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976" w:rsidRPr="000D0976" w:rsidRDefault="000D0976" w:rsidP="000D0976">
      <w:pPr>
        <w:rPr>
          <w:rFonts w:eastAsiaTheme="minorEastAsia"/>
          <w:szCs w:val="24"/>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tbl>
      <w:tblPr>
        <w:tblStyle w:val="TableGrid"/>
        <w:tblW w:w="0" w:type="auto"/>
        <w:tblInd w:w="108" w:type="dxa"/>
        <w:tblBorders>
          <w:top w:val="none" w:sz="0" w:space="0" w:color="auto"/>
          <w:left w:val="none" w:sz="0" w:space="0" w:color="auto"/>
          <w:bottom w:val="single" w:sz="18" w:space="0" w:color="943634" w:themeColor="accent2" w:themeShade="BF"/>
          <w:right w:val="none" w:sz="0" w:space="0" w:color="auto"/>
          <w:insideH w:val="single" w:sz="12" w:space="0" w:color="943634" w:themeColor="accent2" w:themeShade="BF"/>
          <w:insideV w:val="none" w:sz="0" w:space="0" w:color="auto"/>
        </w:tblBorders>
        <w:tblLook w:val="0600" w:firstRow="0" w:lastRow="0" w:firstColumn="0" w:lastColumn="0" w:noHBand="1" w:noVBand="1"/>
      </w:tblPr>
      <w:tblGrid>
        <w:gridCol w:w="1877"/>
        <w:gridCol w:w="7297"/>
      </w:tblGrid>
      <w:tr w:rsidR="000D0976" w:rsidTr="0059490E">
        <w:tc>
          <w:tcPr>
            <w:tcW w:w="10065" w:type="dxa"/>
            <w:gridSpan w:val="2"/>
            <w:tcBorders>
              <w:top w:val="nil"/>
              <w:left w:val="nil"/>
              <w:bottom w:val="single" w:sz="6" w:space="0" w:color="943634" w:themeColor="accent2" w:themeShade="BF"/>
              <w:right w:val="nil"/>
            </w:tcBorders>
            <w:hideMark/>
          </w:tcPr>
          <w:p w:rsidR="000D0976" w:rsidRDefault="000D0976" w:rsidP="0059490E">
            <w:pPr>
              <w:rPr>
                <w:b/>
                <w:szCs w:val="24"/>
              </w:rPr>
            </w:pPr>
            <w:r>
              <w:rPr>
                <w:rFonts w:asciiTheme="minorHAnsi" w:hAnsiTheme="minorHAnsi" w:cstheme="minorHAnsi"/>
                <w:b/>
                <w:color w:val="632423" w:themeColor="accent2" w:themeShade="80"/>
              </w:rPr>
              <w:t>Document Information</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Abstract</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452C59" w:rsidP="00452C59">
            <w:pPr>
              <w:rPr>
                <w:rFonts w:ascii="Times New Roman" w:eastAsiaTheme="minorEastAsia" w:hAnsi="Times New Roman"/>
                <w:lang w:eastAsia="zh-CN"/>
              </w:rPr>
            </w:pPr>
            <w:r>
              <w:rPr>
                <w:rFonts w:ascii="Times New Roman" w:eastAsia="宋体" w:hAnsi="Times New Roman" w:hint="eastAsia"/>
                <w:lang w:eastAsia="zh-CN"/>
              </w:rPr>
              <w:t>该文档介绍</w:t>
            </w:r>
            <w:proofErr w:type="spellStart"/>
            <w:r>
              <w:rPr>
                <w:rFonts w:ascii="Times New Roman" w:eastAsia="宋体" w:hAnsi="Times New Roman" w:hint="eastAsia"/>
                <w:lang w:eastAsia="zh-CN"/>
              </w:rPr>
              <w:t>nano</w:t>
            </w:r>
            <w:proofErr w:type="spellEnd"/>
            <w:r>
              <w:rPr>
                <w:rFonts w:ascii="Times New Roman" w:eastAsia="宋体" w:hAnsi="Times New Roman" w:hint="eastAsia"/>
                <w:lang w:eastAsia="zh-CN"/>
              </w:rPr>
              <w:t>中，怎样调进入超低功耗模式时的功耗</w:t>
            </w:r>
            <w:r w:rsidR="0020437A">
              <w:rPr>
                <w:rFonts w:ascii="Times New Roman" w:eastAsiaTheme="minorEastAsia" w:hAnsi="Times New Roman" w:hint="eastAsia"/>
                <w:lang w:eastAsia="zh-CN"/>
              </w:rPr>
              <w:t>.</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Apply to</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861DD5" w:rsidP="00642FF8">
            <w:pPr>
              <w:rPr>
                <w:rFonts w:ascii="Times New Roman" w:eastAsiaTheme="minorEastAsia" w:hAnsi="Times New Roman"/>
                <w:szCs w:val="24"/>
                <w:lang w:eastAsia="zh-TW"/>
              </w:rPr>
            </w:pPr>
            <w:r>
              <w:rPr>
                <w:rFonts w:ascii="Times New Roman" w:eastAsiaTheme="minorEastAsia" w:hAnsi="Times New Roman"/>
              </w:rPr>
              <w:t>Nano</w:t>
            </w:r>
            <w:r w:rsidR="000D0976" w:rsidRPr="00D46C11">
              <w:rPr>
                <w:rFonts w:ascii="Times New Roman" w:eastAsiaTheme="minorEastAsia" w:hAnsi="Times New Roman"/>
              </w:rPr>
              <w:t xml:space="preserve"> Series</w:t>
            </w:r>
            <w:r w:rsidR="00D46C11">
              <w:rPr>
                <w:rFonts w:ascii="Times New Roman" w:eastAsiaTheme="minorEastAsia" w:hAnsi="Times New Roman" w:hint="eastAsia"/>
                <w:lang w:eastAsia="zh-TW"/>
              </w:rPr>
              <w:t>.</w:t>
            </w:r>
          </w:p>
        </w:tc>
      </w:tr>
    </w:tbl>
    <w:p w:rsidR="000D0976" w:rsidRPr="000D0976" w:rsidRDefault="000D0976" w:rsidP="000D0976">
      <w:pPr>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sectPr w:rsidR="000D0976" w:rsidSect="008832D4">
          <w:headerReference w:type="even" r:id="rId9"/>
          <w:headerReference w:type="default" r:id="rId10"/>
          <w:footerReference w:type="even" r:id="rId11"/>
          <w:footerReference w:type="default" r:id="rId12"/>
          <w:headerReference w:type="first" r:id="rId13"/>
          <w:footerReference w:type="first" r:id="rId14"/>
          <w:pgSz w:w="12242" w:h="15842" w:code="1"/>
          <w:pgMar w:top="907" w:right="1588" w:bottom="907" w:left="1588" w:header="0" w:footer="567" w:gutter="0"/>
          <w:cols w:space="708"/>
          <w:titlePg/>
          <w:docGrid w:linePitch="360"/>
        </w:sectPr>
      </w:pPr>
    </w:p>
    <w:tbl>
      <w:tblPr>
        <w:tblStyle w:val="TableGrid"/>
        <w:tblW w:w="9438" w:type="dxa"/>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240"/>
        <w:gridCol w:w="9198"/>
      </w:tblGrid>
      <w:tr w:rsidR="000D0976" w:rsidTr="00320DA4">
        <w:trPr>
          <w:trHeight w:val="192"/>
        </w:trPr>
        <w:tc>
          <w:tcPr>
            <w:tcW w:w="9438" w:type="dxa"/>
            <w:gridSpan w:val="2"/>
            <w:tcBorders>
              <w:top w:val="nil"/>
              <w:left w:val="nil"/>
              <w:bottom w:val="single" w:sz="6" w:space="0" w:color="943634" w:themeColor="accent2" w:themeShade="BF"/>
              <w:right w:val="nil"/>
            </w:tcBorders>
            <w:hideMark/>
          </w:tcPr>
          <w:p w:rsidR="000D0976" w:rsidRPr="00CF41D3" w:rsidRDefault="000D0976" w:rsidP="0059490E">
            <w:pPr>
              <w:rPr>
                <w:rFonts w:eastAsiaTheme="minorEastAsia"/>
                <w:b/>
                <w:sz w:val="20"/>
                <w:lang w:eastAsia="zh-TW"/>
              </w:rPr>
            </w:pPr>
            <w:r>
              <w:rPr>
                <w:rFonts w:asciiTheme="minorHAnsi" w:hAnsiTheme="minorHAnsi" w:cstheme="minorHAnsi"/>
                <w:b/>
                <w:color w:val="632423" w:themeColor="accent2" w:themeShade="80"/>
              </w:rPr>
              <w:lastRenderedPageBreak/>
              <w:t>Table of Content</w:t>
            </w:r>
            <w:r w:rsidR="000D7692">
              <w:rPr>
                <w:rFonts w:asciiTheme="minorHAnsi" w:eastAsiaTheme="minorEastAsia" w:hAnsiTheme="minorHAnsi" w:cstheme="minorHAnsi" w:hint="eastAsia"/>
                <w:b/>
                <w:color w:val="632423" w:themeColor="accent2" w:themeShade="80"/>
                <w:lang w:eastAsia="zh-TW"/>
              </w:rPr>
              <w:t>s</w:t>
            </w:r>
          </w:p>
        </w:tc>
      </w:tr>
      <w:tr w:rsidR="000D0976" w:rsidTr="00320DA4">
        <w:trPr>
          <w:trHeight w:val="10750"/>
        </w:trPr>
        <w:tc>
          <w:tcPr>
            <w:tcW w:w="24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tcPr>
          <w:p w:rsidR="000D0976" w:rsidRDefault="000D0976" w:rsidP="00664BB3">
            <w:pPr>
              <w:ind w:firstLine="400"/>
              <w:rPr>
                <w:b/>
                <w:color w:val="632423" w:themeColor="accent2" w:themeShade="80"/>
                <w:sz w:val="20"/>
              </w:rPr>
            </w:pPr>
          </w:p>
        </w:tc>
        <w:tc>
          <w:tcPr>
            <w:tcW w:w="9198" w:type="dxa"/>
            <w:tcBorders>
              <w:top w:val="single" w:sz="6" w:space="0" w:color="943634" w:themeColor="accent2" w:themeShade="BF"/>
              <w:left w:val="nil"/>
              <w:bottom w:val="single" w:sz="6" w:space="0" w:color="943634" w:themeColor="accent2" w:themeShade="BF"/>
              <w:right w:val="nil"/>
            </w:tcBorders>
          </w:tcPr>
          <w:p w:rsidR="002367F5" w:rsidRDefault="00664BB3">
            <w:pPr>
              <w:pStyle w:val="TOC1"/>
              <w:tabs>
                <w:tab w:val="left" w:pos="510"/>
                <w:tab w:val="right" w:leader="dot" w:pos="9056"/>
              </w:tabs>
              <w:rPr>
                <w:rFonts w:asciiTheme="minorHAnsi" w:eastAsiaTheme="minorEastAsia" w:hAnsiTheme="minorHAnsi" w:cstheme="minorBidi"/>
                <w:b w:val="0"/>
                <w:bCs w:val="0"/>
                <w:caps w:val="0"/>
                <w:noProof/>
                <w:kern w:val="2"/>
                <w:sz w:val="21"/>
                <w:szCs w:val="22"/>
                <w:lang w:eastAsia="zh-CN"/>
              </w:rPr>
            </w:pPr>
            <w:r>
              <w:fldChar w:fldCharType="begin"/>
            </w:r>
            <w:r>
              <w:instrText xml:space="preserve"> TOC \h \z \t "Heading 1,1,Heading 2,2,Heading 3,3" </w:instrText>
            </w:r>
            <w:r>
              <w:rPr>
                <w:rFonts w:eastAsia="PMingLiU"/>
              </w:rPr>
              <w:fldChar w:fldCharType="separate"/>
            </w:r>
            <w:hyperlink w:anchor="_Toc386184145" w:history="1">
              <w:r w:rsidR="002367F5" w:rsidRPr="00830F5A">
                <w:rPr>
                  <w:rStyle w:val="Hyperlink"/>
                  <w:noProof/>
                </w:rPr>
                <w:t>1</w:t>
              </w:r>
              <w:r w:rsidR="002367F5">
                <w:rPr>
                  <w:rFonts w:asciiTheme="minorHAnsi" w:eastAsiaTheme="minorEastAsia" w:hAnsiTheme="minorHAnsi" w:cstheme="minorBidi"/>
                  <w:b w:val="0"/>
                  <w:bCs w:val="0"/>
                  <w:caps w:val="0"/>
                  <w:noProof/>
                  <w:kern w:val="2"/>
                  <w:sz w:val="21"/>
                  <w:szCs w:val="22"/>
                  <w:lang w:eastAsia="zh-CN"/>
                </w:rPr>
                <w:tab/>
              </w:r>
              <w:r w:rsidR="002367F5" w:rsidRPr="00830F5A">
                <w:rPr>
                  <w:rStyle w:val="Hyperlink"/>
                  <w:rFonts w:eastAsia="宋体" w:hint="eastAsia"/>
                  <w:noProof/>
                  <w:lang w:eastAsia="zh-CN"/>
                </w:rPr>
                <w:t>介绍</w:t>
              </w:r>
              <w:r w:rsidR="002367F5">
                <w:rPr>
                  <w:noProof/>
                  <w:webHidden/>
                </w:rPr>
                <w:tab/>
              </w:r>
              <w:r w:rsidR="002367F5">
                <w:rPr>
                  <w:noProof/>
                  <w:webHidden/>
                </w:rPr>
                <w:fldChar w:fldCharType="begin"/>
              </w:r>
              <w:r w:rsidR="002367F5">
                <w:rPr>
                  <w:noProof/>
                  <w:webHidden/>
                </w:rPr>
                <w:instrText xml:space="preserve"> PAGEREF _Toc386184145 \h </w:instrText>
              </w:r>
              <w:r w:rsidR="002367F5">
                <w:rPr>
                  <w:noProof/>
                  <w:webHidden/>
                </w:rPr>
              </w:r>
              <w:r w:rsidR="002367F5">
                <w:rPr>
                  <w:noProof/>
                  <w:webHidden/>
                </w:rPr>
                <w:fldChar w:fldCharType="separate"/>
              </w:r>
              <w:r w:rsidR="002367F5">
                <w:rPr>
                  <w:noProof/>
                  <w:webHidden/>
                </w:rPr>
                <w:t>3</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46" w:history="1">
              <w:r w:rsidR="002367F5" w:rsidRPr="00830F5A">
                <w:rPr>
                  <w:rStyle w:val="Hyperlink"/>
                  <w:noProof/>
                  <w14:scene3d>
                    <w14:camera w14:prst="orthographicFront"/>
                    <w14:lightRig w14:rig="threePt" w14:dir="t">
                      <w14:rot w14:lat="0" w14:lon="0" w14:rev="0"/>
                    </w14:lightRig>
                  </w14:scene3d>
                </w:rPr>
                <w:t>1.1</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原则</w:t>
              </w:r>
              <w:r w:rsidR="002367F5">
                <w:rPr>
                  <w:noProof/>
                  <w:webHidden/>
                </w:rPr>
                <w:tab/>
              </w:r>
              <w:r w:rsidR="002367F5">
                <w:rPr>
                  <w:noProof/>
                  <w:webHidden/>
                </w:rPr>
                <w:fldChar w:fldCharType="begin"/>
              </w:r>
              <w:r w:rsidR="002367F5">
                <w:rPr>
                  <w:noProof/>
                  <w:webHidden/>
                </w:rPr>
                <w:instrText xml:space="preserve"> PAGEREF _Toc386184146 \h </w:instrText>
              </w:r>
              <w:r w:rsidR="002367F5">
                <w:rPr>
                  <w:noProof/>
                  <w:webHidden/>
                </w:rPr>
              </w:r>
              <w:r w:rsidR="002367F5">
                <w:rPr>
                  <w:noProof/>
                  <w:webHidden/>
                </w:rPr>
                <w:fldChar w:fldCharType="separate"/>
              </w:r>
              <w:r w:rsidR="002367F5">
                <w:rPr>
                  <w:noProof/>
                  <w:webHidden/>
                </w:rPr>
                <w:t>3</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47" w:history="1">
              <w:r w:rsidR="002367F5" w:rsidRPr="00830F5A">
                <w:rPr>
                  <w:rStyle w:val="Hyperlink"/>
                  <w:rFonts w:eastAsia="宋体"/>
                  <w:noProof/>
                  <w:lang w:eastAsia="zh-CN"/>
                  <w14:scene3d>
                    <w14:camera w14:prst="orthographicFront"/>
                    <w14:lightRig w14:rig="threePt" w14:dir="t">
                      <w14:rot w14:lat="0" w14:lon="0" w14:rev="0"/>
                    </w14:lightRig>
                  </w14:scene3d>
                </w:rPr>
                <w:t>1.2</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寄存器</w:t>
              </w:r>
              <w:r w:rsidR="002367F5">
                <w:rPr>
                  <w:noProof/>
                  <w:webHidden/>
                </w:rPr>
                <w:tab/>
              </w:r>
              <w:r w:rsidR="002367F5">
                <w:rPr>
                  <w:noProof/>
                  <w:webHidden/>
                </w:rPr>
                <w:fldChar w:fldCharType="begin"/>
              </w:r>
              <w:r w:rsidR="002367F5">
                <w:rPr>
                  <w:noProof/>
                  <w:webHidden/>
                </w:rPr>
                <w:instrText xml:space="preserve"> PAGEREF _Toc386184147 \h </w:instrText>
              </w:r>
              <w:r w:rsidR="002367F5">
                <w:rPr>
                  <w:noProof/>
                  <w:webHidden/>
                </w:rPr>
              </w:r>
              <w:r w:rsidR="002367F5">
                <w:rPr>
                  <w:noProof/>
                  <w:webHidden/>
                </w:rPr>
                <w:fldChar w:fldCharType="separate"/>
              </w:r>
              <w:r w:rsidR="002367F5">
                <w:rPr>
                  <w:noProof/>
                  <w:webHidden/>
                </w:rPr>
                <w:t>3</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48" w:history="1">
              <w:r w:rsidR="002367F5" w:rsidRPr="00830F5A">
                <w:rPr>
                  <w:rStyle w:val="Hyperlink"/>
                  <w:rFonts w:eastAsia="宋体"/>
                  <w:noProof/>
                  <w:lang w:eastAsia="zh-CN"/>
                  <w14:scene3d>
                    <w14:camera w14:prst="orthographicFront"/>
                    <w14:lightRig w14:rig="threePt" w14:dir="t">
                      <w14:rot w14:lat="0" w14:lon="0" w14:rev="0"/>
                    </w14:lightRig>
                  </w14:scene3d>
                </w:rPr>
                <w:t>1.3</w:t>
              </w:r>
              <w:r w:rsidR="002367F5">
                <w:rPr>
                  <w:rFonts w:eastAsiaTheme="minorEastAsia" w:cstheme="minorBidi"/>
                  <w:b w:val="0"/>
                  <w:bCs w:val="0"/>
                  <w:noProof/>
                  <w:kern w:val="2"/>
                  <w:sz w:val="21"/>
                  <w:szCs w:val="22"/>
                  <w:lang w:eastAsia="zh-CN"/>
                </w:rPr>
                <w:tab/>
              </w:r>
              <w:r w:rsidR="002367F5" w:rsidRPr="00830F5A">
                <w:rPr>
                  <w:rStyle w:val="Hyperlink"/>
                  <w:rFonts w:eastAsia="宋体"/>
                  <w:noProof/>
                  <w:lang w:eastAsia="zh-CN"/>
                </w:rPr>
                <w:t>NANO</w:t>
              </w:r>
              <w:r w:rsidR="002367F5" w:rsidRPr="00830F5A">
                <w:rPr>
                  <w:rStyle w:val="Hyperlink"/>
                  <w:rFonts w:eastAsia="宋体" w:hint="eastAsia"/>
                  <w:noProof/>
                  <w:lang w:eastAsia="zh-CN"/>
                </w:rPr>
                <w:t>的行为</w:t>
              </w:r>
              <w:r w:rsidR="002367F5">
                <w:rPr>
                  <w:noProof/>
                  <w:webHidden/>
                </w:rPr>
                <w:tab/>
              </w:r>
              <w:r w:rsidR="002367F5">
                <w:rPr>
                  <w:noProof/>
                  <w:webHidden/>
                </w:rPr>
                <w:fldChar w:fldCharType="begin"/>
              </w:r>
              <w:r w:rsidR="002367F5">
                <w:rPr>
                  <w:noProof/>
                  <w:webHidden/>
                </w:rPr>
                <w:instrText xml:space="preserve"> PAGEREF _Toc386184148 \h </w:instrText>
              </w:r>
              <w:r w:rsidR="002367F5">
                <w:rPr>
                  <w:noProof/>
                  <w:webHidden/>
                </w:rPr>
              </w:r>
              <w:r w:rsidR="002367F5">
                <w:rPr>
                  <w:noProof/>
                  <w:webHidden/>
                </w:rPr>
                <w:fldChar w:fldCharType="separate"/>
              </w:r>
              <w:r w:rsidR="002367F5">
                <w:rPr>
                  <w:noProof/>
                  <w:webHidden/>
                </w:rPr>
                <w:t>4</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49" w:history="1">
              <w:r w:rsidR="002367F5" w:rsidRPr="00830F5A">
                <w:rPr>
                  <w:rStyle w:val="Hyperlink"/>
                  <w:rFonts w:eastAsia="宋体"/>
                  <w:noProof/>
                  <w:lang w:eastAsia="zh-CN"/>
                  <w14:scene3d>
                    <w14:camera w14:prst="orthographicFront"/>
                    <w14:lightRig w14:rig="threePt" w14:dir="t">
                      <w14:rot w14:lat="0" w14:lon="0" w14:rev="0"/>
                    </w14:lightRig>
                  </w14:scene3d>
                </w:rPr>
                <w:t>1.4</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漏电电路</w:t>
              </w:r>
              <w:r w:rsidR="002367F5">
                <w:rPr>
                  <w:noProof/>
                  <w:webHidden/>
                </w:rPr>
                <w:tab/>
              </w:r>
              <w:r w:rsidR="002367F5">
                <w:rPr>
                  <w:noProof/>
                  <w:webHidden/>
                </w:rPr>
                <w:fldChar w:fldCharType="begin"/>
              </w:r>
              <w:r w:rsidR="002367F5">
                <w:rPr>
                  <w:noProof/>
                  <w:webHidden/>
                </w:rPr>
                <w:instrText xml:space="preserve"> PAGEREF _Toc386184149 \h </w:instrText>
              </w:r>
              <w:r w:rsidR="002367F5">
                <w:rPr>
                  <w:noProof/>
                  <w:webHidden/>
                </w:rPr>
              </w:r>
              <w:r w:rsidR="002367F5">
                <w:rPr>
                  <w:noProof/>
                  <w:webHidden/>
                </w:rPr>
                <w:fldChar w:fldCharType="separate"/>
              </w:r>
              <w:r w:rsidR="002367F5">
                <w:rPr>
                  <w:noProof/>
                  <w:webHidden/>
                </w:rPr>
                <w:t>4</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0" w:history="1">
              <w:r w:rsidR="002367F5" w:rsidRPr="00830F5A">
                <w:rPr>
                  <w:rStyle w:val="Hyperlink"/>
                  <w:noProof/>
                </w:rPr>
                <w:t>1.4.1</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电路一</w:t>
              </w:r>
              <w:r w:rsidR="002367F5">
                <w:rPr>
                  <w:noProof/>
                  <w:webHidden/>
                </w:rPr>
                <w:tab/>
              </w:r>
              <w:r w:rsidR="002367F5">
                <w:rPr>
                  <w:noProof/>
                  <w:webHidden/>
                </w:rPr>
                <w:fldChar w:fldCharType="begin"/>
              </w:r>
              <w:r w:rsidR="002367F5">
                <w:rPr>
                  <w:noProof/>
                  <w:webHidden/>
                </w:rPr>
                <w:instrText xml:space="preserve"> PAGEREF _Toc386184150 \h </w:instrText>
              </w:r>
              <w:r w:rsidR="002367F5">
                <w:rPr>
                  <w:noProof/>
                  <w:webHidden/>
                </w:rPr>
              </w:r>
              <w:r w:rsidR="002367F5">
                <w:rPr>
                  <w:noProof/>
                  <w:webHidden/>
                </w:rPr>
                <w:fldChar w:fldCharType="separate"/>
              </w:r>
              <w:r w:rsidR="002367F5">
                <w:rPr>
                  <w:noProof/>
                  <w:webHidden/>
                </w:rPr>
                <w:t>4</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1" w:history="1">
              <w:r w:rsidR="002367F5" w:rsidRPr="00830F5A">
                <w:rPr>
                  <w:rStyle w:val="Hyperlink"/>
                  <w:noProof/>
                  <w:lang w:eastAsia="zh-CN"/>
                </w:rPr>
                <w:t>1.4.2</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电路二</w:t>
              </w:r>
              <w:r w:rsidR="002367F5">
                <w:rPr>
                  <w:noProof/>
                  <w:webHidden/>
                </w:rPr>
                <w:tab/>
              </w:r>
              <w:r w:rsidR="002367F5">
                <w:rPr>
                  <w:noProof/>
                  <w:webHidden/>
                </w:rPr>
                <w:fldChar w:fldCharType="begin"/>
              </w:r>
              <w:r w:rsidR="002367F5">
                <w:rPr>
                  <w:noProof/>
                  <w:webHidden/>
                </w:rPr>
                <w:instrText xml:space="preserve"> PAGEREF _Toc386184151 \h </w:instrText>
              </w:r>
              <w:r w:rsidR="002367F5">
                <w:rPr>
                  <w:noProof/>
                  <w:webHidden/>
                </w:rPr>
              </w:r>
              <w:r w:rsidR="002367F5">
                <w:rPr>
                  <w:noProof/>
                  <w:webHidden/>
                </w:rPr>
                <w:fldChar w:fldCharType="separate"/>
              </w:r>
              <w:r w:rsidR="002367F5">
                <w:rPr>
                  <w:noProof/>
                  <w:webHidden/>
                </w:rPr>
                <w:t>5</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2" w:history="1">
              <w:r w:rsidR="002367F5" w:rsidRPr="00830F5A">
                <w:rPr>
                  <w:rStyle w:val="Hyperlink"/>
                  <w:noProof/>
                  <w:lang w:eastAsia="zh-CN"/>
                </w:rPr>
                <w:t>1.4.3</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电路三</w:t>
              </w:r>
              <w:r w:rsidR="002367F5">
                <w:rPr>
                  <w:noProof/>
                  <w:webHidden/>
                </w:rPr>
                <w:tab/>
              </w:r>
              <w:r w:rsidR="002367F5">
                <w:rPr>
                  <w:noProof/>
                  <w:webHidden/>
                </w:rPr>
                <w:fldChar w:fldCharType="begin"/>
              </w:r>
              <w:r w:rsidR="002367F5">
                <w:rPr>
                  <w:noProof/>
                  <w:webHidden/>
                </w:rPr>
                <w:instrText xml:space="preserve"> PAGEREF _Toc386184152 \h </w:instrText>
              </w:r>
              <w:r w:rsidR="002367F5">
                <w:rPr>
                  <w:noProof/>
                  <w:webHidden/>
                </w:rPr>
              </w:r>
              <w:r w:rsidR="002367F5">
                <w:rPr>
                  <w:noProof/>
                  <w:webHidden/>
                </w:rPr>
                <w:fldChar w:fldCharType="separate"/>
              </w:r>
              <w:r w:rsidR="002367F5">
                <w:rPr>
                  <w:noProof/>
                  <w:webHidden/>
                </w:rPr>
                <w:t>5</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53" w:history="1">
              <w:r w:rsidR="002367F5" w:rsidRPr="00830F5A">
                <w:rPr>
                  <w:rStyle w:val="Hyperlink"/>
                  <w:noProof/>
                  <w14:scene3d>
                    <w14:camera w14:prst="orthographicFront"/>
                    <w14:lightRig w14:rig="threePt" w14:dir="t">
                      <w14:rot w14:lat="0" w14:lon="0" w14:rev="0"/>
                    </w14:lightRig>
                  </w14:scene3d>
                </w:rPr>
                <w:t>1.5</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常见问题</w:t>
              </w:r>
              <w:r w:rsidR="002367F5">
                <w:rPr>
                  <w:noProof/>
                  <w:webHidden/>
                </w:rPr>
                <w:tab/>
              </w:r>
              <w:r w:rsidR="002367F5">
                <w:rPr>
                  <w:noProof/>
                  <w:webHidden/>
                </w:rPr>
                <w:fldChar w:fldCharType="begin"/>
              </w:r>
              <w:r w:rsidR="002367F5">
                <w:rPr>
                  <w:noProof/>
                  <w:webHidden/>
                </w:rPr>
                <w:instrText xml:space="preserve"> PAGEREF _Toc386184153 \h </w:instrText>
              </w:r>
              <w:r w:rsidR="002367F5">
                <w:rPr>
                  <w:noProof/>
                  <w:webHidden/>
                </w:rPr>
              </w:r>
              <w:r w:rsidR="002367F5">
                <w:rPr>
                  <w:noProof/>
                  <w:webHidden/>
                </w:rPr>
                <w:fldChar w:fldCharType="separate"/>
              </w:r>
              <w:r w:rsidR="002367F5">
                <w:rPr>
                  <w:noProof/>
                  <w:webHidden/>
                </w:rPr>
                <w:t>5</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54" w:history="1">
              <w:r w:rsidR="002367F5" w:rsidRPr="00830F5A">
                <w:rPr>
                  <w:rStyle w:val="Hyperlink"/>
                  <w:rFonts w:eastAsia="宋体"/>
                  <w:noProof/>
                  <w:lang w:eastAsia="zh-CN"/>
                  <w14:scene3d>
                    <w14:camera w14:prst="orthographicFront"/>
                    <w14:lightRig w14:rig="threePt" w14:dir="t">
                      <w14:rot w14:lat="0" w14:lon="0" w14:rev="0"/>
                    </w14:lightRig>
                  </w14:scene3d>
                </w:rPr>
                <w:t>1.6</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调试方法</w:t>
              </w:r>
              <w:r w:rsidR="002367F5">
                <w:rPr>
                  <w:noProof/>
                  <w:webHidden/>
                </w:rPr>
                <w:tab/>
              </w:r>
              <w:r w:rsidR="002367F5">
                <w:rPr>
                  <w:noProof/>
                  <w:webHidden/>
                </w:rPr>
                <w:fldChar w:fldCharType="begin"/>
              </w:r>
              <w:r w:rsidR="002367F5">
                <w:rPr>
                  <w:noProof/>
                  <w:webHidden/>
                </w:rPr>
                <w:instrText xml:space="preserve"> PAGEREF _Toc386184154 \h </w:instrText>
              </w:r>
              <w:r w:rsidR="002367F5">
                <w:rPr>
                  <w:noProof/>
                  <w:webHidden/>
                </w:rPr>
              </w:r>
              <w:r w:rsidR="002367F5">
                <w:rPr>
                  <w:noProof/>
                  <w:webHidden/>
                </w:rPr>
                <w:fldChar w:fldCharType="separate"/>
              </w:r>
              <w:r w:rsidR="002367F5">
                <w:rPr>
                  <w:noProof/>
                  <w:webHidden/>
                </w:rPr>
                <w:t>5</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5" w:history="1">
              <w:r w:rsidR="002367F5" w:rsidRPr="00830F5A">
                <w:rPr>
                  <w:rStyle w:val="Hyperlink"/>
                  <w:rFonts w:eastAsia="宋体"/>
                  <w:noProof/>
                  <w:lang w:eastAsia="zh-CN"/>
                </w:rPr>
                <w:t>1.6.1</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打开</w:t>
              </w:r>
              <w:r w:rsidR="002367F5" w:rsidRPr="00830F5A">
                <w:rPr>
                  <w:rStyle w:val="Hyperlink"/>
                  <w:rFonts w:eastAsia="宋体"/>
                  <w:noProof/>
                  <w:lang w:eastAsia="zh-CN"/>
                </w:rPr>
                <w:t>IO</w:t>
              </w:r>
              <w:r w:rsidR="002367F5" w:rsidRPr="00830F5A">
                <w:rPr>
                  <w:rStyle w:val="Hyperlink"/>
                  <w:rFonts w:eastAsia="宋体" w:hint="eastAsia"/>
                  <w:noProof/>
                  <w:lang w:eastAsia="zh-CN"/>
                </w:rPr>
                <w:t>口的内部上拉，功耗反而变高</w:t>
              </w:r>
              <w:r w:rsidR="002367F5">
                <w:rPr>
                  <w:noProof/>
                  <w:webHidden/>
                </w:rPr>
                <w:tab/>
              </w:r>
              <w:r w:rsidR="002367F5">
                <w:rPr>
                  <w:noProof/>
                  <w:webHidden/>
                </w:rPr>
                <w:fldChar w:fldCharType="begin"/>
              </w:r>
              <w:r w:rsidR="002367F5">
                <w:rPr>
                  <w:noProof/>
                  <w:webHidden/>
                </w:rPr>
                <w:instrText xml:space="preserve"> PAGEREF _Toc386184155 \h </w:instrText>
              </w:r>
              <w:r w:rsidR="002367F5">
                <w:rPr>
                  <w:noProof/>
                  <w:webHidden/>
                </w:rPr>
              </w:r>
              <w:r w:rsidR="002367F5">
                <w:rPr>
                  <w:noProof/>
                  <w:webHidden/>
                </w:rPr>
                <w:fldChar w:fldCharType="separate"/>
              </w:r>
              <w:r w:rsidR="002367F5">
                <w:rPr>
                  <w:noProof/>
                  <w:webHidden/>
                </w:rPr>
                <w:t>6</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6" w:history="1">
              <w:r w:rsidR="002367F5" w:rsidRPr="00830F5A">
                <w:rPr>
                  <w:rStyle w:val="Hyperlink"/>
                  <w:rFonts w:eastAsia="宋体"/>
                  <w:noProof/>
                  <w:lang w:eastAsia="zh-CN"/>
                </w:rPr>
                <w:t>1.6.2</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打开内部上拉，功耗降低，但是耗电仍然偏高</w:t>
              </w:r>
              <w:r w:rsidR="002367F5">
                <w:rPr>
                  <w:noProof/>
                  <w:webHidden/>
                </w:rPr>
                <w:tab/>
              </w:r>
              <w:r w:rsidR="002367F5">
                <w:rPr>
                  <w:noProof/>
                  <w:webHidden/>
                </w:rPr>
                <w:fldChar w:fldCharType="begin"/>
              </w:r>
              <w:r w:rsidR="002367F5">
                <w:rPr>
                  <w:noProof/>
                  <w:webHidden/>
                </w:rPr>
                <w:instrText xml:space="preserve"> PAGEREF _Toc386184156 \h </w:instrText>
              </w:r>
              <w:r w:rsidR="002367F5">
                <w:rPr>
                  <w:noProof/>
                  <w:webHidden/>
                </w:rPr>
              </w:r>
              <w:r w:rsidR="002367F5">
                <w:rPr>
                  <w:noProof/>
                  <w:webHidden/>
                </w:rPr>
                <w:fldChar w:fldCharType="separate"/>
              </w:r>
              <w:r w:rsidR="002367F5">
                <w:rPr>
                  <w:noProof/>
                  <w:webHidden/>
                </w:rPr>
                <w:t>6</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7" w:history="1">
              <w:r w:rsidR="002367F5" w:rsidRPr="00830F5A">
                <w:rPr>
                  <w:rStyle w:val="Hyperlink"/>
                  <w:rFonts w:eastAsia="宋体"/>
                  <w:noProof/>
                  <w:lang w:eastAsia="zh-CN"/>
                </w:rPr>
                <w:t>1.6.3</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功耗会飘，手靠近板子，功耗会忽高忽低</w:t>
              </w:r>
              <w:r w:rsidR="002367F5">
                <w:rPr>
                  <w:noProof/>
                  <w:webHidden/>
                </w:rPr>
                <w:tab/>
              </w:r>
              <w:r w:rsidR="002367F5">
                <w:rPr>
                  <w:noProof/>
                  <w:webHidden/>
                </w:rPr>
                <w:fldChar w:fldCharType="begin"/>
              </w:r>
              <w:r w:rsidR="002367F5">
                <w:rPr>
                  <w:noProof/>
                  <w:webHidden/>
                </w:rPr>
                <w:instrText xml:space="preserve"> PAGEREF _Toc386184157 \h </w:instrText>
              </w:r>
              <w:r w:rsidR="002367F5">
                <w:rPr>
                  <w:noProof/>
                  <w:webHidden/>
                </w:rPr>
              </w:r>
              <w:r w:rsidR="002367F5">
                <w:rPr>
                  <w:noProof/>
                  <w:webHidden/>
                </w:rPr>
                <w:fldChar w:fldCharType="separate"/>
              </w:r>
              <w:r w:rsidR="002367F5">
                <w:rPr>
                  <w:noProof/>
                  <w:webHidden/>
                </w:rPr>
                <w:t>6</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8" w:history="1">
              <w:r w:rsidR="002367F5" w:rsidRPr="00830F5A">
                <w:rPr>
                  <w:rStyle w:val="Hyperlink"/>
                  <w:rFonts w:eastAsia="宋体"/>
                  <w:noProof/>
                  <w:lang w:eastAsia="zh-CN"/>
                </w:rPr>
                <w:t>1.6.4</w:t>
              </w:r>
              <w:r w:rsidR="002367F5">
                <w:rPr>
                  <w:rFonts w:eastAsiaTheme="minorEastAsia" w:cstheme="minorBidi"/>
                  <w:noProof/>
                  <w:kern w:val="2"/>
                  <w:sz w:val="21"/>
                  <w:szCs w:val="22"/>
                  <w:lang w:eastAsia="zh-CN"/>
                </w:rPr>
                <w:tab/>
              </w:r>
              <w:r w:rsidR="002367F5" w:rsidRPr="00830F5A">
                <w:rPr>
                  <w:rStyle w:val="Hyperlink"/>
                  <w:rFonts w:eastAsia="宋体"/>
                  <w:noProof/>
                  <w:lang w:eastAsia="zh-CN"/>
                </w:rPr>
                <w:t>Power down</w:t>
              </w:r>
              <w:r w:rsidR="002367F5" w:rsidRPr="00830F5A">
                <w:rPr>
                  <w:rStyle w:val="Hyperlink"/>
                  <w:rFonts w:eastAsia="宋体" w:hint="eastAsia"/>
                  <w:noProof/>
                  <w:lang w:eastAsia="zh-CN"/>
                </w:rPr>
                <w:t>时，</w:t>
              </w:r>
              <w:r w:rsidR="002367F5" w:rsidRPr="00830F5A">
                <w:rPr>
                  <w:rStyle w:val="Hyperlink"/>
                  <w:rFonts w:eastAsia="宋体"/>
                  <w:noProof/>
                  <w:lang w:eastAsia="zh-CN"/>
                </w:rPr>
                <w:t>LCD</w:t>
              </w:r>
              <w:r w:rsidR="002367F5" w:rsidRPr="00830F5A">
                <w:rPr>
                  <w:rStyle w:val="Hyperlink"/>
                  <w:rFonts w:eastAsia="宋体" w:hint="eastAsia"/>
                  <w:noProof/>
                  <w:lang w:eastAsia="zh-CN"/>
                </w:rPr>
                <w:t>和</w:t>
              </w:r>
              <w:r w:rsidR="002367F5" w:rsidRPr="00830F5A">
                <w:rPr>
                  <w:rStyle w:val="Hyperlink"/>
                  <w:rFonts w:eastAsia="宋体"/>
                  <w:noProof/>
                  <w:lang w:eastAsia="zh-CN"/>
                </w:rPr>
                <w:t>RTC</w:t>
              </w:r>
              <w:r w:rsidR="002367F5" w:rsidRPr="00830F5A">
                <w:rPr>
                  <w:rStyle w:val="Hyperlink"/>
                  <w:rFonts w:eastAsia="宋体" w:hint="eastAsia"/>
                  <w:noProof/>
                  <w:lang w:eastAsia="zh-CN"/>
                </w:rPr>
                <w:t>保持显示，正常情况下功耗应该是</w:t>
              </w:r>
              <w:r w:rsidR="002367F5" w:rsidRPr="00830F5A">
                <w:rPr>
                  <w:rStyle w:val="Hyperlink"/>
                  <w:rFonts w:eastAsia="宋体"/>
                  <w:noProof/>
                  <w:lang w:eastAsia="zh-CN"/>
                </w:rPr>
                <w:t>10uA</w:t>
              </w:r>
              <w:r w:rsidR="002367F5" w:rsidRPr="00830F5A">
                <w:rPr>
                  <w:rStyle w:val="Hyperlink"/>
                  <w:rFonts w:eastAsia="宋体" w:hint="eastAsia"/>
                  <w:noProof/>
                  <w:lang w:eastAsia="zh-CN"/>
                </w:rPr>
                <w:t>左右，但是测得功耗</w:t>
              </w:r>
              <w:r w:rsidR="002367F5" w:rsidRPr="00830F5A">
                <w:rPr>
                  <w:rStyle w:val="Hyperlink"/>
                  <w:rFonts w:eastAsia="宋体"/>
                  <w:noProof/>
                  <w:lang w:eastAsia="zh-CN"/>
                </w:rPr>
                <w:t>16uA</w:t>
              </w:r>
              <w:r w:rsidR="002367F5">
                <w:rPr>
                  <w:noProof/>
                  <w:webHidden/>
                </w:rPr>
                <w:tab/>
              </w:r>
              <w:r w:rsidR="002367F5">
                <w:rPr>
                  <w:noProof/>
                  <w:webHidden/>
                </w:rPr>
                <w:fldChar w:fldCharType="begin"/>
              </w:r>
              <w:r w:rsidR="002367F5">
                <w:rPr>
                  <w:noProof/>
                  <w:webHidden/>
                </w:rPr>
                <w:instrText xml:space="preserve"> PAGEREF _Toc386184158 \h </w:instrText>
              </w:r>
              <w:r w:rsidR="002367F5">
                <w:rPr>
                  <w:noProof/>
                  <w:webHidden/>
                </w:rPr>
              </w:r>
              <w:r w:rsidR="002367F5">
                <w:rPr>
                  <w:noProof/>
                  <w:webHidden/>
                </w:rPr>
                <w:fldChar w:fldCharType="separate"/>
              </w:r>
              <w:r w:rsidR="002367F5">
                <w:rPr>
                  <w:noProof/>
                  <w:webHidden/>
                </w:rPr>
                <w:t>7</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59" w:history="1">
              <w:r w:rsidR="002367F5" w:rsidRPr="00830F5A">
                <w:rPr>
                  <w:rStyle w:val="Hyperlink"/>
                  <w:rFonts w:eastAsia="宋体"/>
                  <w:noProof/>
                  <w:lang w:eastAsia="zh-CN"/>
                </w:rPr>
                <w:t>1.6.5</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大多情况下进入</w:t>
              </w:r>
              <w:r w:rsidR="002367F5" w:rsidRPr="00830F5A">
                <w:rPr>
                  <w:rStyle w:val="Hyperlink"/>
                  <w:rFonts w:eastAsia="宋体"/>
                  <w:noProof/>
                  <w:lang w:eastAsia="zh-CN"/>
                </w:rPr>
                <w:t>power down</w:t>
              </w:r>
              <w:r w:rsidR="002367F5" w:rsidRPr="00830F5A">
                <w:rPr>
                  <w:rStyle w:val="Hyperlink"/>
                  <w:rFonts w:eastAsia="宋体" w:hint="eastAsia"/>
                  <w:noProof/>
                  <w:lang w:eastAsia="zh-CN"/>
                </w:rPr>
                <w:t>的功耗都是正常的</w:t>
              </w:r>
              <w:r w:rsidR="002367F5" w:rsidRPr="00830F5A">
                <w:rPr>
                  <w:rStyle w:val="Hyperlink"/>
                  <w:rFonts w:eastAsia="宋体"/>
                  <w:noProof/>
                  <w:lang w:eastAsia="zh-CN"/>
                </w:rPr>
                <w:t>6uA</w:t>
              </w:r>
              <w:r w:rsidR="002367F5" w:rsidRPr="00830F5A">
                <w:rPr>
                  <w:rStyle w:val="Hyperlink"/>
                  <w:rFonts w:eastAsia="宋体" w:hint="eastAsia"/>
                  <w:noProof/>
                  <w:lang w:eastAsia="zh-CN"/>
                </w:rPr>
                <w:t>左右，但是某次进入</w:t>
              </w:r>
              <w:r w:rsidR="002367F5" w:rsidRPr="00830F5A">
                <w:rPr>
                  <w:rStyle w:val="Hyperlink"/>
                  <w:rFonts w:eastAsia="宋体"/>
                  <w:noProof/>
                  <w:lang w:eastAsia="zh-CN"/>
                </w:rPr>
                <w:t>power down</w:t>
              </w:r>
              <w:r w:rsidR="002367F5" w:rsidRPr="00830F5A">
                <w:rPr>
                  <w:rStyle w:val="Hyperlink"/>
                  <w:rFonts w:eastAsia="宋体" w:hint="eastAsia"/>
                  <w:noProof/>
                  <w:lang w:eastAsia="zh-CN"/>
                </w:rPr>
                <w:t>时的功耗会高达</w:t>
              </w:r>
              <w:r w:rsidR="002367F5" w:rsidRPr="00830F5A">
                <w:rPr>
                  <w:rStyle w:val="Hyperlink"/>
                  <w:rFonts w:eastAsia="宋体"/>
                  <w:noProof/>
                  <w:lang w:eastAsia="zh-CN"/>
                </w:rPr>
                <w:t>1mA</w:t>
              </w:r>
              <w:r w:rsidR="002367F5">
                <w:rPr>
                  <w:noProof/>
                  <w:webHidden/>
                </w:rPr>
                <w:tab/>
              </w:r>
              <w:r w:rsidR="002367F5">
                <w:rPr>
                  <w:noProof/>
                  <w:webHidden/>
                </w:rPr>
                <w:fldChar w:fldCharType="begin"/>
              </w:r>
              <w:r w:rsidR="002367F5">
                <w:rPr>
                  <w:noProof/>
                  <w:webHidden/>
                </w:rPr>
                <w:instrText xml:space="preserve"> PAGEREF _Toc386184159 \h </w:instrText>
              </w:r>
              <w:r w:rsidR="002367F5">
                <w:rPr>
                  <w:noProof/>
                  <w:webHidden/>
                </w:rPr>
              </w:r>
              <w:r w:rsidR="002367F5">
                <w:rPr>
                  <w:noProof/>
                  <w:webHidden/>
                </w:rPr>
                <w:fldChar w:fldCharType="separate"/>
              </w:r>
              <w:r w:rsidR="002367F5">
                <w:rPr>
                  <w:noProof/>
                  <w:webHidden/>
                </w:rPr>
                <w:t>7</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60" w:history="1">
              <w:r w:rsidR="002367F5" w:rsidRPr="00830F5A">
                <w:rPr>
                  <w:rStyle w:val="Hyperlink"/>
                  <w:rFonts w:eastAsia="宋体"/>
                  <w:noProof/>
                  <w:lang w:eastAsia="zh-CN"/>
                  <w14:scene3d>
                    <w14:camera w14:prst="orthographicFront"/>
                    <w14:lightRig w14:rig="threePt" w14:dir="t">
                      <w14:rot w14:lat="0" w14:lon="0" w14:rev="0"/>
                    </w14:lightRig>
                  </w14:scene3d>
                </w:rPr>
                <w:t>1.7</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真实案例分析</w:t>
              </w:r>
              <w:r w:rsidR="002367F5">
                <w:rPr>
                  <w:noProof/>
                  <w:webHidden/>
                </w:rPr>
                <w:tab/>
              </w:r>
              <w:r w:rsidR="002367F5">
                <w:rPr>
                  <w:noProof/>
                  <w:webHidden/>
                </w:rPr>
                <w:fldChar w:fldCharType="begin"/>
              </w:r>
              <w:r w:rsidR="002367F5">
                <w:rPr>
                  <w:noProof/>
                  <w:webHidden/>
                </w:rPr>
                <w:instrText xml:space="preserve"> PAGEREF _Toc386184160 \h </w:instrText>
              </w:r>
              <w:r w:rsidR="002367F5">
                <w:rPr>
                  <w:noProof/>
                  <w:webHidden/>
                </w:rPr>
              </w:r>
              <w:r w:rsidR="002367F5">
                <w:rPr>
                  <w:noProof/>
                  <w:webHidden/>
                </w:rPr>
                <w:fldChar w:fldCharType="separate"/>
              </w:r>
              <w:r w:rsidR="002367F5">
                <w:rPr>
                  <w:noProof/>
                  <w:webHidden/>
                </w:rPr>
                <w:t>7</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61" w:history="1">
              <w:r w:rsidR="002367F5" w:rsidRPr="00830F5A">
                <w:rPr>
                  <w:rStyle w:val="Hyperlink"/>
                  <w:rFonts w:eastAsia="宋体"/>
                  <w:noProof/>
                  <w:lang w:eastAsia="zh-CN"/>
                </w:rPr>
                <w:t>1.7.1</w:t>
              </w:r>
              <w:r w:rsidR="002367F5">
                <w:rPr>
                  <w:rFonts w:eastAsiaTheme="minorEastAsia" w:cstheme="minorBidi"/>
                  <w:noProof/>
                  <w:kern w:val="2"/>
                  <w:sz w:val="21"/>
                  <w:szCs w:val="22"/>
                  <w:lang w:eastAsia="zh-CN"/>
                </w:rPr>
                <w:tab/>
              </w:r>
              <w:r w:rsidR="002367F5" w:rsidRPr="00830F5A">
                <w:rPr>
                  <w:rStyle w:val="Hyperlink"/>
                  <w:rFonts w:ascii="宋体" w:eastAsia="宋体" w:hAnsi="宋体" w:cs="宋体" w:hint="eastAsia"/>
                  <w:noProof/>
                </w:rPr>
                <w:t>客户板子进入</w:t>
              </w:r>
              <w:r w:rsidR="002367F5" w:rsidRPr="00830F5A">
                <w:rPr>
                  <w:rStyle w:val="Hyperlink"/>
                  <w:noProof/>
                </w:rPr>
                <w:t>power down</w:t>
              </w:r>
              <w:r w:rsidR="002367F5" w:rsidRPr="00830F5A">
                <w:rPr>
                  <w:rStyle w:val="Hyperlink"/>
                  <w:rFonts w:ascii="宋体" w:eastAsia="宋体" w:hAnsi="宋体" w:cs="宋体" w:hint="eastAsia"/>
                  <w:noProof/>
                </w:rPr>
                <w:t>功耗</w:t>
              </w:r>
              <w:r w:rsidR="002367F5" w:rsidRPr="00830F5A">
                <w:rPr>
                  <w:rStyle w:val="Hyperlink"/>
                  <w:noProof/>
                </w:rPr>
                <w:t>5mA</w:t>
              </w:r>
              <w:r w:rsidR="002367F5" w:rsidRPr="00830F5A">
                <w:rPr>
                  <w:rStyle w:val="Hyperlink"/>
                  <w:rFonts w:ascii="宋体" w:eastAsia="宋体" w:hAnsi="宋体" w:cs="宋体" w:hint="eastAsia"/>
                  <w:noProof/>
                </w:rPr>
                <w:t>，到客户端分析原因</w:t>
              </w:r>
              <w:r w:rsidR="002367F5">
                <w:rPr>
                  <w:noProof/>
                  <w:webHidden/>
                </w:rPr>
                <w:tab/>
              </w:r>
              <w:r w:rsidR="002367F5">
                <w:rPr>
                  <w:noProof/>
                  <w:webHidden/>
                </w:rPr>
                <w:fldChar w:fldCharType="begin"/>
              </w:r>
              <w:r w:rsidR="002367F5">
                <w:rPr>
                  <w:noProof/>
                  <w:webHidden/>
                </w:rPr>
                <w:instrText xml:space="preserve"> PAGEREF _Toc386184161 \h </w:instrText>
              </w:r>
              <w:r w:rsidR="002367F5">
                <w:rPr>
                  <w:noProof/>
                  <w:webHidden/>
                </w:rPr>
              </w:r>
              <w:r w:rsidR="002367F5">
                <w:rPr>
                  <w:noProof/>
                  <w:webHidden/>
                </w:rPr>
                <w:fldChar w:fldCharType="separate"/>
              </w:r>
              <w:r w:rsidR="002367F5">
                <w:rPr>
                  <w:noProof/>
                  <w:webHidden/>
                </w:rPr>
                <w:t>7</w:t>
              </w:r>
              <w:r w:rsidR="002367F5">
                <w:rPr>
                  <w:noProof/>
                  <w:webHidden/>
                </w:rPr>
                <w:fldChar w:fldCharType="end"/>
              </w:r>
            </w:hyperlink>
          </w:p>
          <w:p w:rsidR="002367F5" w:rsidRDefault="00AA478F">
            <w:pPr>
              <w:pStyle w:val="TOC3"/>
              <w:rPr>
                <w:rFonts w:eastAsiaTheme="minorEastAsia" w:cstheme="minorBidi"/>
                <w:noProof/>
                <w:kern w:val="2"/>
                <w:sz w:val="21"/>
                <w:szCs w:val="22"/>
                <w:lang w:eastAsia="zh-CN"/>
              </w:rPr>
            </w:pPr>
            <w:hyperlink w:anchor="_Toc386184162" w:history="1">
              <w:r w:rsidR="002367F5" w:rsidRPr="00830F5A">
                <w:rPr>
                  <w:rStyle w:val="Hyperlink"/>
                  <w:rFonts w:eastAsia="宋体"/>
                  <w:noProof/>
                  <w:lang w:eastAsia="zh-CN"/>
                </w:rPr>
                <w:t>1.7.2</w:t>
              </w:r>
              <w:r w:rsidR="002367F5">
                <w:rPr>
                  <w:rFonts w:eastAsiaTheme="minorEastAsia" w:cstheme="minorBidi"/>
                  <w:noProof/>
                  <w:kern w:val="2"/>
                  <w:sz w:val="21"/>
                  <w:szCs w:val="22"/>
                  <w:lang w:eastAsia="zh-CN"/>
                </w:rPr>
                <w:tab/>
              </w:r>
              <w:r w:rsidR="002367F5" w:rsidRPr="00830F5A">
                <w:rPr>
                  <w:rStyle w:val="Hyperlink"/>
                  <w:rFonts w:eastAsia="宋体" w:hint="eastAsia"/>
                  <w:noProof/>
                  <w:lang w:eastAsia="zh-CN"/>
                </w:rPr>
                <w:t>客户的板子放一个晚上功耗飘到了</w:t>
              </w:r>
              <w:r w:rsidR="002367F5" w:rsidRPr="00830F5A">
                <w:rPr>
                  <w:rStyle w:val="Hyperlink"/>
                  <w:rFonts w:eastAsia="宋体"/>
                  <w:noProof/>
                  <w:lang w:eastAsia="zh-CN"/>
                </w:rPr>
                <w:t>100uA</w:t>
              </w:r>
              <w:r w:rsidR="002367F5" w:rsidRPr="00830F5A">
                <w:rPr>
                  <w:rStyle w:val="Hyperlink"/>
                  <w:rFonts w:eastAsia="宋体" w:hint="eastAsia"/>
                  <w:noProof/>
                  <w:lang w:eastAsia="zh-CN"/>
                </w:rPr>
                <w:t>，</w:t>
              </w:r>
              <w:r w:rsidR="002367F5" w:rsidRPr="00830F5A">
                <w:rPr>
                  <w:rStyle w:val="Hyperlink"/>
                  <w:rFonts w:ascii="宋体" w:eastAsia="宋体" w:hAnsi="宋体" w:cs="宋体" w:hint="eastAsia"/>
                  <w:noProof/>
                  <w:lang w:eastAsia="zh-CN"/>
                </w:rPr>
                <w:t>到客户端分析原因</w:t>
              </w:r>
              <w:r w:rsidR="002367F5">
                <w:rPr>
                  <w:noProof/>
                  <w:webHidden/>
                </w:rPr>
                <w:tab/>
              </w:r>
              <w:r w:rsidR="002367F5">
                <w:rPr>
                  <w:noProof/>
                  <w:webHidden/>
                </w:rPr>
                <w:fldChar w:fldCharType="begin"/>
              </w:r>
              <w:r w:rsidR="002367F5">
                <w:rPr>
                  <w:noProof/>
                  <w:webHidden/>
                </w:rPr>
                <w:instrText xml:space="preserve"> PAGEREF _Toc386184162 \h </w:instrText>
              </w:r>
              <w:r w:rsidR="002367F5">
                <w:rPr>
                  <w:noProof/>
                  <w:webHidden/>
                </w:rPr>
              </w:r>
              <w:r w:rsidR="002367F5">
                <w:rPr>
                  <w:noProof/>
                  <w:webHidden/>
                </w:rPr>
                <w:fldChar w:fldCharType="separate"/>
              </w:r>
              <w:r w:rsidR="002367F5">
                <w:rPr>
                  <w:noProof/>
                  <w:webHidden/>
                </w:rPr>
                <w:t>8</w:t>
              </w:r>
              <w:r w:rsidR="002367F5">
                <w:rPr>
                  <w:noProof/>
                  <w:webHidden/>
                </w:rPr>
                <w:fldChar w:fldCharType="end"/>
              </w:r>
            </w:hyperlink>
          </w:p>
          <w:p w:rsidR="002367F5" w:rsidRDefault="00AA478F">
            <w:pPr>
              <w:pStyle w:val="TOC1"/>
              <w:tabs>
                <w:tab w:val="left" w:pos="510"/>
                <w:tab w:val="right" w:leader="dot" w:pos="9056"/>
              </w:tabs>
              <w:rPr>
                <w:rFonts w:asciiTheme="minorHAnsi" w:eastAsiaTheme="minorEastAsia" w:hAnsiTheme="minorHAnsi" w:cstheme="minorBidi"/>
                <w:b w:val="0"/>
                <w:bCs w:val="0"/>
                <w:caps w:val="0"/>
                <w:noProof/>
                <w:kern w:val="2"/>
                <w:sz w:val="21"/>
                <w:szCs w:val="22"/>
                <w:lang w:eastAsia="zh-CN"/>
              </w:rPr>
            </w:pPr>
            <w:hyperlink w:anchor="_Toc386184163" w:history="1">
              <w:r w:rsidR="002367F5" w:rsidRPr="00830F5A">
                <w:rPr>
                  <w:rStyle w:val="Hyperlink"/>
                  <w:rFonts w:eastAsia="宋体"/>
                  <w:noProof/>
                  <w:lang w:eastAsia="zh-CN"/>
                </w:rPr>
                <w:t>2</w:t>
              </w:r>
              <w:r w:rsidR="002367F5">
                <w:rPr>
                  <w:rFonts w:asciiTheme="minorHAnsi" w:eastAsiaTheme="minorEastAsia" w:hAnsiTheme="minorHAnsi" w:cstheme="minorBidi"/>
                  <w:b w:val="0"/>
                  <w:bCs w:val="0"/>
                  <w:caps w:val="0"/>
                  <w:noProof/>
                  <w:kern w:val="2"/>
                  <w:sz w:val="21"/>
                  <w:szCs w:val="22"/>
                  <w:lang w:eastAsia="zh-CN"/>
                </w:rPr>
                <w:tab/>
              </w:r>
              <w:r w:rsidR="002367F5" w:rsidRPr="00830F5A">
                <w:rPr>
                  <w:rStyle w:val="Hyperlink"/>
                  <w:rFonts w:eastAsia="宋体" w:hint="eastAsia"/>
                  <w:noProof/>
                  <w:lang w:eastAsia="zh-CN"/>
                </w:rPr>
                <w:t>示例代码</w:t>
              </w:r>
              <w:r w:rsidR="002367F5">
                <w:rPr>
                  <w:noProof/>
                  <w:webHidden/>
                </w:rPr>
                <w:tab/>
              </w:r>
              <w:r w:rsidR="002367F5">
                <w:rPr>
                  <w:noProof/>
                  <w:webHidden/>
                </w:rPr>
                <w:fldChar w:fldCharType="begin"/>
              </w:r>
              <w:r w:rsidR="002367F5">
                <w:rPr>
                  <w:noProof/>
                  <w:webHidden/>
                </w:rPr>
                <w:instrText xml:space="preserve"> PAGEREF _Toc386184163 \h </w:instrText>
              </w:r>
              <w:r w:rsidR="002367F5">
                <w:rPr>
                  <w:noProof/>
                  <w:webHidden/>
                </w:rPr>
              </w:r>
              <w:r w:rsidR="002367F5">
                <w:rPr>
                  <w:noProof/>
                  <w:webHidden/>
                </w:rPr>
                <w:fldChar w:fldCharType="separate"/>
              </w:r>
              <w:r w:rsidR="002367F5">
                <w:rPr>
                  <w:noProof/>
                  <w:webHidden/>
                </w:rPr>
                <w:t>9</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64" w:history="1">
              <w:r w:rsidR="002367F5" w:rsidRPr="00830F5A">
                <w:rPr>
                  <w:rStyle w:val="Hyperlink"/>
                  <w:noProof/>
                  <w14:scene3d>
                    <w14:camera w14:prst="orthographicFront"/>
                    <w14:lightRig w14:rig="threePt" w14:dir="t">
                      <w14:rot w14:lat="0" w14:lon="0" w14:rev="0"/>
                    </w14:lightRig>
                  </w14:scene3d>
                </w:rPr>
                <w:t>2.1</w:t>
              </w:r>
              <w:r w:rsidR="002367F5">
                <w:rPr>
                  <w:rFonts w:eastAsiaTheme="minorEastAsia" w:cstheme="minorBidi"/>
                  <w:b w:val="0"/>
                  <w:bCs w:val="0"/>
                  <w:noProof/>
                  <w:kern w:val="2"/>
                  <w:sz w:val="21"/>
                  <w:szCs w:val="22"/>
                  <w:lang w:eastAsia="zh-CN"/>
                </w:rPr>
                <w:tab/>
              </w:r>
              <w:r w:rsidR="002367F5" w:rsidRPr="00830F5A">
                <w:rPr>
                  <w:rStyle w:val="Hyperlink"/>
                  <w:rFonts w:hint="eastAsia"/>
                  <w:noProof/>
                </w:rPr>
                <w:t>进入低功耗函数</w:t>
              </w:r>
              <w:r w:rsidR="002367F5">
                <w:rPr>
                  <w:noProof/>
                  <w:webHidden/>
                </w:rPr>
                <w:tab/>
              </w:r>
              <w:r w:rsidR="002367F5">
                <w:rPr>
                  <w:noProof/>
                  <w:webHidden/>
                </w:rPr>
                <w:fldChar w:fldCharType="begin"/>
              </w:r>
              <w:r w:rsidR="002367F5">
                <w:rPr>
                  <w:noProof/>
                  <w:webHidden/>
                </w:rPr>
                <w:instrText xml:space="preserve"> PAGEREF _Toc386184164 \h </w:instrText>
              </w:r>
              <w:r w:rsidR="002367F5">
                <w:rPr>
                  <w:noProof/>
                  <w:webHidden/>
                </w:rPr>
              </w:r>
              <w:r w:rsidR="002367F5">
                <w:rPr>
                  <w:noProof/>
                  <w:webHidden/>
                </w:rPr>
                <w:fldChar w:fldCharType="separate"/>
              </w:r>
              <w:r w:rsidR="002367F5">
                <w:rPr>
                  <w:noProof/>
                  <w:webHidden/>
                </w:rPr>
                <w:t>9</w:t>
              </w:r>
              <w:r w:rsidR="002367F5">
                <w:rPr>
                  <w:noProof/>
                  <w:webHidden/>
                </w:rPr>
                <w:fldChar w:fldCharType="end"/>
              </w:r>
            </w:hyperlink>
          </w:p>
          <w:p w:rsidR="002367F5" w:rsidRDefault="00AA478F" w:rsidP="002367F5">
            <w:pPr>
              <w:pStyle w:val="TOC2"/>
              <w:ind w:firstLine="360"/>
              <w:rPr>
                <w:rFonts w:eastAsiaTheme="minorEastAsia" w:cstheme="minorBidi"/>
                <w:b w:val="0"/>
                <w:bCs w:val="0"/>
                <w:noProof/>
                <w:kern w:val="2"/>
                <w:sz w:val="21"/>
                <w:szCs w:val="22"/>
                <w:lang w:eastAsia="zh-CN"/>
              </w:rPr>
            </w:pPr>
            <w:hyperlink w:anchor="_Toc386184165" w:history="1">
              <w:r w:rsidR="002367F5" w:rsidRPr="00830F5A">
                <w:rPr>
                  <w:rStyle w:val="Hyperlink"/>
                  <w:noProof/>
                  <w14:scene3d>
                    <w14:camera w14:prst="orthographicFront"/>
                    <w14:lightRig w14:rig="threePt" w14:dir="t">
                      <w14:rot w14:lat="0" w14:lon="0" w14:rev="0"/>
                    </w14:lightRig>
                  </w14:scene3d>
                </w:rPr>
                <w:t>2.2</w:t>
              </w:r>
              <w:r w:rsidR="002367F5">
                <w:rPr>
                  <w:rFonts w:eastAsiaTheme="minorEastAsia" w:cstheme="minorBidi"/>
                  <w:b w:val="0"/>
                  <w:bCs w:val="0"/>
                  <w:noProof/>
                  <w:kern w:val="2"/>
                  <w:sz w:val="21"/>
                  <w:szCs w:val="22"/>
                  <w:lang w:eastAsia="zh-CN"/>
                </w:rPr>
                <w:tab/>
              </w:r>
              <w:r w:rsidR="002367F5" w:rsidRPr="00830F5A">
                <w:rPr>
                  <w:rStyle w:val="Hyperlink"/>
                  <w:rFonts w:eastAsia="宋体" w:hint="eastAsia"/>
                  <w:noProof/>
                  <w:lang w:eastAsia="zh-CN"/>
                </w:rPr>
                <w:t>状态保存和恢复</w:t>
              </w:r>
              <w:r w:rsidR="002367F5">
                <w:rPr>
                  <w:noProof/>
                  <w:webHidden/>
                </w:rPr>
                <w:tab/>
              </w:r>
              <w:r w:rsidR="002367F5">
                <w:rPr>
                  <w:noProof/>
                  <w:webHidden/>
                </w:rPr>
                <w:fldChar w:fldCharType="begin"/>
              </w:r>
              <w:r w:rsidR="002367F5">
                <w:rPr>
                  <w:noProof/>
                  <w:webHidden/>
                </w:rPr>
                <w:instrText xml:space="preserve"> PAGEREF _Toc386184165 \h </w:instrText>
              </w:r>
              <w:r w:rsidR="002367F5">
                <w:rPr>
                  <w:noProof/>
                  <w:webHidden/>
                </w:rPr>
              </w:r>
              <w:r w:rsidR="002367F5">
                <w:rPr>
                  <w:noProof/>
                  <w:webHidden/>
                </w:rPr>
                <w:fldChar w:fldCharType="separate"/>
              </w:r>
              <w:r w:rsidR="002367F5">
                <w:rPr>
                  <w:noProof/>
                  <w:webHidden/>
                </w:rPr>
                <w:t>10</w:t>
              </w:r>
              <w:r w:rsidR="002367F5">
                <w:rPr>
                  <w:noProof/>
                  <w:webHidden/>
                </w:rPr>
                <w:fldChar w:fldCharType="end"/>
              </w:r>
            </w:hyperlink>
          </w:p>
          <w:p w:rsidR="000D0976" w:rsidRPr="00664BB3" w:rsidRDefault="00664BB3" w:rsidP="00664BB3">
            <w:pPr>
              <w:rPr>
                <w:rFonts w:eastAsiaTheme="minorEastAsia"/>
                <w:lang w:eastAsia="zh-TW"/>
              </w:rPr>
            </w:pPr>
            <w:r>
              <w:fldChar w:fldCharType="end"/>
            </w:r>
          </w:p>
        </w:tc>
      </w:tr>
    </w:tbl>
    <w:p w:rsidR="00320DA4" w:rsidRDefault="00320DA4">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sectPr w:rsidR="000D0976" w:rsidSect="00E17259">
          <w:headerReference w:type="first" r:id="rId15"/>
          <w:pgSz w:w="12242" w:h="15842" w:code="1"/>
          <w:pgMar w:top="907" w:right="1588" w:bottom="907" w:left="1588" w:header="0" w:footer="567" w:gutter="0"/>
          <w:cols w:space="708"/>
          <w:titlePg/>
          <w:docGrid w:linePitch="360"/>
        </w:sectPr>
      </w:pPr>
    </w:p>
    <w:p w:rsidR="000D0976" w:rsidRPr="009A3DA0" w:rsidRDefault="00452C59" w:rsidP="00452C59">
      <w:pPr>
        <w:pStyle w:val="Heading1"/>
        <w:ind w:left="578" w:hanging="578"/>
      </w:pPr>
      <w:bookmarkStart w:id="0" w:name="_Toc386184145"/>
      <w:r>
        <w:rPr>
          <w:rFonts w:eastAsia="宋体" w:hint="eastAsia"/>
          <w:lang w:eastAsia="zh-CN"/>
        </w:rPr>
        <w:lastRenderedPageBreak/>
        <w:t>介绍</w:t>
      </w:r>
      <w:bookmarkEnd w:id="0"/>
    </w:p>
    <w:p w:rsidR="00BF663A" w:rsidRPr="00452C59" w:rsidRDefault="00452C59" w:rsidP="009A3DA0">
      <w:pPr>
        <w:rPr>
          <w:rFonts w:eastAsia="宋体"/>
          <w:lang w:eastAsia="zh-CN"/>
        </w:rPr>
      </w:pPr>
      <w:r>
        <w:rPr>
          <w:rFonts w:eastAsia="宋体"/>
          <w:lang w:eastAsia="zh-CN"/>
        </w:rPr>
        <w:t>N</w:t>
      </w:r>
      <w:r>
        <w:rPr>
          <w:rFonts w:eastAsia="宋体" w:hint="eastAsia"/>
          <w:lang w:eastAsia="zh-CN"/>
        </w:rPr>
        <w:t>ano</w:t>
      </w:r>
      <w:r w:rsidR="00106EE4">
        <w:rPr>
          <w:rFonts w:eastAsia="宋体" w:hint="eastAsia"/>
          <w:lang w:eastAsia="zh-CN"/>
        </w:rPr>
        <w:t>系列是以</w:t>
      </w:r>
      <w:r w:rsidR="00106EE4">
        <w:rPr>
          <w:rFonts w:eastAsia="宋体" w:hint="eastAsia"/>
          <w:lang w:eastAsia="zh-CN"/>
        </w:rPr>
        <w:t>Cotex-m0</w:t>
      </w:r>
      <w:r w:rsidR="00106EE4">
        <w:rPr>
          <w:rFonts w:eastAsia="宋体" w:hint="eastAsia"/>
          <w:lang w:eastAsia="zh-CN"/>
        </w:rPr>
        <w:t>为内核的超低功耗</w:t>
      </w:r>
      <w:r w:rsidR="00106EE4">
        <w:rPr>
          <w:rFonts w:eastAsia="宋体" w:hint="eastAsia"/>
          <w:lang w:eastAsia="zh-CN"/>
        </w:rPr>
        <w:t>MCU</w:t>
      </w:r>
      <w:r w:rsidR="00106EE4">
        <w:rPr>
          <w:rFonts w:eastAsia="宋体" w:hint="eastAsia"/>
          <w:lang w:eastAsia="zh-CN"/>
        </w:rPr>
        <w:t>。</w:t>
      </w:r>
      <w:r>
        <w:rPr>
          <w:rFonts w:eastAsia="宋体" w:hint="eastAsia"/>
          <w:lang w:eastAsia="zh-CN"/>
        </w:rPr>
        <w:t>进入深度睡眠模式时，所有</w:t>
      </w:r>
      <w:r>
        <w:rPr>
          <w:rFonts w:eastAsia="宋体" w:hint="eastAsia"/>
          <w:lang w:eastAsia="zh-CN"/>
        </w:rPr>
        <w:t>IP</w:t>
      </w:r>
      <w:r>
        <w:rPr>
          <w:rFonts w:eastAsia="宋体" w:hint="eastAsia"/>
          <w:lang w:eastAsia="zh-CN"/>
        </w:rPr>
        <w:t>都关闭的情况下的功耗为</w:t>
      </w:r>
      <w:r>
        <w:rPr>
          <w:rFonts w:eastAsia="宋体" w:hint="eastAsia"/>
          <w:lang w:eastAsia="zh-CN"/>
        </w:rPr>
        <w:t>1uA</w:t>
      </w:r>
      <w:r>
        <w:rPr>
          <w:rFonts w:eastAsia="宋体" w:hint="eastAsia"/>
          <w:lang w:eastAsia="zh-CN"/>
        </w:rPr>
        <w:t>；</w:t>
      </w:r>
      <w:r>
        <w:rPr>
          <w:rFonts w:eastAsia="宋体" w:hint="eastAsia"/>
          <w:lang w:eastAsia="zh-CN"/>
        </w:rPr>
        <w:t>RTC</w:t>
      </w:r>
      <w:r>
        <w:rPr>
          <w:rFonts w:eastAsia="宋体" w:hint="eastAsia"/>
          <w:lang w:eastAsia="zh-CN"/>
        </w:rPr>
        <w:t>和</w:t>
      </w:r>
      <w:r w:rsidR="00E67657">
        <w:rPr>
          <w:rFonts w:eastAsia="宋体" w:hint="eastAsia"/>
          <w:lang w:eastAsia="zh-CN"/>
        </w:rPr>
        <w:t>段式</w:t>
      </w:r>
      <w:r>
        <w:rPr>
          <w:rFonts w:eastAsia="宋体" w:hint="eastAsia"/>
          <w:lang w:eastAsia="zh-CN"/>
        </w:rPr>
        <w:t>LCD</w:t>
      </w:r>
      <w:r>
        <w:rPr>
          <w:rFonts w:eastAsia="宋体" w:hint="eastAsia"/>
          <w:lang w:eastAsia="zh-CN"/>
        </w:rPr>
        <w:t>屏都工作的情况下功耗</w:t>
      </w:r>
      <w:r>
        <w:rPr>
          <w:rFonts w:eastAsia="宋体" w:hint="eastAsia"/>
          <w:lang w:eastAsia="zh-CN"/>
        </w:rPr>
        <w:t>10uA</w:t>
      </w:r>
      <w:r>
        <w:rPr>
          <w:rFonts w:eastAsia="宋体" w:hint="eastAsia"/>
          <w:lang w:eastAsia="zh-CN"/>
        </w:rPr>
        <w:t>左右。客户的系统中往往不止</w:t>
      </w:r>
      <w:r>
        <w:rPr>
          <w:rFonts w:eastAsia="宋体" w:hint="eastAsia"/>
          <w:lang w:eastAsia="zh-CN"/>
        </w:rPr>
        <w:t>MCU</w:t>
      </w:r>
      <w:r>
        <w:rPr>
          <w:rFonts w:eastAsia="宋体" w:hint="eastAsia"/>
          <w:lang w:eastAsia="zh-CN"/>
        </w:rPr>
        <w:t>一颗</w:t>
      </w:r>
      <w:r>
        <w:rPr>
          <w:rFonts w:eastAsia="宋体" w:hint="eastAsia"/>
          <w:lang w:eastAsia="zh-CN"/>
        </w:rPr>
        <w:t>IC</w:t>
      </w:r>
      <w:r>
        <w:rPr>
          <w:rFonts w:eastAsia="宋体" w:hint="eastAsia"/>
          <w:lang w:eastAsia="zh-CN"/>
        </w:rPr>
        <w:t>，怎样让系统进入深度睡眠模式时的功耗最低？</w:t>
      </w:r>
      <w:r w:rsidR="00E67657">
        <w:rPr>
          <w:rFonts w:eastAsia="宋体" w:hint="eastAsia"/>
          <w:lang w:eastAsia="zh-CN"/>
        </w:rPr>
        <w:t>一直是客户问的最多的问题，也是问题最多的地方。本文介绍一些原则</w:t>
      </w:r>
      <w:r>
        <w:rPr>
          <w:rFonts w:eastAsia="宋体" w:hint="eastAsia"/>
          <w:lang w:eastAsia="zh-CN"/>
        </w:rPr>
        <w:t>和调试的方法</w:t>
      </w:r>
      <w:r w:rsidR="009C16F3">
        <w:rPr>
          <w:rFonts w:eastAsia="宋体" w:hint="eastAsia"/>
          <w:lang w:eastAsia="zh-CN"/>
        </w:rPr>
        <w:t>，希望对大家有帮助。</w:t>
      </w:r>
    </w:p>
    <w:p w:rsidR="000D0976" w:rsidRDefault="000D0976" w:rsidP="000D0976">
      <w:pPr>
        <w:widowControl/>
        <w:overflowPunct/>
        <w:autoSpaceDE/>
        <w:autoSpaceDN/>
        <w:adjustRightInd/>
        <w:snapToGrid/>
        <w:spacing w:before="0" w:after="0"/>
        <w:jc w:val="left"/>
        <w:textAlignment w:val="auto"/>
        <w:rPr>
          <w:rFonts w:eastAsia="宋体" w:hint="eastAsia"/>
          <w:lang w:eastAsia="zh-CN"/>
        </w:rPr>
      </w:pPr>
    </w:p>
    <w:p w:rsidR="00861DD5" w:rsidRDefault="00861DD5" w:rsidP="00861DD5">
      <w:pPr>
        <w:pStyle w:val="Heading2"/>
        <w:ind w:left="683" w:hanging="683"/>
        <w:rPr>
          <w:rFonts w:eastAsia="宋体"/>
          <w:lang w:eastAsia="zh-CN"/>
        </w:rPr>
      </w:pPr>
      <w:bookmarkStart w:id="1" w:name="_Toc386184147"/>
      <w:r>
        <w:rPr>
          <w:rFonts w:eastAsia="宋体" w:hint="eastAsia"/>
          <w:lang w:eastAsia="zh-CN"/>
        </w:rPr>
        <w:t>寄存器</w:t>
      </w:r>
      <w:bookmarkEnd w:id="1"/>
    </w:p>
    <w:p w:rsidR="00861DD5" w:rsidRDefault="00861DD5" w:rsidP="00861DD5">
      <w:pPr>
        <w:rPr>
          <w:rFonts w:eastAsia="宋体"/>
          <w:lang w:eastAsia="zh-CN"/>
        </w:rPr>
      </w:pPr>
      <w:r>
        <w:rPr>
          <w:rFonts w:eastAsia="宋体" w:hint="eastAsia"/>
          <w:lang w:eastAsia="zh-CN"/>
        </w:rPr>
        <w:t>涉及到的寄存器包括：</w:t>
      </w:r>
    </w:p>
    <w:p w:rsidR="00861DD5" w:rsidRDefault="00861DD5" w:rsidP="00861DD5">
      <w:pPr>
        <w:pStyle w:val="ListParagraph"/>
        <w:numPr>
          <w:ilvl w:val="0"/>
          <w:numId w:val="32"/>
        </w:numPr>
        <w:ind w:leftChars="0"/>
        <w:rPr>
          <w:rFonts w:eastAsia="宋体"/>
          <w:lang w:eastAsia="zh-CN"/>
        </w:rPr>
      </w:pPr>
      <w:r>
        <w:rPr>
          <w:rFonts w:eastAsia="宋体" w:hint="eastAsia"/>
          <w:lang w:eastAsia="zh-CN"/>
        </w:rPr>
        <w:t>PWRCTL</w:t>
      </w:r>
      <w:r>
        <w:rPr>
          <w:rFonts w:eastAsia="宋体" w:hint="eastAsia"/>
          <w:lang w:eastAsia="zh-CN"/>
        </w:rPr>
        <w:t>、</w:t>
      </w:r>
      <w:r>
        <w:rPr>
          <w:rFonts w:eastAsia="宋体" w:hint="eastAsia"/>
          <w:lang w:eastAsia="zh-CN"/>
        </w:rPr>
        <w:t>AHBCLK</w:t>
      </w:r>
      <w:r>
        <w:rPr>
          <w:rFonts w:eastAsia="宋体" w:hint="eastAsia"/>
          <w:lang w:eastAsia="zh-CN"/>
        </w:rPr>
        <w:t>和</w:t>
      </w:r>
      <w:r>
        <w:rPr>
          <w:rFonts w:eastAsia="宋体" w:hint="eastAsia"/>
          <w:lang w:eastAsia="zh-CN"/>
        </w:rPr>
        <w:t>APBCLK</w:t>
      </w:r>
      <w:r>
        <w:rPr>
          <w:rFonts w:eastAsia="宋体" w:hint="eastAsia"/>
          <w:lang w:eastAsia="zh-CN"/>
        </w:rPr>
        <w:t>寄存器。</w:t>
      </w:r>
    </w:p>
    <w:p w:rsidR="00861DD5" w:rsidRDefault="00861DD5" w:rsidP="00861DD5">
      <w:pPr>
        <w:pStyle w:val="ListParagraph"/>
        <w:numPr>
          <w:ilvl w:val="1"/>
          <w:numId w:val="32"/>
        </w:numPr>
        <w:ind w:leftChars="0"/>
        <w:rPr>
          <w:rFonts w:eastAsia="宋体"/>
          <w:lang w:eastAsia="zh-CN"/>
        </w:rPr>
      </w:pPr>
      <w:r>
        <w:rPr>
          <w:rFonts w:eastAsia="宋体" w:hint="eastAsia"/>
          <w:lang w:eastAsia="zh-CN"/>
        </w:rPr>
        <w:t>PWRCTL</w:t>
      </w:r>
      <w:r>
        <w:rPr>
          <w:rFonts w:eastAsia="宋体" w:hint="eastAsia"/>
          <w:lang w:eastAsia="zh-CN"/>
        </w:rPr>
        <w:t>查看内部</w:t>
      </w:r>
      <w:r>
        <w:rPr>
          <w:rFonts w:eastAsia="宋体" w:hint="eastAsia"/>
          <w:lang w:eastAsia="zh-CN"/>
        </w:rPr>
        <w:t>10K(LIRC)</w:t>
      </w:r>
      <w:r>
        <w:rPr>
          <w:rFonts w:eastAsia="宋体" w:hint="eastAsia"/>
          <w:lang w:eastAsia="zh-CN"/>
        </w:rPr>
        <w:t>和外部</w:t>
      </w:r>
      <w:r>
        <w:rPr>
          <w:rFonts w:eastAsia="宋体" w:hint="eastAsia"/>
          <w:lang w:eastAsia="zh-CN"/>
        </w:rPr>
        <w:t>32K(LXT)</w:t>
      </w:r>
      <w:r>
        <w:rPr>
          <w:rFonts w:eastAsia="宋体" w:hint="eastAsia"/>
          <w:lang w:eastAsia="zh-CN"/>
        </w:rPr>
        <w:t>是否关闭，如果不</w:t>
      </w:r>
      <w:r>
        <w:rPr>
          <w:rFonts w:eastAsia="宋体" w:hint="eastAsia"/>
          <w:lang w:eastAsia="zh-CN"/>
        </w:rPr>
        <w:t>需要使</w:t>
      </w:r>
      <w:r>
        <w:rPr>
          <w:rFonts w:eastAsia="宋体" w:hint="eastAsia"/>
          <w:lang w:eastAsia="zh-CN"/>
        </w:rPr>
        <w:t>用就关闭。这两个晶振硬件不会帮忙关闭，需要软件自行关闭。</w:t>
      </w:r>
    </w:p>
    <w:p w:rsidR="00861DD5" w:rsidRDefault="00861DD5" w:rsidP="00861DD5">
      <w:pPr>
        <w:pStyle w:val="ListParagraph"/>
        <w:numPr>
          <w:ilvl w:val="1"/>
          <w:numId w:val="32"/>
        </w:numPr>
        <w:ind w:leftChars="0"/>
        <w:rPr>
          <w:rFonts w:eastAsia="宋体"/>
          <w:lang w:eastAsia="zh-CN"/>
        </w:rPr>
      </w:pPr>
      <w:r>
        <w:rPr>
          <w:rFonts w:eastAsia="宋体" w:hint="eastAsia"/>
          <w:lang w:eastAsia="zh-CN"/>
        </w:rPr>
        <w:t>AHBCLK</w:t>
      </w:r>
      <w:r>
        <w:rPr>
          <w:rFonts w:eastAsia="宋体" w:hint="eastAsia"/>
          <w:lang w:eastAsia="zh-CN"/>
        </w:rPr>
        <w:t>和</w:t>
      </w:r>
      <w:r>
        <w:rPr>
          <w:rFonts w:eastAsia="宋体" w:hint="eastAsia"/>
          <w:lang w:eastAsia="zh-CN"/>
        </w:rPr>
        <w:t>APBCLK</w:t>
      </w:r>
      <w:r>
        <w:rPr>
          <w:rFonts w:eastAsia="宋体" w:hint="eastAsia"/>
          <w:lang w:eastAsia="zh-CN"/>
        </w:rPr>
        <w:t>中查看开启的</w:t>
      </w:r>
      <w:r>
        <w:rPr>
          <w:rFonts w:eastAsia="宋体" w:hint="eastAsia"/>
          <w:lang w:eastAsia="zh-CN"/>
        </w:rPr>
        <w:t>IP</w:t>
      </w:r>
      <w:r>
        <w:rPr>
          <w:rFonts w:eastAsia="宋体" w:hint="eastAsia"/>
          <w:lang w:eastAsia="zh-CN"/>
        </w:rPr>
        <w:t>，掉电模式下不需要工作的</w:t>
      </w:r>
      <w:r>
        <w:rPr>
          <w:rFonts w:eastAsia="宋体" w:hint="eastAsia"/>
          <w:lang w:eastAsia="zh-CN"/>
        </w:rPr>
        <w:t>IP</w:t>
      </w:r>
      <w:r>
        <w:rPr>
          <w:rFonts w:eastAsia="宋体" w:hint="eastAsia"/>
          <w:lang w:eastAsia="zh-CN"/>
        </w:rPr>
        <w:t>，把相应的时钟也关闭</w:t>
      </w:r>
    </w:p>
    <w:p w:rsidR="00861DD5" w:rsidRDefault="00861DD5" w:rsidP="00861DD5">
      <w:pPr>
        <w:pStyle w:val="ListParagraph"/>
        <w:numPr>
          <w:ilvl w:val="0"/>
          <w:numId w:val="32"/>
        </w:numPr>
        <w:ind w:leftChars="0"/>
        <w:rPr>
          <w:rFonts w:eastAsia="宋体" w:hint="eastAsia"/>
          <w:lang w:eastAsia="zh-CN"/>
        </w:rPr>
      </w:pPr>
      <w:r w:rsidRPr="00106EE4">
        <w:rPr>
          <w:rFonts w:eastAsia="宋体" w:hint="eastAsia"/>
          <w:lang w:eastAsia="zh-CN"/>
        </w:rPr>
        <w:t>GPIO</w:t>
      </w:r>
      <w:r w:rsidRPr="00106EE4">
        <w:rPr>
          <w:rFonts w:eastAsia="宋体" w:hint="eastAsia"/>
          <w:lang w:eastAsia="zh-CN"/>
        </w:rPr>
        <w:t>中的</w:t>
      </w:r>
      <w:r w:rsidRPr="00106EE4">
        <w:rPr>
          <w:rFonts w:eastAsia="宋体" w:hint="eastAsia"/>
          <w:lang w:eastAsia="zh-CN"/>
        </w:rPr>
        <w:t>PMD</w:t>
      </w:r>
      <w:r w:rsidRPr="00106EE4">
        <w:rPr>
          <w:rFonts w:eastAsia="宋体" w:hint="eastAsia"/>
          <w:lang w:eastAsia="zh-CN"/>
        </w:rPr>
        <w:t>（模式寄存器），</w:t>
      </w:r>
      <w:r w:rsidRPr="00106EE4">
        <w:rPr>
          <w:rFonts w:eastAsia="宋体" w:hint="eastAsia"/>
          <w:lang w:eastAsia="zh-CN"/>
        </w:rPr>
        <w:t>OFFD</w:t>
      </w:r>
      <w:r w:rsidRPr="00106EE4">
        <w:rPr>
          <w:rFonts w:eastAsia="宋体" w:hint="eastAsia"/>
          <w:lang w:eastAsia="zh-CN"/>
        </w:rPr>
        <w:t>（关闭数字通路寄存器），</w:t>
      </w:r>
      <w:r w:rsidRPr="00106EE4">
        <w:rPr>
          <w:rFonts w:eastAsia="宋体" w:hint="eastAsia"/>
          <w:lang w:eastAsia="zh-CN"/>
        </w:rPr>
        <w:t>PUEN</w:t>
      </w:r>
      <w:r w:rsidRPr="00106EE4">
        <w:rPr>
          <w:rFonts w:eastAsia="宋体" w:hint="eastAsia"/>
          <w:lang w:eastAsia="zh-CN"/>
        </w:rPr>
        <w:t>（使能内部上拉）寄存器。</w:t>
      </w:r>
    </w:p>
    <w:p w:rsidR="00861DD5" w:rsidRPr="00861DD5" w:rsidRDefault="00861DD5" w:rsidP="00861DD5">
      <w:pPr>
        <w:pStyle w:val="ListParagraph"/>
        <w:numPr>
          <w:ilvl w:val="0"/>
          <w:numId w:val="32"/>
        </w:numPr>
        <w:ind w:leftChars="0"/>
        <w:rPr>
          <w:rFonts w:eastAsia="宋体" w:hint="eastAsia"/>
          <w:lang w:eastAsia="zh-CN"/>
        </w:rPr>
      </w:pPr>
      <w:r w:rsidRPr="00861DD5">
        <w:rPr>
          <w:rFonts w:eastAsia="宋体" w:hint="eastAsia"/>
          <w:lang w:eastAsia="zh-CN"/>
        </w:rPr>
        <w:t>系统中的</w:t>
      </w:r>
      <w:r w:rsidRPr="00861DD5">
        <w:rPr>
          <w:rFonts w:eastAsia="宋体" w:hint="eastAsia"/>
          <w:lang w:eastAsia="zh-CN"/>
        </w:rPr>
        <w:t>IO</w:t>
      </w:r>
      <w:r w:rsidRPr="00861DD5">
        <w:rPr>
          <w:rFonts w:eastAsia="宋体" w:hint="eastAsia"/>
          <w:lang w:eastAsia="zh-CN"/>
        </w:rPr>
        <w:t>功能设定寄存器</w:t>
      </w:r>
      <w:r w:rsidRPr="00861DD5">
        <w:rPr>
          <w:rFonts w:eastAsia="宋体" w:hint="eastAsia"/>
          <w:lang w:eastAsia="zh-CN"/>
        </w:rPr>
        <w:t>MFP</w:t>
      </w:r>
    </w:p>
    <w:p w:rsidR="00861DD5" w:rsidRPr="00861DD5" w:rsidRDefault="00861DD5" w:rsidP="000D0976">
      <w:pPr>
        <w:widowControl/>
        <w:overflowPunct/>
        <w:autoSpaceDE/>
        <w:autoSpaceDN/>
        <w:adjustRightInd/>
        <w:snapToGrid/>
        <w:spacing w:before="0" w:after="0"/>
        <w:jc w:val="left"/>
        <w:textAlignment w:val="auto"/>
        <w:rPr>
          <w:rFonts w:eastAsia="宋体" w:hint="eastAsia"/>
          <w:lang w:eastAsia="zh-CN"/>
        </w:rPr>
      </w:pPr>
    </w:p>
    <w:p w:rsidR="000D0976" w:rsidRPr="00D46C11" w:rsidRDefault="009C16F3" w:rsidP="009C16F3">
      <w:pPr>
        <w:pStyle w:val="Heading2"/>
        <w:ind w:left="683" w:hanging="683"/>
      </w:pPr>
      <w:bookmarkStart w:id="2" w:name="_Toc386184146"/>
      <w:r>
        <w:rPr>
          <w:rFonts w:eastAsia="宋体" w:hint="eastAsia"/>
          <w:lang w:eastAsia="zh-CN"/>
        </w:rPr>
        <w:t>原则</w:t>
      </w:r>
      <w:bookmarkEnd w:id="2"/>
    </w:p>
    <w:p w:rsidR="006570EA" w:rsidRPr="006570EA" w:rsidRDefault="00E90974" w:rsidP="009C16F3">
      <w:pPr>
        <w:pStyle w:val="ListParagraph"/>
        <w:numPr>
          <w:ilvl w:val="0"/>
          <w:numId w:val="28"/>
        </w:numPr>
        <w:ind w:leftChars="0"/>
        <w:rPr>
          <w:rFonts w:hint="eastAsia"/>
          <w:lang w:eastAsia="zh-CN"/>
        </w:rPr>
      </w:pPr>
      <w:r>
        <w:rPr>
          <w:rFonts w:eastAsia="宋体" w:hint="eastAsia"/>
          <w:lang w:eastAsia="zh-CN"/>
        </w:rPr>
        <w:t>进入</w:t>
      </w:r>
      <w:r>
        <w:rPr>
          <w:rFonts w:eastAsia="宋体" w:hint="eastAsia"/>
          <w:lang w:eastAsia="zh-CN"/>
        </w:rPr>
        <w:t>power down</w:t>
      </w:r>
      <w:r>
        <w:rPr>
          <w:rFonts w:eastAsia="宋体" w:hint="eastAsia"/>
          <w:lang w:eastAsia="zh-CN"/>
        </w:rPr>
        <w:t>时</w:t>
      </w:r>
      <w:r>
        <w:rPr>
          <w:rFonts w:eastAsia="宋体" w:hint="eastAsia"/>
          <w:lang w:eastAsia="zh-CN"/>
        </w:rPr>
        <w:t>LDO</w:t>
      </w:r>
      <w:r>
        <w:rPr>
          <w:rFonts w:eastAsia="宋体" w:hint="eastAsia"/>
          <w:lang w:eastAsia="zh-CN"/>
        </w:rPr>
        <w:t>引脚的电压会从</w:t>
      </w:r>
      <w:r>
        <w:rPr>
          <w:rFonts w:eastAsia="宋体" w:hint="eastAsia"/>
          <w:lang w:eastAsia="zh-CN"/>
        </w:rPr>
        <w:t>1.8V</w:t>
      </w:r>
      <w:r>
        <w:rPr>
          <w:rFonts w:eastAsia="宋体" w:hint="eastAsia"/>
          <w:lang w:eastAsia="zh-CN"/>
        </w:rPr>
        <w:t>变成</w:t>
      </w:r>
      <w:r>
        <w:rPr>
          <w:rFonts w:eastAsia="宋体" w:hint="eastAsia"/>
          <w:lang w:eastAsia="zh-CN"/>
        </w:rPr>
        <w:t>1.6V</w:t>
      </w:r>
      <w:r>
        <w:rPr>
          <w:rFonts w:eastAsia="宋体" w:hint="eastAsia"/>
          <w:lang w:eastAsia="zh-CN"/>
        </w:rPr>
        <w:t>。</w:t>
      </w:r>
    </w:p>
    <w:p w:rsidR="006570EA" w:rsidRPr="006570EA" w:rsidRDefault="00E90974" w:rsidP="006570EA">
      <w:pPr>
        <w:pStyle w:val="ListParagraph"/>
        <w:numPr>
          <w:ilvl w:val="1"/>
          <w:numId w:val="28"/>
        </w:numPr>
        <w:ind w:leftChars="0"/>
        <w:rPr>
          <w:rFonts w:hint="eastAsia"/>
          <w:lang w:eastAsia="zh-CN"/>
        </w:rPr>
      </w:pPr>
      <w:r>
        <w:rPr>
          <w:rFonts w:eastAsia="宋体" w:hint="eastAsia"/>
          <w:lang w:eastAsia="zh-CN"/>
        </w:rPr>
        <w:t>如果</w:t>
      </w:r>
      <w:r>
        <w:rPr>
          <w:rFonts w:eastAsia="宋体" w:hint="eastAsia"/>
          <w:lang w:eastAsia="zh-CN"/>
        </w:rPr>
        <w:t>LDO</w:t>
      </w:r>
      <w:r>
        <w:rPr>
          <w:rFonts w:eastAsia="宋体" w:hint="eastAsia"/>
          <w:lang w:eastAsia="zh-CN"/>
        </w:rPr>
        <w:t>电压变成</w:t>
      </w:r>
      <w:r>
        <w:rPr>
          <w:rFonts w:eastAsia="宋体" w:hint="eastAsia"/>
          <w:lang w:eastAsia="zh-CN"/>
        </w:rPr>
        <w:t>1.6V</w:t>
      </w:r>
      <w:r>
        <w:rPr>
          <w:rFonts w:eastAsia="宋体" w:hint="eastAsia"/>
          <w:lang w:eastAsia="zh-CN"/>
        </w:rPr>
        <w:t>才说明</w:t>
      </w:r>
      <w:r>
        <w:rPr>
          <w:rFonts w:eastAsia="宋体" w:hint="eastAsia"/>
          <w:lang w:eastAsia="zh-CN"/>
        </w:rPr>
        <w:t>NANO</w:t>
      </w:r>
      <w:r>
        <w:rPr>
          <w:rFonts w:eastAsia="宋体" w:hint="eastAsia"/>
          <w:lang w:eastAsia="zh-CN"/>
        </w:rPr>
        <w:t>进入了低功耗模式。</w:t>
      </w:r>
    </w:p>
    <w:p w:rsidR="00E90974" w:rsidRPr="00E90974" w:rsidRDefault="00E90974" w:rsidP="006570EA">
      <w:pPr>
        <w:pStyle w:val="ListParagraph"/>
        <w:numPr>
          <w:ilvl w:val="1"/>
          <w:numId w:val="28"/>
        </w:numPr>
        <w:ind w:leftChars="0"/>
        <w:rPr>
          <w:lang w:eastAsia="zh-CN"/>
        </w:rPr>
      </w:pPr>
      <w:r>
        <w:rPr>
          <w:rFonts w:eastAsia="宋体" w:hint="eastAsia"/>
          <w:lang w:eastAsia="zh-CN"/>
        </w:rPr>
        <w:t>如果量到</w:t>
      </w:r>
      <w:r>
        <w:rPr>
          <w:rFonts w:eastAsia="宋体" w:hint="eastAsia"/>
          <w:lang w:eastAsia="zh-CN"/>
        </w:rPr>
        <w:t>1.8V</w:t>
      </w:r>
      <w:r>
        <w:rPr>
          <w:rFonts w:eastAsia="宋体" w:hint="eastAsia"/>
          <w:lang w:eastAsia="zh-CN"/>
        </w:rPr>
        <w:t>，</w:t>
      </w:r>
      <w:r w:rsidR="006570EA">
        <w:rPr>
          <w:rFonts w:eastAsia="宋体" w:hint="eastAsia"/>
          <w:lang w:eastAsia="zh-CN"/>
        </w:rPr>
        <w:t>则表示</w:t>
      </w:r>
      <w:r>
        <w:rPr>
          <w:rFonts w:eastAsia="宋体" w:hint="eastAsia"/>
          <w:lang w:eastAsia="zh-CN"/>
        </w:rPr>
        <w:t>或者是进入低功耗的函数不对，或者</w:t>
      </w:r>
      <w:r w:rsidR="006570EA">
        <w:rPr>
          <w:rFonts w:eastAsia="宋体" w:hint="eastAsia"/>
          <w:lang w:eastAsia="zh-CN"/>
        </w:rPr>
        <w:t>进入了低功耗但是</w:t>
      </w:r>
      <w:r>
        <w:rPr>
          <w:rFonts w:eastAsia="宋体" w:hint="eastAsia"/>
          <w:lang w:eastAsia="zh-CN"/>
        </w:rPr>
        <w:t>系统</w:t>
      </w:r>
      <w:r w:rsidR="006570EA">
        <w:rPr>
          <w:rFonts w:eastAsia="宋体" w:hint="eastAsia"/>
          <w:lang w:eastAsia="zh-CN"/>
        </w:rPr>
        <w:t>又</w:t>
      </w:r>
      <w:r>
        <w:rPr>
          <w:rFonts w:eastAsia="宋体" w:hint="eastAsia"/>
          <w:lang w:eastAsia="zh-CN"/>
        </w:rPr>
        <w:t>被唤醒了。</w:t>
      </w:r>
    </w:p>
    <w:p w:rsidR="000D0976" w:rsidRPr="009C16F3" w:rsidRDefault="009C16F3" w:rsidP="009C16F3">
      <w:pPr>
        <w:pStyle w:val="ListParagraph"/>
        <w:numPr>
          <w:ilvl w:val="0"/>
          <w:numId w:val="28"/>
        </w:numPr>
        <w:ind w:leftChars="0"/>
        <w:rPr>
          <w:lang w:eastAsia="zh-CN"/>
        </w:rPr>
      </w:pPr>
      <w:r>
        <w:rPr>
          <w:rFonts w:eastAsia="宋体" w:hint="eastAsia"/>
          <w:lang w:eastAsia="zh-CN"/>
        </w:rPr>
        <w:t>不用的</w:t>
      </w:r>
      <w:r w:rsidR="00441E3F">
        <w:rPr>
          <w:rFonts w:eastAsia="宋体" w:hint="eastAsia"/>
          <w:lang w:eastAsia="zh-CN"/>
        </w:rPr>
        <w:t>引脚</w:t>
      </w:r>
      <w:r>
        <w:rPr>
          <w:rFonts w:eastAsia="宋体" w:hint="eastAsia"/>
          <w:lang w:eastAsia="zh-CN"/>
        </w:rPr>
        <w:t>统统设为</w:t>
      </w:r>
      <w:r w:rsidR="00441E3F">
        <w:rPr>
          <w:rFonts w:eastAsia="宋体" w:hint="eastAsia"/>
          <w:lang w:eastAsia="zh-CN"/>
        </w:rPr>
        <w:t>GPIO</w:t>
      </w:r>
      <w:r w:rsidR="00441E3F">
        <w:rPr>
          <w:rFonts w:eastAsia="宋体" w:hint="eastAsia"/>
          <w:lang w:eastAsia="zh-CN"/>
        </w:rPr>
        <w:t>，</w:t>
      </w:r>
      <w:r>
        <w:rPr>
          <w:rFonts w:eastAsia="宋体" w:hint="eastAsia"/>
          <w:lang w:eastAsia="zh-CN"/>
        </w:rPr>
        <w:t>INPUT</w:t>
      </w:r>
      <w:r>
        <w:rPr>
          <w:rFonts w:eastAsia="宋体" w:hint="eastAsia"/>
          <w:lang w:eastAsia="zh-CN"/>
        </w:rPr>
        <w:t>模式</w:t>
      </w:r>
      <w:r w:rsidR="00441E3F">
        <w:rPr>
          <w:rFonts w:eastAsia="宋体" w:hint="eastAsia"/>
          <w:lang w:eastAsia="zh-CN"/>
        </w:rPr>
        <w:t>，</w:t>
      </w:r>
      <w:r>
        <w:rPr>
          <w:rFonts w:eastAsia="宋体" w:hint="eastAsia"/>
          <w:lang w:eastAsia="zh-CN"/>
        </w:rPr>
        <w:t>并使能内部上拉</w:t>
      </w:r>
      <w:r w:rsidR="0023112D">
        <w:rPr>
          <w:rFonts w:eastAsia="宋体" w:hint="eastAsia"/>
          <w:lang w:eastAsia="zh-CN"/>
        </w:rPr>
        <w:t>(PUEN)</w:t>
      </w:r>
    </w:p>
    <w:p w:rsidR="00355922" w:rsidRPr="00E67657" w:rsidRDefault="009C16F3" w:rsidP="00355922">
      <w:pPr>
        <w:pStyle w:val="ListParagraph"/>
        <w:numPr>
          <w:ilvl w:val="0"/>
          <w:numId w:val="28"/>
        </w:numPr>
        <w:ind w:leftChars="0"/>
        <w:rPr>
          <w:lang w:eastAsia="zh-CN"/>
        </w:rPr>
      </w:pPr>
      <w:r>
        <w:rPr>
          <w:rFonts w:eastAsia="宋体" w:hint="eastAsia"/>
          <w:lang w:eastAsia="zh-CN"/>
        </w:rPr>
        <w:t>状态需要保持的</w:t>
      </w:r>
      <w:r w:rsidR="00441E3F">
        <w:rPr>
          <w:rFonts w:eastAsia="宋体" w:hint="eastAsia"/>
          <w:lang w:eastAsia="zh-CN"/>
        </w:rPr>
        <w:t>引脚</w:t>
      </w:r>
      <w:r w:rsidR="008A6569">
        <w:rPr>
          <w:rFonts w:eastAsia="宋体" w:hint="eastAsia"/>
          <w:lang w:eastAsia="zh-CN"/>
        </w:rPr>
        <w:t>（保持输出低电平</w:t>
      </w:r>
      <w:r w:rsidR="008A6569">
        <w:rPr>
          <w:rFonts w:eastAsia="宋体" w:hint="eastAsia"/>
          <w:lang w:eastAsia="zh-CN"/>
        </w:rPr>
        <w:t>/</w:t>
      </w:r>
      <w:r w:rsidR="008A6569">
        <w:rPr>
          <w:rFonts w:eastAsia="宋体" w:hint="eastAsia"/>
          <w:lang w:eastAsia="zh-CN"/>
        </w:rPr>
        <w:t>高电平，或者保持输入低电平</w:t>
      </w:r>
      <w:r w:rsidR="008A6569">
        <w:rPr>
          <w:rFonts w:eastAsia="宋体" w:hint="eastAsia"/>
          <w:lang w:eastAsia="zh-CN"/>
        </w:rPr>
        <w:t>/</w:t>
      </w:r>
      <w:r w:rsidR="008A6569">
        <w:rPr>
          <w:rFonts w:eastAsia="宋体" w:hint="eastAsia"/>
          <w:lang w:eastAsia="zh-CN"/>
        </w:rPr>
        <w:t>高电平）</w:t>
      </w:r>
      <w:r>
        <w:rPr>
          <w:rFonts w:eastAsia="宋体" w:hint="eastAsia"/>
          <w:lang w:eastAsia="zh-CN"/>
        </w:rPr>
        <w:t>，</w:t>
      </w:r>
      <w:r w:rsidR="00441E3F">
        <w:rPr>
          <w:rFonts w:eastAsia="宋体" w:hint="eastAsia"/>
          <w:lang w:eastAsia="zh-CN"/>
        </w:rPr>
        <w:t>切成</w:t>
      </w:r>
      <w:r w:rsidR="00441E3F">
        <w:rPr>
          <w:rFonts w:eastAsia="宋体" w:hint="eastAsia"/>
          <w:lang w:eastAsia="zh-CN"/>
        </w:rPr>
        <w:t>GPIO</w:t>
      </w:r>
      <w:r w:rsidR="00441E3F">
        <w:rPr>
          <w:rFonts w:eastAsia="宋体" w:hint="eastAsia"/>
          <w:lang w:eastAsia="zh-CN"/>
        </w:rPr>
        <w:t>功能，</w:t>
      </w:r>
      <w:r w:rsidR="008A6569">
        <w:rPr>
          <w:rFonts w:eastAsia="宋体" w:hint="eastAsia"/>
          <w:lang w:eastAsia="zh-CN"/>
        </w:rPr>
        <w:t>模式</w:t>
      </w:r>
      <w:r w:rsidR="000A412E">
        <w:rPr>
          <w:rFonts w:eastAsia="宋体" w:hint="eastAsia"/>
          <w:lang w:eastAsia="zh-CN"/>
        </w:rPr>
        <w:t>维持不变</w:t>
      </w:r>
      <w:r w:rsidR="008A6569">
        <w:rPr>
          <w:rFonts w:eastAsia="宋体" w:hint="eastAsia"/>
          <w:lang w:eastAsia="zh-CN"/>
        </w:rPr>
        <w:t>，同时不要使能内部上拉</w:t>
      </w:r>
      <w:r w:rsidR="00355922">
        <w:rPr>
          <w:rFonts w:eastAsia="宋体" w:hint="eastAsia"/>
          <w:lang w:eastAsia="zh-CN"/>
        </w:rPr>
        <w:t>。</w:t>
      </w:r>
    </w:p>
    <w:p w:rsidR="00E67657" w:rsidRPr="00355922" w:rsidRDefault="00337D87" w:rsidP="00337D87">
      <w:pPr>
        <w:pStyle w:val="ListParagraph"/>
        <w:numPr>
          <w:ilvl w:val="1"/>
          <w:numId w:val="28"/>
        </w:numPr>
        <w:ind w:leftChars="0"/>
        <w:rPr>
          <w:lang w:eastAsia="zh-CN"/>
        </w:rPr>
      </w:pPr>
      <w:r>
        <w:rPr>
          <w:rFonts w:eastAsia="宋体" w:hint="eastAsia"/>
          <w:lang w:eastAsia="zh-CN"/>
        </w:rPr>
        <w:t>输入的引脚要特别小心，确认输入的电压是</w:t>
      </w:r>
      <w:r>
        <w:rPr>
          <w:rFonts w:eastAsia="宋体" w:hint="eastAsia"/>
          <w:lang w:eastAsia="zh-CN"/>
        </w:rPr>
        <w:t>0</w:t>
      </w:r>
      <w:r>
        <w:rPr>
          <w:rFonts w:eastAsia="宋体" w:hint="eastAsia"/>
          <w:lang w:eastAsia="zh-CN"/>
        </w:rPr>
        <w:t>或者</w:t>
      </w:r>
      <w:r>
        <w:rPr>
          <w:rFonts w:eastAsia="宋体" w:hint="eastAsia"/>
          <w:lang w:eastAsia="zh-CN"/>
        </w:rPr>
        <w:t>VDD</w:t>
      </w:r>
      <w:r w:rsidRPr="00441E3F">
        <w:rPr>
          <w:rFonts w:eastAsia="宋体" w:hint="eastAsia"/>
          <w:color w:val="FF0000"/>
          <w:lang w:eastAsia="zh-CN"/>
        </w:rPr>
        <w:t>不能</w:t>
      </w:r>
      <w:r>
        <w:rPr>
          <w:rFonts w:eastAsia="宋体" w:hint="eastAsia"/>
          <w:lang w:eastAsia="zh-CN"/>
        </w:rPr>
        <w:t>是中间的其它值，</w:t>
      </w:r>
      <w:r w:rsidRPr="00441E3F">
        <w:rPr>
          <w:rFonts w:eastAsia="宋体" w:hint="eastAsia"/>
          <w:lang w:eastAsia="zh-CN"/>
        </w:rPr>
        <w:t>否则会漏电。</w:t>
      </w:r>
      <w:r w:rsidRPr="00337D87">
        <w:rPr>
          <w:rFonts w:eastAsia="宋体" w:hint="eastAsia"/>
          <w:lang w:eastAsia="zh-CN"/>
        </w:rPr>
        <w:t>如果切成输入的引脚输入的</w:t>
      </w:r>
      <w:r>
        <w:rPr>
          <w:rFonts w:eastAsia="宋体" w:hint="eastAsia"/>
          <w:color w:val="FF0000"/>
          <w:lang w:eastAsia="zh-CN"/>
        </w:rPr>
        <w:t>电压不确定，需要关闭数字通路</w:t>
      </w:r>
      <w:r>
        <w:rPr>
          <w:rFonts w:eastAsia="宋体" w:hint="eastAsia"/>
          <w:color w:val="FF0000"/>
          <w:lang w:eastAsia="zh-CN"/>
        </w:rPr>
        <w:t>(OFFD)</w:t>
      </w:r>
    </w:p>
    <w:p w:rsidR="000A412E" w:rsidRPr="000A412E" w:rsidRDefault="000A412E" w:rsidP="009C16F3">
      <w:pPr>
        <w:pStyle w:val="ListParagraph"/>
        <w:numPr>
          <w:ilvl w:val="0"/>
          <w:numId w:val="28"/>
        </w:numPr>
        <w:ind w:leftChars="0"/>
        <w:rPr>
          <w:lang w:eastAsia="zh-CN"/>
        </w:rPr>
      </w:pPr>
      <w:r>
        <w:rPr>
          <w:rFonts w:eastAsia="宋体" w:hint="eastAsia"/>
          <w:lang w:eastAsia="zh-CN"/>
        </w:rPr>
        <w:t>晶振引脚保持配置为晶振模式，即使没有外接晶振</w:t>
      </w:r>
      <w:r w:rsidR="00441E3F">
        <w:rPr>
          <w:rFonts w:eastAsia="宋体" w:hint="eastAsia"/>
          <w:lang w:eastAsia="zh-CN"/>
        </w:rPr>
        <w:t>。</w:t>
      </w:r>
      <w:r w:rsidR="00FF2749">
        <w:rPr>
          <w:rFonts w:eastAsia="宋体" w:hint="eastAsia"/>
          <w:lang w:eastAsia="zh-CN"/>
        </w:rPr>
        <w:t>在</w:t>
      </w:r>
      <w:r w:rsidR="00FF2749">
        <w:rPr>
          <w:rFonts w:eastAsia="宋体" w:hint="eastAsia"/>
          <w:lang w:eastAsia="zh-CN"/>
        </w:rPr>
        <w:t>power down</w:t>
      </w:r>
      <w:r w:rsidR="00FF2749">
        <w:rPr>
          <w:rFonts w:eastAsia="宋体" w:hint="eastAsia"/>
          <w:lang w:eastAsia="zh-CN"/>
        </w:rPr>
        <w:t>的时候</w:t>
      </w:r>
      <w:r w:rsidR="00FF2749" w:rsidRPr="00FF2749">
        <w:rPr>
          <w:rFonts w:eastAsia="宋体" w:hint="eastAsia"/>
          <w:color w:val="FF0000"/>
          <w:lang w:eastAsia="zh-CN"/>
        </w:rPr>
        <w:t>都要</w:t>
      </w:r>
      <w:r w:rsidR="00FF2749">
        <w:rPr>
          <w:rFonts w:eastAsia="宋体" w:hint="eastAsia"/>
          <w:lang w:eastAsia="zh-CN"/>
        </w:rPr>
        <w:t>设为晶振模式，并且</w:t>
      </w:r>
      <w:r w:rsidR="00FF2749" w:rsidRPr="00FF2749">
        <w:rPr>
          <w:rFonts w:eastAsia="宋体" w:hint="eastAsia"/>
          <w:color w:val="FF0000"/>
          <w:lang w:eastAsia="zh-CN"/>
        </w:rPr>
        <w:t>不能</w:t>
      </w:r>
      <w:r w:rsidR="00FF2749">
        <w:rPr>
          <w:rFonts w:eastAsia="宋体" w:hint="eastAsia"/>
          <w:lang w:eastAsia="zh-CN"/>
        </w:rPr>
        <w:t>打开内部上拉。</w:t>
      </w:r>
      <w:r w:rsidR="00E90974">
        <w:rPr>
          <w:rFonts w:eastAsia="宋体" w:hint="eastAsia"/>
          <w:lang w:eastAsia="zh-CN"/>
        </w:rPr>
        <w:t>但是如果外部没有接晶振，一定</w:t>
      </w:r>
      <w:r w:rsidR="00E90974" w:rsidRPr="00E90974">
        <w:rPr>
          <w:rFonts w:eastAsia="宋体" w:hint="eastAsia"/>
          <w:color w:val="FF0000"/>
          <w:lang w:eastAsia="zh-CN"/>
        </w:rPr>
        <w:t>不能使能</w:t>
      </w:r>
      <w:r w:rsidR="00E90974" w:rsidRPr="00441E3F">
        <w:rPr>
          <w:rFonts w:eastAsia="宋体" w:hint="eastAsia"/>
          <w:lang w:eastAsia="zh-CN"/>
        </w:rPr>
        <w:t>晶振</w:t>
      </w:r>
      <w:r w:rsidR="00E90974">
        <w:rPr>
          <w:rFonts w:eastAsia="宋体" w:hint="eastAsia"/>
          <w:lang w:eastAsia="zh-CN"/>
        </w:rPr>
        <w:t>（</w:t>
      </w:r>
      <w:r w:rsidR="00E90974">
        <w:rPr>
          <w:rFonts w:eastAsia="宋体" w:hint="eastAsia"/>
          <w:lang w:eastAsia="zh-CN"/>
        </w:rPr>
        <w:t>PWRCON</w:t>
      </w:r>
      <w:r w:rsidR="00E90974">
        <w:rPr>
          <w:rFonts w:eastAsia="宋体" w:hint="eastAsia"/>
          <w:lang w:eastAsia="zh-CN"/>
        </w:rPr>
        <w:t>），否则会漏电。</w:t>
      </w:r>
    </w:p>
    <w:p w:rsidR="00441E3F" w:rsidRPr="00441E3F" w:rsidRDefault="000A412E" w:rsidP="00441E3F">
      <w:pPr>
        <w:pStyle w:val="ListParagraph"/>
        <w:numPr>
          <w:ilvl w:val="0"/>
          <w:numId w:val="28"/>
        </w:numPr>
        <w:ind w:leftChars="0"/>
        <w:rPr>
          <w:rFonts w:hint="eastAsia"/>
          <w:lang w:eastAsia="zh-CN"/>
        </w:rPr>
      </w:pPr>
      <w:r w:rsidRPr="00441E3F">
        <w:rPr>
          <w:rFonts w:eastAsia="宋体" w:hint="eastAsia"/>
          <w:lang w:eastAsia="zh-CN"/>
        </w:rPr>
        <w:t>ICE_DAT</w:t>
      </w:r>
      <w:r w:rsidRPr="00441E3F">
        <w:rPr>
          <w:rFonts w:eastAsia="宋体" w:hint="eastAsia"/>
          <w:lang w:eastAsia="zh-CN"/>
        </w:rPr>
        <w:t>和</w:t>
      </w:r>
      <w:r w:rsidRPr="00441E3F">
        <w:rPr>
          <w:rFonts w:eastAsia="宋体" w:hint="eastAsia"/>
          <w:lang w:eastAsia="zh-CN"/>
        </w:rPr>
        <w:t>ICE_CLK</w:t>
      </w:r>
      <w:r w:rsidRPr="00441E3F">
        <w:rPr>
          <w:rFonts w:eastAsia="宋体" w:hint="eastAsia"/>
          <w:lang w:eastAsia="zh-CN"/>
        </w:rPr>
        <w:t>脚切为</w:t>
      </w:r>
      <w:r w:rsidRPr="00441E3F">
        <w:rPr>
          <w:rFonts w:eastAsia="宋体" w:hint="eastAsia"/>
          <w:lang w:eastAsia="zh-CN"/>
        </w:rPr>
        <w:t>GPIO</w:t>
      </w:r>
      <w:r w:rsidR="00441E3F" w:rsidRPr="00441E3F">
        <w:rPr>
          <w:rFonts w:eastAsia="宋体" w:hint="eastAsia"/>
          <w:lang w:eastAsia="zh-CN"/>
        </w:rPr>
        <w:t>功能</w:t>
      </w:r>
      <w:r w:rsidRPr="00441E3F">
        <w:rPr>
          <w:rFonts w:eastAsia="宋体" w:hint="eastAsia"/>
          <w:lang w:eastAsia="zh-CN"/>
        </w:rPr>
        <w:t>，</w:t>
      </w:r>
      <w:r w:rsidRPr="00441E3F">
        <w:rPr>
          <w:rFonts w:eastAsia="宋体" w:hint="eastAsia"/>
          <w:lang w:eastAsia="zh-CN"/>
        </w:rPr>
        <w:t>INPUT</w:t>
      </w:r>
      <w:r w:rsidR="00441E3F" w:rsidRPr="00441E3F">
        <w:rPr>
          <w:rFonts w:eastAsia="宋体" w:hint="eastAsia"/>
          <w:lang w:eastAsia="zh-CN"/>
        </w:rPr>
        <w:t>模式</w:t>
      </w:r>
      <w:r w:rsidR="00106EE4" w:rsidRPr="00441E3F">
        <w:rPr>
          <w:rFonts w:eastAsia="宋体" w:hint="eastAsia"/>
          <w:lang w:eastAsia="zh-CN"/>
        </w:rPr>
        <w:t>，</w:t>
      </w:r>
      <w:r w:rsidRPr="00441E3F">
        <w:rPr>
          <w:rFonts w:eastAsia="宋体" w:hint="eastAsia"/>
          <w:lang w:eastAsia="zh-CN"/>
        </w:rPr>
        <w:t>并打开内部上拉</w:t>
      </w:r>
      <w:r w:rsidR="00E90974" w:rsidRPr="00441E3F">
        <w:rPr>
          <w:rFonts w:eastAsia="宋体" w:hint="eastAsia"/>
          <w:lang w:eastAsia="zh-CN"/>
        </w:rPr>
        <w:t>。</w:t>
      </w:r>
    </w:p>
    <w:p w:rsidR="000A412E" w:rsidRPr="00441E3F" w:rsidRDefault="000A412E" w:rsidP="00441E3F">
      <w:pPr>
        <w:pStyle w:val="ListParagraph"/>
        <w:numPr>
          <w:ilvl w:val="0"/>
          <w:numId w:val="28"/>
        </w:numPr>
        <w:ind w:leftChars="0"/>
        <w:rPr>
          <w:lang w:eastAsia="zh-CN"/>
        </w:rPr>
      </w:pPr>
      <w:r w:rsidRPr="00441E3F">
        <w:rPr>
          <w:rFonts w:eastAsia="宋体" w:hint="eastAsia"/>
          <w:lang w:eastAsia="zh-CN"/>
        </w:rPr>
        <w:t>外接</w:t>
      </w:r>
      <w:r w:rsidR="0093375F">
        <w:rPr>
          <w:rFonts w:eastAsia="宋体" w:hint="eastAsia"/>
          <w:lang w:eastAsia="zh-CN"/>
        </w:rPr>
        <w:t>的段式</w:t>
      </w:r>
      <w:r w:rsidRPr="00441E3F">
        <w:rPr>
          <w:rFonts w:eastAsia="宋体" w:hint="eastAsia"/>
          <w:lang w:eastAsia="zh-CN"/>
        </w:rPr>
        <w:t>LCD</w:t>
      </w:r>
      <w:r w:rsidRPr="00441E3F">
        <w:rPr>
          <w:rFonts w:eastAsia="宋体" w:hint="eastAsia"/>
          <w:lang w:eastAsia="zh-CN"/>
        </w:rPr>
        <w:t>屏，</w:t>
      </w:r>
      <w:r w:rsidR="0093375F">
        <w:rPr>
          <w:rFonts w:eastAsia="宋体" w:hint="eastAsia"/>
          <w:lang w:eastAsia="zh-CN"/>
        </w:rPr>
        <w:t>power down</w:t>
      </w:r>
      <w:r w:rsidR="0093375F">
        <w:rPr>
          <w:rFonts w:eastAsia="宋体" w:hint="eastAsia"/>
          <w:lang w:eastAsia="zh-CN"/>
        </w:rPr>
        <w:t>时需要保持显示的话，</w:t>
      </w:r>
      <w:r w:rsidRPr="00441E3F">
        <w:rPr>
          <w:rFonts w:eastAsia="宋体" w:hint="eastAsia"/>
          <w:lang w:eastAsia="zh-CN"/>
        </w:rPr>
        <w:t>LCD</w:t>
      </w:r>
      <w:r w:rsidRPr="00441E3F">
        <w:rPr>
          <w:rFonts w:eastAsia="宋体" w:hint="eastAsia"/>
          <w:lang w:eastAsia="zh-CN"/>
        </w:rPr>
        <w:t>引脚</w:t>
      </w:r>
      <w:r w:rsidR="0093375F">
        <w:rPr>
          <w:rFonts w:eastAsia="宋体" w:hint="eastAsia"/>
          <w:lang w:eastAsia="zh-CN"/>
        </w:rPr>
        <w:t>需要</w:t>
      </w:r>
      <w:r w:rsidRPr="00441E3F">
        <w:rPr>
          <w:rFonts w:eastAsia="宋体" w:hint="eastAsia"/>
          <w:lang w:eastAsia="zh-CN"/>
        </w:rPr>
        <w:t>保持</w:t>
      </w:r>
      <w:r w:rsidRPr="00441E3F">
        <w:rPr>
          <w:rFonts w:eastAsia="宋体" w:hint="eastAsia"/>
          <w:lang w:eastAsia="zh-CN"/>
        </w:rPr>
        <w:t>LCD</w:t>
      </w:r>
      <w:r w:rsidRPr="00441E3F">
        <w:rPr>
          <w:rFonts w:eastAsia="宋体" w:hint="eastAsia"/>
          <w:lang w:eastAsia="zh-CN"/>
        </w:rPr>
        <w:t>模式，并关闭相应</w:t>
      </w:r>
      <w:r w:rsidR="0093375F">
        <w:rPr>
          <w:rFonts w:eastAsia="宋体" w:hint="eastAsia"/>
          <w:lang w:eastAsia="zh-CN"/>
        </w:rPr>
        <w:t>引脚</w:t>
      </w:r>
      <w:r w:rsidRPr="00441E3F">
        <w:rPr>
          <w:rFonts w:eastAsia="宋体" w:hint="eastAsia"/>
          <w:lang w:eastAsia="zh-CN"/>
        </w:rPr>
        <w:t>的数字通路</w:t>
      </w:r>
      <w:r w:rsidR="00BE17DD" w:rsidRPr="00441E3F">
        <w:rPr>
          <w:rFonts w:eastAsia="宋体" w:hint="eastAsia"/>
          <w:lang w:eastAsia="zh-CN"/>
        </w:rPr>
        <w:t>。但是如果</w:t>
      </w:r>
      <w:r w:rsidR="00BE17DD" w:rsidRPr="00441E3F">
        <w:rPr>
          <w:rFonts w:eastAsia="宋体" w:hint="eastAsia"/>
          <w:lang w:eastAsia="zh-CN"/>
        </w:rPr>
        <w:t>power down</w:t>
      </w:r>
      <w:r w:rsidR="00BE17DD" w:rsidRPr="00441E3F">
        <w:rPr>
          <w:rFonts w:eastAsia="宋体" w:hint="eastAsia"/>
          <w:lang w:eastAsia="zh-CN"/>
        </w:rPr>
        <w:t>时不需要屏</w:t>
      </w:r>
      <w:r w:rsidR="00CC5821" w:rsidRPr="00441E3F">
        <w:rPr>
          <w:rFonts w:eastAsia="宋体" w:hint="eastAsia"/>
          <w:lang w:eastAsia="zh-CN"/>
        </w:rPr>
        <w:t>继续显示</w:t>
      </w:r>
      <w:r w:rsidR="00BE17DD" w:rsidRPr="00441E3F">
        <w:rPr>
          <w:rFonts w:eastAsia="宋体" w:hint="eastAsia"/>
          <w:lang w:eastAsia="zh-CN"/>
        </w:rPr>
        <w:t>，</w:t>
      </w:r>
      <w:r w:rsidR="006B562E" w:rsidRPr="00441E3F">
        <w:rPr>
          <w:rFonts w:eastAsia="宋体" w:hint="eastAsia"/>
          <w:lang w:eastAsia="zh-CN"/>
        </w:rPr>
        <w:t>相应</w:t>
      </w:r>
      <w:r w:rsidR="00BE17DD" w:rsidRPr="00441E3F">
        <w:rPr>
          <w:rFonts w:eastAsia="宋体" w:hint="eastAsia"/>
          <w:lang w:eastAsia="zh-CN"/>
        </w:rPr>
        <w:t>COM/SEG</w:t>
      </w:r>
      <w:r w:rsidR="00767272" w:rsidRPr="00441E3F">
        <w:rPr>
          <w:rFonts w:eastAsia="宋体" w:hint="eastAsia"/>
          <w:lang w:eastAsia="zh-CN"/>
        </w:rPr>
        <w:t>/DH1/DH2</w:t>
      </w:r>
      <w:r w:rsidR="00E67657" w:rsidRPr="00441E3F">
        <w:rPr>
          <w:rFonts w:eastAsia="宋体" w:hint="eastAsia"/>
          <w:lang w:eastAsia="zh-CN"/>
        </w:rPr>
        <w:t>/ LCD_V1/LCD/_V2/LCD_V3</w:t>
      </w:r>
      <w:r w:rsidR="00BE17DD" w:rsidRPr="00441E3F">
        <w:rPr>
          <w:rFonts w:eastAsia="宋体" w:hint="eastAsia"/>
          <w:lang w:eastAsia="zh-CN"/>
        </w:rPr>
        <w:t xml:space="preserve"> </w:t>
      </w:r>
      <w:r w:rsidR="0093375F">
        <w:rPr>
          <w:rFonts w:eastAsia="宋体" w:hint="eastAsia"/>
          <w:lang w:eastAsia="zh-CN"/>
        </w:rPr>
        <w:t>引</w:t>
      </w:r>
      <w:r w:rsidR="00BE17DD" w:rsidRPr="00441E3F">
        <w:rPr>
          <w:rFonts w:eastAsia="宋体" w:hint="eastAsia"/>
          <w:lang w:eastAsia="zh-CN"/>
        </w:rPr>
        <w:t>脚需要设为</w:t>
      </w:r>
      <w:r w:rsidR="00BE17DD" w:rsidRPr="00441E3F">
        <w:rPr>
          <w:rFonts w:eastAsia="宋体" w:hint="eastAsia"/>
          <w:lang w:eastAsia="zh-CN"/>
        </w:rPr>
        <w:t>GPIO</w:t>
      </w:r>
      <w:r w:rsidR="0093375F">
        <w:rPr>
          <w:rFonts w:eastAsia="宋体" w:hint="eastAsia"/>
          <w:lang w:eastAsia="zh-CN"/>
        </w:rPr>
        <w:t>功能</w:t>
      </w:r>
      <w:r w:rsidR="00BE17DD" w:rsidRPr="00441E3F">
        <w:rPr>
          <w:rFonts w:eastAsia="宋体" w:hint="eastAsia"/>
          <w:lang w:eastAsia="zh-CN"/>
        </w:rPr>
        <w:t>，</w:t>
      </w:r>
      <w:r w:rsidR="00BE17DD" w:rsidRPr="00441E3F">
        <w:rPr>
          <w:rFonts w:eastAsia="宋体" w:hint="eastAsia"/>
          <w:lang w:eastAsia="zh-CN"/>
        </w:rPr>
        <w:t>INPUT</w:t>
      </w:r>
      <w:r w:rsidR="00E90974" w:rsidRPr="00441E3F">
        <w:rPr>
          <w:rFonts w:eastAsia="宋体" w:hint="eastAsia"/>
          <w:lang w:eastAsia="zh-CN"/>
        </w:rPr>
        <w:t>模式，</w:t>
      </w:r>
      <w:r w:rsidR="00E90974" w:rsidRPr="00441E3F">
        <w:rPr>
          <w:rFonts w:eastAsia="宋体" w:hint="eastAsia"/>
          <w:color w:val="FF0000"/>
          <w:lang w:eastAsia="zh-CN"/>
        </w:rPr>
        <w:t>并关闭相应</w:t>
      </w:r>
      <w:r w:rsidR="0093375F">
        <w:rPr>
          <w:rFonts w:eastAsia="宋体" w:hint="eastAsia"/>
          <w:color w:val="FF0000"/>
          <w:lang w:eastAsia="zh-CN"/>
        </w:rPr>
        <w:t>引脚</w:t>
      </w:r>
      <w:r w:rsidR="00E90974" w:rsidRPr="00441E3F">
        <w:rPr>
          <w:rFonts w:eastAsia="宋体" w:hint="eastAsia"/>
          <w:color w:val="FF0000"/>
          <w:lang w:eastAsia="zh-CN"/>
        </w:rPr>
        <w:t>的数字通路。</w:t>
      </w:r>
    </w:p>
    <w:p w:rsidR="00355922" w:rsidRPr="00106EE4" w:rsidRDefault="00C73D87" w:rsidP="003F4208">
      <w:pPr>
        <w:pStyle w:val="ListParagraph"/>
        <w:numPr>
          <w:ilvl w:val="0"/>
          <w:numId w:val="28"/>
        </w:numPr>
        <w:ind w:leftChars="0"/>
        <w:rPr>
          <w:lang w:eastAsia="zh-CN"/>
        </w:rPr>
      </w:pPr>
      <w:r>
        <w:rPr>
          <w:rFonts w:eastAsia="宋体" w:hint="eastAsia"/>
          <w:lang w:eastAsia="zh-CN"/>
        </w:rPr>
        <w:lastRenderedPageBreak/>
        <w:t>模拟外设需要软件自行将功能关闭</w:t>
      </w:r>
      <w:r w:rsidR="00355922">
        <w:rPr>
          <w:rFonts w:eastAsia="宋体" w:hint="eastAsia"/>
          <w:lang w:eastAsia="zh-CN"/>
        </w:rPr>
        <w:t>。例如</w:t>
      </w:r>
      <w:r w:rsidR="00355922">
        <w:rPr>
          <w:rFonts w:eastAsia="宋体" w:hint="eastAsia"/>
          <w:lang w:eastAsia="zh-CN"/>
        </w:rPr>
        <w:t>:ADC</w:t>
      </w:r>
      <w:r w:rsidR="00355922">
        <w:rPr>
          <w:rFonts w:eastAsia="宋体" w:hint="eastAsia"/>
          <w:lang w:eastAsia="zh-CN"/>
        </w:rPr>
        <w:t>需要将</w:t>
      </w:r>
      <w:r w:rsidR="00355922">
        <w:rPr>
          <w:rFonts w:eastAsia="宋体" w:hint="eastAsia"/>
          <w:lang w:eastAsia="zh-CN"/>
        </w:rPr>
        <w:t>ADCR</w:t>
      </w:r>
      <w:r w:rsidR="00355922">
        <w:rPr>
          <w:rFonts w:eastAsia="宋体" w:hint="eastAsia"/>
          <w:lang w:eastAsia="zh-CN"/>
        </w:rPr>
        <w:t>寄存器</w:t>
      </w:r>
      <w:r w:rsidR="003F4208">
        <w:rPr>
          <w:rFonts w:eastAsia="宋体" w:hint="eastAsia"/>
          <w:lang w:eastAsia="zh-CN"/>
        </w:rPr>
        <w:t>的</w:t>
      </w:r>
      <w:r w:rsidR="003F4208">
        <w:rPr>
          <w:rFonts w:eastAsia="宋体" w:hint="eastAsia"/>
          <w:lang w:eastAsia="zh-CN"/>
        </w:rPr>
        <w:t>ADEN</w:t>
      </w:r>
      <w:r w:rsidR="00355922">
        <w:rPr>
          <w:rFonts w:eastAsia="宋体" w:hint="eastAsia"/>
          <w:lang w:eastAsia="zh-CN"/>
        </w:rPr>
        <w:t>清</w:t>
      </w:r>
      <w:r w:rsidR="00355922">
        <w:rPr>
          <w:rFonts w:eastAsia="宋体" w:hint="eastAsia"/>
          <w:lang w:eastAsia="zh-CN"/>
        </w:rPr>
        <w:t>0</w:t>
      </w:r>
      <w:r w:rsidR="003F4208">
        <w:rPr>
          <w:rFonts w:eastAsia="宋体" w:hint="eastAsia"/>
          <w:lang w:eastAsia="zh-CN"/>
        </w:rPr>
        <w:t>。并且将</w:t>
      </w:r>
      <w:r w:rsidR="00355922" w:rsidRPr="003F4208">
        <w:rPr>
          <w:rFonts w:eastAsia="宋体" w:hint="eastAsia"/>
          <w:lang w:eastAsia="zh-CN"/>
        </w:rPr>
        <w:t>模拟引脚设为输入模式</w:t>
      </w:r>
      <w:r w:rsidR="0023112D" w:rsidRPr="003F4208">
        <w:rPr>
          <w:rFonts w:eastAsia="宋体" w:hint="eastAsia"/>
          <w:lang w:eastAsia="zh-CN"/>
        </w:rPr>
        <w:t>(PMD)</w:t>
      </w:r>
      <w:r w:rsidR="00355922" w:rsidRPr="003F4208">
        <w:rPr>
          <w:rFonts w:eastAsia="宋体" w:hint="eastAsia"/>
          <w:lang w:eastAsia="zh-CN"/>
        </w:rPr>
        <w:t>，切成</w:t>
      </w:r>
      <w:r w:rsidR="00355922" w:rsidRPr="003F4208">
        <w:rPr>
          <w:rFonts w:eastAsia="宋体" w:hint="eastAsia"/>
          <w:lang w:eastAsia="zh-CN"/>
        </w:rPr>
        <w:t>GPIO</w:t>
      </w:r>
      <w:r w:rsidR="00355922" w:rsidRPr="003F4208">
        <w:rPr>
          <w:rFonts w:eastAsia="宋体" w:hint="eastAsia"/>
          <w:lang w:eastAsia="zh-CN"/>
        </w:rPr>
        <w:t>功能</w:t>
      </w:r>
      <w:r w:rsidR="0023112D" w:rsidRPr="003F4208">
        <w:rPr>
          <w:rFonts w:eastAsia="宋体" w:hint="eastAsia"/>
          <w:lang w:eastAsia="zh-CN"/>
        </w:rPr>
        <w:t>(MFP)</w:t>
      </w:r>
      <w:r w:rsidR="00355922" w:rsidRPr="003F4208">
        <w:rPr>
          <w:rFonts w:eastAsia="宋体" w:hint="eastAsia"/>
          <w:lang w:eastAsia="zh-CN"/>
        </w:rPr>
        <w:t>，并关闭数字通路</w:t>
      </w:r>
      <w:r w:rsidR="00435B1E" w:rsidRPr="003F4208">
        <w:rPr>
          <w:rFonts w:eastAsia="宋体" w:hint="eastAsia"/>
          <w:lang w:eastAsia="zh-CN"/>
        </w:rPr>
        <w:t>(</w:t>
      </w:r>
      <w:r w:rsidR="00355922" w:rsidRPr="003F4208">
        <w:rPr>
          <w:rFonts w:eastAsia="宋体" w:hint="eastAsia"/>
          <w:lang w:eastAsia="zh-CN"/>
        </w:rPr>
        <w:t>OFFD</w:t>
      </w:r>
      <w:r w:rsidR="00435B1E" w:rsidRPr="003F4208">
        <w:rPr>
          <w:rFonts w:eastAsia="宋体" w:hint="eastAsia"/>
          <w:lang w:eastAsia="zh-CN"/>
        </w:rPr>
        <w:t>)</w:t>
      </w:r>
      <w:r w:rsidR="003F4208">
        <w:rPr>
          <w:rFonts w:eastAsia="宋体" w:hint="eastAsia"/>
          <w:lang w:eastAsia="zh-CN"/>
        </w:rPr>
        <w:t>。</w:t>
      </w:r>
    </w:p>
    <w:p w:rsidR="00106EE4" w:rsidRPr="00315AC0" w:rsidRDefault="00106EE4" w:rsidP="009C16F3">
      <w:pPr>
        <w:pStyle w:val="ListParagraph"/>
        <w:numPr>
          <w:ilvl w:val="0"/>
          <w:numId w:val="28"/>
        </w:numPr>
        <w:ind w:leftChars="0"/>
        <w:rPr>
          <w:lang w:eastAsia="zh-CN"/>
        </w:rPr>
      </w:pPr>
      <w:r>
        <w:rPr>
          <w:rFonts w:eastAsia="宋体" w:hint="eastAsia"/>
          <w:lang w:eastAsia="zh-CN"/>
        </w:rPr>
        <w:t>内部</w:t>
      </w:r>
      <w:r>
        <w:rPr>
          <w:rFonts w:eastAsia="宋体" w:hint="eastAsia"/>
          <w:lang w:eastAsia="zh-CN"/>
        </w:rPr>
        <w:t>10K</w:t>
      </w:r>
      <w:r>
        <w:rPr>
          <w:rFonts w:eastAsia="宋体" w:hint="eastAsia"/>
          <w:lang w:eastAsia="zh-CN"/>
        </w:rPr>
        <w:t>和外部</w:t>
      </w:r>
      <w:r>
        <w:rPr>
          <w:rFonts w:eastAsia="宋体" w:hint="eastAsia"/>
          <w:lang w:eastAsia="zh-CN"/>
        </w:rPr>
        <w:t>32K</w:t>
      </w:r>
      <w:r>
        <w:rPr>
          <w:rFonts w:eastAsia="宋体" w:hint="eastAsia"/>
          <w:lang w:eastAsia="zh-CN"/>
        </w:rPr>
        <w:t>，</w:t>
      </w:r>
      <w:r>
        <w:rPr>
          <w:rFonts w:eastAsia="宋体" w:hint="eastAsia"/>
          <w:lang w:eastAsia="zh-CN"/>
        </w:rPr>
        <w:t>power down</w:t>
      </w:r>
      <w:r>
        <w:rPr>
          <w:rFonts w:eastAsia="宋体" w:hint="eastAsia"/>
          <w:lang w:eastAsia="zh-CN"/>
        </w:rPr>
        <w:t>时不需要的话，</w:t>
      </w:r>
      <w:r w:rsidR="003F4208">
        <w:rPr>
          <w:rFonts w:eastAsia="宋体" w:hint="eastAsia"/>
          <w:lang w:eastAsia="zh-CN"/>
        </w:rPr>
        <w:t>软件</w:t>
      </w:r>
      <w:r>
        <w:rPr>
          <w:rFonts w:eastAsia="宋体" w:hint="eastAsia"/>
          <w:lang w:eastAsia="zh-CN"/>
        </w:rPr>
        <w:t>应该自行关闭</w:t>
      </w:r>
      <w:r w:rsidR="003F4208">
        <w:rPr>
          <w:rFonts w:eastAsia="宋体" w:hint="eastAsia"/>
          <w:lang w:eastAsia="zh-CN"/>
        </w:rPr>
        <w:t>。</w:t>
      </w:r>
    </w:p>
    <w:p w:rsidR="00315AC0" w:rsidRPr="00355922" w:rsidRDefault="00315AC0" w:rsidP="009C16F3">
      <w:pPr>
        <w:pStyle w:val="ListParagraph"/>
        <w:numPr>
          <w:ilvl w:val="0"/>
          <w:numId w:val="28"/>
        </w:numPr>
        <w:ind w:leftChars="0"/>
        <w:rPr>
          <w:lang w:eastAsia="zh-CN"/>
        </w:rPr>
      </w:pPr>
      <w:r>
        <w:rPr>
          <w:rFonts w:eastAsia="宋体" w:hint="eastAsia"/>
          <w:lang w:eastAsia="zh-CN"/>
        </w:rPr>
        <w:t>关闭</w:t>
      </w:r>
      <w:r w:rsidR="00106EE4">
        <w:rPr>
          <w:rFonts w:eastAsia="宋体" w:hint="eastAsia"/>
          <w:lang w:eastAsia="zh-CN"/>
        </w:rPr>
        <w:t>片外</w:t>
      </w:r>
      <w:r w:rsidR="00106EE4">
        <w:rPr>
          <w:rFonts w:eastAsia="宋体" w:hint="eastAsia"/>
          <w:lang w:eastAsia="zh-CN"/>
        </w:rPr>
        <w:t>IC</w:t>
      </w:r>
      <w:r w:rsidR="008A6569">
        <w:rPr>
          <w:rFonts w:eastAsia="宋体" w:hint="eastAsia"/>
          <w:lang w:eastAsia="zh-CN"/>
        </w:rPr>
        <w:t>的电源</w:t>
      </w:r>
      <w:r>
        <w:rPr>
          <w:rFonts w:eastAsia="宋体" w:hint="eastAsia"/>
          <w:lang w:eastAsia="zh-CN"/>
        </w:rPr>
        <w:t>或者让其进入</w:t>
      </w:r>
      <w:r>
        <w:rPr>
          <w:rFonts w:eastAsia="宋体" w:hint="eastAsia"/>
          <w:lang w:eastAsia="zh-CN"/>
        </w:rPr>
        <w:t>power down</w:t>
      </w:r>
      <w:r w:rsidR="00355922">
        <w:rPr>
          <w:rFonts w:eastAsia="宋体" w:hint="eastAsia"/>
          <w:lang w:eastAsia="zh-CN"/>
        </w:rPr>
        <w:t>。与片外</w:t>
      </w:r>
      <w:r w:rsidR="00355922">
        <w:rPr>
          <w:rFonts w:eastAsia="宋体" w:hint="eastAsia"/>
          <w:lang w:eastAsia="zh-CN"/>
        </w:rPr>
        <w:t>IC</w:t>
      </w:r>
      <w:r w:rsidR="00355922">
        <w:rPr>
          <w:rFonts w:eastAsia="宋体" w:hint="eastAsia"/>
          <w:lang w:eastAsia="zh-CN"/>
        </w:rPr>
        <w:t>相连的</w:t>
      </w:r>
      <w:r w:rsidR="00355922">
        <w:rPr>
          <w:rFonts w:eastAsia="宋体" w:hint="eastAsia"/>
          <w:lang w:eastAsia="zh-CN"/>
        </w:rPr>
        <w:t>MCU</w:t>
      </w:r>
      <w:r w:rsidR="00355922">
        <w:rPr>
          <w:rFonts w:eastAsia="宋体" w:hint="eastAsia"/>
          <w:lang w:eastAsia="zh-CN"/>
        </w:rPr>
        <w:t>引脚处理原则如下</w:t>
      </w:r>
    </w:p>
    <w:p w:rsidR="00355922" w:rsidRPr="00355922" w:rsidRDefault="00355922" w:rsidP="00355922">
      <w:pPr>
        <w:pStyle w:val="ListParagraph"/>
        <w:numPr>
          <w:ilvl w:val="1"/>
          <w:numId w:val="28"/>
        </w:numPr>
        <w:ind w:leftChars="0"/>
        <w:rPr>
          <w:lang w:eastAsia="zh-CN"/>
        </w:rPr>
      </w:pPr>
      <w:r>
        <w:rPr>
          <w:rFonts w:eastAsia="宋体" w:hint="eastAsia"/>
          <w:lang w:eastAsia="zh-CN"/>
        </w:rPr>
        <w:t>引脚是输出状态的，切成</w:t>
      </w:r>
      <w:r>
        <w:rPr>
          <w:rFonts w:eastAsia="宋体" w:hint="eastAsia"/>
          <w:lang w:eastAsia="zh-CN"/>
        </w:rPr>
        <w:t>GPIO</w:t>
      </w:r>
      <w:r>
        <w:rPr>
          <w:rFonts w:eastAsia="宋体" w:hint="eastAsia"/>
          <w:lang w:eastAsia="zh-CN"/>
        </w:rPr>
        <w:t>功能之后输出低电平。例如</w:t>
      </w:r>
      <w:r>
        <w:rPr>
          <w:rFonts w:eastAsia="宋体" w:hint="eastAsia"/>
          <w:lang w:eastAsia="zh-CN"/>
        </w:rPr>
        <w:t>SPI_CS, SPI_CLK</w:t>
      </w:r>
      <w:r w:rsidR="00FF771F">
        <w:rPr>
          <w:rFonts w:eastAsia="宋体" w:hint="eastAsia"/>
          <w:lang w:eastAsia="zh-CN"/>
        </w:rPr>
        <w:t>，</w:t>
      </w:r>
      <w:r w:rsidR="00FF771F">
        <w:rPr>
          <w:rFonts w:eastAsia="宋体" w:hint="eastAsia"/>
          <w:lang w:eastAsia="zh-CN"/>
        </w:rPr>
        <w:t>SPI_MISO</w:t>
      </w:r>
      <w:r>
        <w:rPr>
          <w:rFonts w:eastAsia="宋体" w:hint="eastAsia"/>
          <w:lang w:eastAsia="zh-CN"/>
        </w:rPr>
        <w:t>和</w:t>
      </w:r>
      <w:r>
        <w:rPr>
          <w:rFonts w:eastAsia="宋体" w:hint="eastAsia"/>
          <w:lang w:eastAsia="zh-CN"/>
        </w:rPr>
        <w:t>SPI_MOSI</w:t>
      </w:r>
      <w:r w:rsidR="00FF771F">
        <w:rPr>
          <w:rFonts w:eastAsia="宋体" w:hint="eastAsia"/>
          <w:lang w:eastAsia="zh-CN"/>
        </w:rPr>
        <w:t xml:space="preserve">  4</w:t>
      </w:r>
      <w:r>
        <w:rPr>
          <w:rFonts w:eastAsia="宋体" w:hint="eastAsia"/>
          <w:lang w:eastAsia="zh-CN"/>
        </w:rPr>
        <w:t>根引脚，切成</w:t>
      </w:r>
      <w:r>
        <w:rPr>
          <w:rFonts w:eastAsia="宋体" w:hint="eastAsia"/>
          <w:lang w:eastAsia="zh-CN"/>
        </w:rPr>
        <w:t>GPIO</w:t>
      </w:r>
      <w:r>
        <w:rPr>
          <w:rFonts w:eastAsia="宋体" w:hint="eastAsia"/>
          <w:lang w:eastAsia="zh-CN"/>
        </w:rPr>
        <w:t>功能，输出模式，并输出低电平。</w:t>
      </w:r>
    </w:p>
    <w:p w:rsidR="00355922" w:rsidRPr="00D87154" w:rsidRDefault="00355922" w:rsidP="00355922">
      <w:pPr>
        <w:pStyle w:val="ListParagraph"/>
        <w:numPr>
          <w:ilvl w:val="1"/>
          <w:numId w:val="28"/>
        </w:numPr>
        <w:ind w:leftChars="0"/>
        <w:rPr>
          <w:lang w:eastAsia="zh-CN"/>
        </w:rPr>
      </w:pPr>
      <w:r>
        <w:rPr>
          <w:rFonts w:eastAsia="宋体" w:hint="eastAsia"/>
          <w:lang w:eastAsia="zh-CN"/>
        </w:rPr>
        <w:t>需要片外</w:t>
      </w:r>
      <w:r>
        <w:rPr>
          <w:rFonts w:eastAsia="宋体" w:hint="eastAsia"/>
          <w:lang w:eastAsia="zh-CN"/>
        </w:rPr>
        <w:t>IC</w:t>
      </w:r>
      <w:r>
        <w:rPr>
          <w:rFonts w:eastAsia="宋体" w:hint="eastAsia"/>
          <w:lang w:eastAsia="zh-CN"/>
        </w:rPr>
        <w:t>通过</w:t>
      </w:r>
      <w:r>
        <w:rPr>
          <w:rFonts w:eastAsia="宋体" w:hint="eastAsia"/>
          <w:lang w:eastAsia="zh-CN"/>
        </w:rPr>
        <w:t>GPIO</w:t>
      </w:r>
      <w:r>
        <w:rPr>
          <w:rFonts w:eastAsia="宋体" w:hint="eastAsia"/>
          <w:lang w:eastAsia="zh-CN"/>
        </w:rPr>
        <w:t>唤醒</w:t>
      </w:r>
      <w:r w:rsidR="003F4208">
        <w:rPr>
          <w:rFonts w:eastAsia="宋体" w:hint="eastAsia"/>
          <w:lang w:eastAsia="zh-CN"/>
        </w:rPr>
        <w:t>NANO</w:t>
      </w:r>
      <w:r>
        <w:rPr>
          <w:rFonts w:eastAsia="宋体" w:hint="eastAsia"/>
          <w:lang w:eastAsia="zh-CN"/>
        </w:rPr>
        <w:t>的，该</w:t>
      </w:r>
      <w:r>
        <w:rPr>
          <w:rFonts w:eastAsia="宋体" w:hint="eastAsia"/>
          <w:lang w:eastAsia="zh-CN"/>
        </w:rPr>
        <w:t>GPIO</w:t>
      </w:r>
      <w:r>
        <w:rPr>
          <w:rFonts w:eastAsia="宋体" w:hint="eastAsia"/>
          <w:lang w:eastAsia="zh-CN"/>
        </w:rPr>
        <w:t>引脚保持输入模式不要动，也不要打开内部上拉</w:t>
      </w:r>
      <w:r w:rsidR="00D94196">
        <w:rPr>
          <w:rFonts w:eastAsia="宋体" w:hint="eastAsia"/>
          <w:lang w:eastAsia="zh-CN"/>
        </w:rPr>
        <w:t>(</w:t>
      </w:r>
      <w:r>
        <w:rPr>
          <w:rFonts w:eastAsia="宋体" w:hint="eastAsia"/>
          <w:lang w:eastAsia="zh-CN"/>
        </w:rPr>
        <w:t>PUEN</w:t>
      </w:r>
      <w:r w:rsidR="00D94196">
        <w:rPr>
          <w:rFonts w:eastAsia="宋体" w:hint="eastAsia"/>
          <w:lang w:eastAsia="zh-CN"/>
        </w:rPr>
        <w:t>)</w:t>
      </w:r>
      <w:r w:rsidR="003F4208">
        <w:rPr>
          <w:rFonts w:eastAsia="宋体" w:hint="eastAsia"/>
          <w:lang w:eastAsia="zh-CN"/>
        </w:rPr>
        <w:t>。</w:t>
      </w:r>
    </w:p>
    <w:p w:rsidR="00D87154" w:rsidRPr="008A6569" w:rsidRDefault="00D87154" w:rsidP="00355922">
      <w:pPr>
        <w:pStyle w:val="ListParagraph"/>
        <w:numPr>
          <w:ilvl w:val="1"/>
          <w:numId w:val="28"/>
        </w:numPr>
        <w:ind w:leftChars="0"/>
        <w:rPr>
          <w:lang w:eastAsia="zh-CN"/>
        </w:rPr>
      </w:pPr>
      <w:r>
        <w:rPr>
          <w:rFonts w:eastAsia="宋体" w:hint="eastAsia"/>
          <w:lang w:eastAsia="zh-CN"/>
        </w:rPr>
        <w:t>如果片外</w:t>
      </w:r>
      <w:r>
        <w:rPr>
          <w:rFonts w:eastAsia="宋体" w:hint="eastAsia"/>
          <w:lang w:eastAsia="zh-CN"/>
        </w:rPr>
        <w:t>IC</w:t>
      </w:r>
      <w:r>
        <w:rPr>
          <w:rFonts w:eastAsia="宋体" w:hint="eastAsia"/>
          <w:lang w:eastAsia="zh-CN"/>
        </w:rPr>
        <w:t>的电源是关闭的，</w:t>
      </w:r>
      <w:r w:rsidR="003F4208">
        <w:rPr>
          <w:rFonts w:eastAsia="宋体" w:hint="eastAsia"/>
          <w:lang w:eastAsia="zh-CN"/>
        </w:rPr>
        <w:t>需要</w:t>
      </w:r>
      <w:r>
        <w:rPr>
          <w:rFonts w:eastAsia="宋体" w:hint="eastAsia"/>
          <w:lang w:eastAsia="zh-CN"/>
        </w:rPr>
        <w:t>把与之相连的引脚都切成</w:t>
      </w:r>
      <w:r>
        <w:rPr>
          <w:rFonts w:eastAsia="宋体" w:hint="eastAsia"/>
          <w:lang w:eastAsia="zh-CN"/>
        </w:rPr>
        <w:t>GPIO</w:t>
      </w:r>
      <w:r w:rsidR="003F4208">
        <w:rPr>
          <w:rFonts w:eastAsia="宋体" w:hint="eastAsia"/>
          <w:lang w:eastAsia="zh-CN"/>
        </w:rPr>
        <w:t>功能，</w:t>
      </w:r>
      <w:r>
        <w:rPr>
          <w:rFonts w:eastAsia="宋体" w:hint="eastAsia"/>
          <w:lang w:eastAsia="zh-CN"/>
        </w:rPr>
        <w:t>并输出</w:t>
      </w:r>
      <w:r>
        <w:rPr>
          <w:rFonts w:eastAsia="宋体" w:hint="eastAsia"/>
          <w:lang w:eastAsia="zh-CN"/>
        </w:rPr>
        <w:t>0</w:t>
      </w:r>
    </w:p>
    <w:p w:rsidR="008A6569" w:rsidRPr="000D0976" w:rsidRDefault="008A6569" w:rsidP="009C16F3">
      <w:pPr>
        <w:pStyle w:val="ListParagraph"/>
        <w:numPr>
          <w:ilvl w:val="0"/>
          <w:numId w:val="28"/>
        </w:numPr>
        <w:ind w:leftChars="0"/>
        <w:rPr>
          <w:lang w:eastAsia="zh-CN"/>
        </w:rPr>
      </w:pPr>
      <w:r>
        <w:rPr>
          <w:rFonts w:eastAsia="宋体" w:hint="eastAsia"/>
          <w:lang w:eastAsia="zh-CN"/>
        </w:rPr>
        <w:t>检查板子上所有接地的部分，是否有可能从电源到地形成通路。如果必须形成通路，尽量把电阻调大一点，这样漏电会小一些</w:t>
      </w:r>
    </w:p>
    <w:p w:rsidR="00C73D87" w:rsidRPr="00106EE4" w:rsidRDefault="00C73D87" w:rsidP="003F4208">
      <w:pPr>
        <w:pStyle w:val="ListParagraph"/>
        <w:ind w:leftChars="0" w:left="420"/>
        <w:rPr>
          <w:rFonts w:eastAsia="宋体"/>
          <w:lang w:eastAsia="zh-CN"/>
        </w:rPr>
      </w:pPr>
    </w:p>
    <w:p w:rsidR="00C73D87" w:rsidRDefault="00C73D87" w:rsidP="00C73D87">
      <w:pPr>
        <w:pStyle w:val="Heading2"/>
        <w:ind w:left="683" w:hanging="683"/>
        <w:rPr>
          <w:rFonts w:eastAsia="宋体"/>
          <w:lang w:eastAsia="zh-CN"/>
        </w:rPr>
      </w:pPr>
      <w:bookmarkStart w:id="3" w:name="_Toc386184148"/>
      <w:r>
        <w:rPr>
          <w:rFonts w:eastAsia="宋体" w:hint="eastAsia"/>
          <w:lang w:eastAsia="zh-CN"/>
        </w:rPr>
        <w:t>NANO</w:t>
      </w:r>
      <w:r>
        <w:rPr>
          <w:rFonts w:eastAsia="宋体" w:hint="eastAsia"/>
          <w:lang w:eastAsia="zh-CN"/>
        </w:rPr>
        <w:t>的行为</w:t>
      </w:r>
      <w:bookmarkEnd w:id="3"/>
    </w:p>
    <w:p w:rsidR="00C73D87" w:rsidRDefault="00C73D87" w:rsidP="00C73D87">
      <w:pPr>
        <w:rPr>
          <w:rFonts w:eastAsia="宋体"/>
          <w:lang w:eastAsia="zh-CN"/>
        </w:rPr>
      </w:pPr>
      <w:r>
        <w:rPr>
          <w:rFonts w:eastAsia="宋体" w:hint="eastAsia"/>
          <w:lang w:eastAsia="zh-CN"/>
        </w:rPr>
        <w:t>进入</w:t>
      </w:r>
      <w:r>
        <w:rPr>
          <w:rFonts w:eastAsia="宋体" w:hint="eastAsia"/>
          <w:lang w:eastAsia="zh-CN"/>
        </w:rPr>
        <w:t>power down</w:t>
      </w:r>
      <w:r>
        <w:rPr>
          <w:rFonts w:eastAsia="宋体" w:hint="eastAsia"/>
          <w:lang w:eastAsia="zh-CN"/>
        </w:rPr>
        <w:t>的时候，</w:t>
      </w:r>
      <w:r>
        <w:rPr>
          <w:rFonts w:eastAsia="宋体" w:hint="eastAsia"/>
          <w:lang w:eastAsia="zh-CN"/>
        </w:rPr>
        <w:t>MCU</w:t>
      </w:r>
      <w:r>
        <w:rPr>
          <w:rFonts w:eastAsia="宋体" w:hint="eastAsia"/>
          <w:lang w:eastAsia="zh-CN"/>
        </w:rPr>
        <w:t>会帮忙关闭</w:t>
      </w:r>
      <w:r>
        <w:rPr>
          <w:rFonts w:eastAsia="宋体" w:hint="eastAsia"/>
          <w:lang w:eastAsia="zh-CN"/>
        </w:rPr>
        <w:t>HIRC</w:t>
      </w:r>
      <w:r>
        <w:rPr>
          <w:rFonts w:eastAsia="宋体" w:hint="eastAsia"/>
          <w:lang w:eastAsia="zh-CN"/>
        </w:rPr>
        <w:t>（内部高频晶振）和</w:t>
      </w:r>
      <w:r>
        <w:rPr>
          <w:rFonts w:eastAsia="宋体" w:hint="eastAsia"/>
          <w:lang w:eastAsia="zh-CN"/>
        </w:rPr>
        <w:t>HXT</w:t>
      </w:r>
      <w:r>
        <w:rPr>
          <w:rFonts w:eastAsia="宋体" w:hint="eastAsia"/>
          <w:lang w:eastAsia="zh-CN"/>
        </w:rPr>
        <w:t>（外部高频晶振）两个高频晶振</w:t>
      </w:r>
      <w:r w:rsidR="00FF771F">
        <w:rPr>
          <w:rFonts w:eastAsia="宋体" w:hint="eastAsia"/>
          <w:lang w:eastAsia="zh-CN"/>
        </w:rPr>
        <w:t>，软件不要去控制这两个晶振</w:t>
      </w:r>
      <w:r>
        <w:rPr>
          <w:rFonts w:eastAsia="宋体" w:hint="eastAsia"/>
          <w:lang w:eastAsia="zh-CN"/>
        </w:rPr>
        <w:t>。外部</w:t>
      </w:r>
      <w:r>
        <w:rPr>
          <w:rFonts w:eastAsia="宋体" w:hint="eastAsia"/>
          <w:lang w:eastAsia="zh-CN"/>
        </w:rPr>
        <w:t>32K</w:t>
      </w:r>
      <w:r>
        <w:rPr>
          <w:rFonts w:eastAsia="宋体" w:hint="eastAsia"/>
          <w:lang w:eastAsia="zh-CN"/>
        </w:rPr>
        <w:t>和内部</w:t>
      </w:r>
      <w:r>
        <w:rPr>
          <w:rFonts w:eastAsia="宋体" w:hint="eastAsia"/>
          <w:lang w:eastAsia="zh-CN"/>
        </w:rPr>
        <w:t>10K</w:t>
      </w:r>
      <w:r>
        <w:rPr>
          <w:rFonts w:eastAsia="宋体" w:hint="eastAsia"/>
          <w:lang w:eastAsia="zh-CN"/>
        </w:rPr>
        <w:t>需要软件自己关闭。</w:t>
      </w:r>
    </w:p>
    <w:p w:rsidR="00C73D87" w:rsidRDefault="00C73D87" w:rsidP="00C73D87">
      <w:pPr>
        <w:rPr>
          <w:rFonts w:eastAsia="宋体"/>
          <w:lang w:eastAsia="zh-CN"/>
        </w:rPr>
      </w:pPr>
      <w:r>
        <w:rPr>
          <w:rFonts w:eastAsia="宋体" w:hint="eastAsia"/>
          <w:lang w:eastAsia="zh-CN"/>
        </w:rPr>
        <w:t>这就导致使用</w:t>
      </w:r>
      <w:r>
        <w:rPr>
          <w:rFonts w:eastAsia="宋体" w:hint="eastAsia"/>
          <w:lang w:eastAsia="zh-CN"/>
        </w:rPr>
        <w:t>HIRC</w:t>
      </w:r>
      <w:r>
        <w:rPr>
          <w:rFonts w:eastAsia="宋体" w:hint="eastAsia"/>
          <w:lang w:eastAsia="zh-CN"/>
        </w:rPr>
        <w:t>和</w:t>
      </w:r>
      <w:r>
        <w:rPr>
          <w:rFonts w:eastAsia="宋体" w:hint="eastAsia"/>
          <w:lang w:eastAsia="zh-CN"/>
        </w:rPr>
        <w:t>HXT</w:t>
      </w:r>
      <w:r>
        <w:rPr>
          <w:rFonts w:eastAsia="宋体" w:hint="eastAsia"/>
          <w:lang w:eastAsia="zh-CN"/>
        </w:rPr>
        <w:t>为时钟源的外设在进入</w:t>
      </w:r>
      <w:r>
        <w:rPr>
          <w:rFonts w:eastAsia="宋体" w:hint="eastAsia"/>
          <w:lang w:eastAsia="zh-CN"/>
        </w:rPr>
        <w:t>power down</w:t>
      </w:r>
      <w:r>
        <w:rPr>
          <w:rFonts w:eastAsia="宋体" w:hint="eastAsia"/>
          <w:lang w:eastAsia="zh-CN"/>
        </w:rPr>
        <w:t>的时候会自动停止工作，但是使用外部</w:t>
      </w:r>
      <w:r>
        <w:rPr>
          <w:rFonts w:eastAsia="宋体" w:hint="eastAsia"/>
          <w:lang w:eastAsia="zh-CN"/>
        </w:rPr>
        <w:t>32K</w:t>
      </w:r>
      <w:r>
        <w:rPr>
          <w:rFonts w:eastAsia="宋体" w:hint="eastAsia"/>
          <w:lang w:eastAsia="zh-CN"/>
        </w:rPr>
        <w:t>或者内部</w:t>
      </w:r>
      <w:r>
        <w:rPr>
          <w:rFonts w:eastAsia="宋体" w:hint="eastAsia"/>
          <w:lang w:eastAsia="zh-CN"/>
        </w:rPr>
        <w:t>10K</w:t>
      </w:r>
      <w:r>
        <w:rPr>
          <w:rFonts w:eastAsia="宋体" w:hint="eastAsia"/>
          <w:lang w:eastAsia="zh-CN"/>
        </w:rPr>
        <w:t>作为时钟源的外设</w:t>
      </w:r>
      <w:r w:rsidR="006B562E">
        <w:rPr>
          <w:rFonts w:eastAsia="宋体" w:hint="eastAsia"/>
          <w:lang w:eastAsia="zh-CN"/>
        </w:rPr>
        <w:t>需</w:t>
      </w:r>
      <w:r>
        <w:rPr>
          <w:rFonts w:eastAsia="宋体" w:hint="eastAsia"/>
          <w:lang w:eastAsia="zh-CN"/>
        </w:rPr>
        <w:t>由软件决定在系统进入</w:t>
      </w:r>
      <w:r>
        <w:rPr>
          <w:rFonts w:eastAsia="宋体" w:hint="eastAsia"/>
          <w:lang w:eastAsia="zh-CN"/>
        </w:rPr>
        <w:t>power down</w:t>
      </w:r>
      <w:r>
        <w:rPr>
          <w:rFonts w:eastAsia="宋体" w:hint="eastAsia"/>
          <w:lang w:eastAsia="zh-CN"/>
        </w:rPr>
        <w:t>的时候是否仍然工作。例如：系统进入</w:t>
      </w:r>
      <w:r>
        <w:rPr>
          <w:rFonts w:eastAsia="宋体" w:hint="eastAsia"/>
          <w:lang w:eastAsia="zh-CN"/>
        </w:rPr>
        <w:t>power down</w:t>
      </w:r>
      <w:r>
        <w:rPr>
          <w:rFonts w:eastAsia="宋体" w:hint="eastAsia"/>
          <w:lang w:eastAsia="zh-CN"/>
        </w:rPr>
        <w:t>的时候，</w:t>
      </w:r>
      <w:r>
        <w:rPr>
          <w:rFonts w:eastAsia="宋体" w:hint="eastAsia"/>
          <w:lang w:eastAsia="zh-CN"/>
        </w:rPr>
        <w:t>RTC</w:t>
      </w:r>
      <w:r>
        <w:rPr>
          <w:rFonts w:eastAsia="宋体" w:hint="eastAsia"/>
          <w:lang w:eastAsia="zh-CN"/>
        </w:rPr>
        <w:t>和</w:t>
      </w:r>
      <w:r>
        <w:rPr>
          <w:rFonts w:eastAsia="宋体" w:hint="eastAsia"/>
          <w:lang w:eastAsia="zh-CN"/>
        </w:rPr>
        <w:t>WDT</w:t>
      </w:r>
      <w:r w:rsidR="006730FB">
        <w:rPr>
          <w:rFonts w:eastAsia="宋体" w:hint="eastAsia"/>
          <w:lang w:eastAsia="zh-CN"/>
        </w:rPr>
        <w:t>仍然</w:t>
      </w:r>
      <w:r>
        <w:rPr>
          <w:rFonts w:eastAsia="宋体" w:hint="eastAsia"/>
          <w:lang w:eastAsia="zh-CN"/>
        </w:rPr>
        <w:t>工作</w:t>
      </w:r>
      <w:r w:rsidR="006730FB">
        <w:rPr>
          <w:rFonts w:eastAsia="宋体" w:hint="eastAsia"/>
          <w:lang w:eastAsia="zh-CN"/>
        </w:rPr>
        <w:t>，这就需要不能关闭</w:t>
      </w:r>
      <w:r w:rsidR="006730FB">
        <w:rPr>
          <w:rFonts w:eastAsia="宋体" w:hint="eastAsia"/>
          <w:lang w:eastAsia="zh-CN"/>
        </w:rPr>
        <w:t>32K</w:t>
      </w:r>
      <w:r w:rsidR="006730FB">
        <w:rPr>
          <w:rFonts w:eastAsia="宋体" w:hint="eastAsia"/>
          <w:lang w:eastAsia="zh-CN"/>
        </w:rPr>
        <w:t>和</w:t>
      </w:r>
      <w:r w:rsidR="006730FB">
        <w:rPr>
          <w:rFonts w:eastAsia="宋体" w:hint="eastAsia"/>
          <w:lang w:eastAsia="zh-CN"/>
        </w:rPr>
        <w:t>10K</w:t>
      </w:r>
      <w:r w:rsidR="006730FB">
        <w:rPr>
          <w:rFonts w:eastAsia="宋体" w:hint="eastAsia"/>
          <w:lang w:eastAsia="zh-CN"/>
        </w:rPr>
        <w:t>晶振</w:t>
      </w:r>
      <w:r>
        <w:rPr>
          <w:rFonts w:eastAsia="宋体" w:hint="eastAsia"/>
          <w:lang w:eastAsia="zh-CN"/>
        </w:rPr>
        <w:t>。</w:t>
      </w:r>
    </w:p>
    <w:p w:rsidR="00713EC0" w:rsidRDefault="00C73D87" w:rsidP="00C73D87">
      <w:pPr>
        <w:rPr>
          <w:rFonts w:eastAsia="宋体"/>
          <w:lang w:eastAsia="zh-CN"/>
        </w:rPr>
      </w:pPr>
      <w:r>
        <w:rPr>
          <w:rFonts w:eastAsia="宋体" w:hint="eastAsia"/>
          <w:lang w:eastAsia="zh-CN"/>
        </w:rPr>
        <w:t>但是模拟外设是个特例，因为模拟电路工作不需要</w:t>
      </w:r>
      <w:r w:rsidR="00106EE4">
        <w:rPr>
          <w:rFonts w:eastAsia="宋体" w:hint="eastAsia"/>
          <w:lang w:eastAsia="zh-CN"/>
        </w:rPr>
        <w:t>时钟</w:t>
      </w:r>
      <w:r w:rsidR="00713EC0">
        <w:rPr>
          <w:rFonts w:eastAsia="宋体" w:hint="eastAsia"/>
          <w:lang w:eastAsia="zh-CN"/>
        </w:rPr>
        <w:t>。</w:t>
      </w:r>
      <w:r>
        <w:rPr>
          <w:rFonts w:eastAsia="宋体" w:hint="eastAsia"/>
          <w:lang w:eastAsia="zh-CN"/>
        </w:rPr>
        <w:t>所以</w:t>
      </w:r>
      <w:r w:rsidR="00713EC0">
        <w:rPr>
          <w:rFonts w:eastAsia="宋体" w:hint="eastAsia"/>
          <w:lang w:eastAsia="zh-CN"/>
        </w:rPr>
        <w:t>如果模拟外设功能使能，</w:t>
      </w:r>
      <w:r>
        <w:rPr>
          <w:rFonts w:eastAsia="宋体" w:hint="eastAsia"/>
          <w:lang w:eastAsia="zh-CN"/>
        </w:rPr>
        <w:t>MCU</w:t>
      </w:r>
      <w:r>
        <w:rPr>
          <w:rFonts w:eastAsia="宋体" w:hint="eastAsia"/>
          <w:lang w:eastAsia="zh-CN"/>
        </w:rPr>
        <w:t>虽然将晶振关闭，但是模拟电路部分仍会耗电</w:t>
      </w:r>
      <w:r w:rsidR="00713EC0">
        <w:rPr>
          <w:rFonts w:eastAsia="宋体" w:hint="eastAsia"/>
          <w:lang w:eastAsia="zh-CN"/>
        </w:rPr>
        <w:t>。例如：</w:t>
      </w:r>
      <w:r w:rsidR="00713EC0">
        <w:rPr>
          <w:rFonts w:eastAsia="宋体" w:hint="eastAsia"/>
          <w:lang w:eastAsia="zh-CN"/>
        </w:rPr>
        <w:t>ADC</w:t>
      </w:r>
      <w:r w:rsidR="00713EC0">
        <w:rPr>
          <w:rFonts w:eastAsia="宋体" w:hint="eastAsia"/>
          <w:lang w:eastAsia="zh-CN"/>
        </w:rPr>
        <w:t>，系统进入</w:t>
      </w:r>
      <w:r w:rsidR="00713EC0">
        <w:rPr>
          <w:rFonts w:eastAsia="宋体" w:hint="eastAsia"/>
          <w:lang w:eastAsia="zh-CN"/>
        </w:rPr>
        <w:t>power down</w:t>
      </w:r>
      <w:r w:rsidR="00713EC0">
        <w:rPr>
          <w:rFonts w:eastAsia="宋体" w:hint="eastAsia"/>
          <w:lang w:eastAsia="zh-CN"/>
        </w:rPr>
        <w:t>之前需要写控制寄存器</w:t>
      </w:r>
      <w:r w:rsidR="00713EC0">
        <w:rPr>
          <w:rFonts w:eastAsia="宋体" w:hint="eastAsia"/>
          <w:lang w:eastAsia="zh-CN"/>
        </w:rPr>
        <w:t>ADCR-&gt;ADEN</w:t>
      </w:r>
      <w:r w:rsidR="00713EC0">
        <w:rPr>
          <w:rFonts w:eastAsia="宋体" w:hint="eastAsia"/>
          <w:lang w:eastAsia="zh-CN"/>
        </w:rPr>
        <w:t>将</w:t>
      </w:r>
      <w:r w:rsidR="00713EC0">
        <w:rPr>
          <w:rFonts w:eastAsia="宋体" w:hint="eastAsia"/>
          <w:lang w:eastAsia="zh-CN"/>
        </w:rPr>
        <w:t>ADC</w:t>
      </w:r>
      <w:r w:rsidR="00713EC0">
        <w:rPr>
          <w:rFonts w:eastAsia="宋体" w:hint="eastAsia"/>
          <w:lang w:eastAsia="zh-CN"/>
        </w:rPr>
        <w:t>功能关闭，否则会漏电</w:t>
      </w:r>
    </w:p>
    <w:p w:rsidR="00713EC0" w:rsidRPr="00C73D87" w:rsidRDefault="00713EC0" w:rsidP="00C73D87">
      <w:pPr>
        <w:rPr>
          <w:rFonts w:eastAsia="宋体"/>
          <w:lang w:eastAsia="zh-CN"/>
        </w:rPr>
      </w:pPr>
      <w:r>
        <w:rPr>
          <w:rFonts w:eastAsia="宋体" w:hint="eastAsia"/>
          <w:lang w:eastAsia="zh-CN"/>
        </w:rPr>
        <w:t>如果进入</w:t>
      </w:r>
      <w:r>
        <w:rPr>
          <w:rFonts w:eastAsia="宋体" w:hint="eastAsia"/>
          <w:lang w:eastAsia="zh-CN"/>
        </w:rPr>
        <w:t>power down</w:t>
      </w:r>
      <w:r>
        <w:rPr>
          <w:rFonts w:eastAsia="宋体" w:hint="eastAsia"/>
          <w:lang w:eastAsia="zh-CN"/>
        </w:rPr>
        <w:t>的时候</w:t>
      </w:r>
      <w:r w:rsidR="006730FB">
        <w:rPr>
          <w:rFonts w:eastAsia="宋体" w:hint="eastAsia"/>
          <w:lang w:eastAsia="zh-CN"/>
        </w:rPr>
        <w:t>如果引脚</w:t>
      </w:r>
      <w:r>
        <w:rPr>
          <w:rFonts w:eastAsia="宋体" w:hint="eastAsia"/>
          <w:lang w:eastAsia="zh-CN"/>
        </w:rPr>
        <w:t>设定有问题，</w:t>
      </w:r>
      <w:r>
        <w:rPr>
          <w:rFonts w:eastAsia="宋体" w:hint="eastAsia"/>
          <w:lang w:eastAsia="zh-CN"/>
        </w:rPr>
        <w:t>NANO</w:t>
      </w:r>
      <w:r>
        <w:rPr>
          <w:rFonts w:eastAsia="宋体" w:hint="eastAsia"/>
          <w:lang w:eastAsia="zh-CN"/>
        </w:rPr>
        <w:t>中每个</w:t>
      </w:r>
      <w:r>
        <w:rPr>
          <w:rFonts w:eastAsia="宋体" w:hint="eastAsia"/>
          <w:lang w:eastAsia="zh-CN"/>
        </w:rPr>
        <w:t>IO</w:t>
      </w:r>
      <w:r>
        <w:rPr>
          <w:rFonts w:eastAsia="宋体" w:hint="eastAsia"/>
          <w:lang w:eastAsia="zh-CN"/>
        </w:rPr>
        <w:t>脚漏电大概</w:t>
      </w:r>
      <w:r>
        <w:rPr>
          <w:rFonts w:eastAsia="宋体" w:hint="eastAsia"/>
          <w:lang w:eastAsia="zh-CN"/>
        </w:rPr>
        <w:t>20uA</w:t>
      </w:r>
      <w:r>
        <w:rPr>
          <w:rFonts w:eastAsia="宋体" w:hint="eastAsia"/>
          <w:lang w:eastAsia="zh-CN"/>
        </w:rPr>
        <w:t>，这也是一个线索。</w:t>
      </w:r>
    </w:p>
    <w:p w:rsidR="0091078A" w:rsidRDefault="0091078A" w:rsidP="0091078A">
      <w:pPr>
        <w:pStyle w:val="Heading2"/>
        <w:ind w:left="683" w:hanging="683"/>
        <w:rPr>
          <w:rFonts w:eastAsia="宋体"/>
          <w:lang w:eastAsia="zh-CN"/>
        </w:rPr>
      </w:pPr>
      <w:bookmarkStart w:id="4" w:name="_Toc386184149"/>
      <w:r>
        <w:rPr>
          <w:rFonts w:eastAsia="宋体" w:hint="eastAsia"/>
          <w:lang w:eastAsia="zh-CN"/>
        </w:rPr>
        <w:t>漏电电路</w:t>
      </w:r>
      <w:bookmarkEnd w:id="4"/>
    </w:p>
    <w:p w:rsidR="008A6569" w:rsidRPr="008A6569" w:rsidRDefault="006D2B36" w:rsidP="006D2B36">
      <w:pPr>
        <w:pStyle w:val="Heading3"/>
        <w:ind w:left="783" w:hanging="783"/>
      </w:pPr>
      <w:bookmarkStart w:id="5" w:name="_Toc386184150"/>
      <w:r>
        <w:rPr>
          <w:rFonts w:eastAsia="宋体" w:hint="eastAsia"/>
          <w:lang w:eastAsia="zh-CN"/>
        </w:rPr>
        <w:t>电路一</w:t>
      </w:r>
      <w:bookmarkEnd w:id="5"/>
    </w:p>
    <w:p w:rsidR="0091078A" w:rsidRDefault="0091078A" w:rsidP="0091078A">
      <w:pPr>
        <w:rPr>
          <w:rFonts w:eastAsia="宋体"/>
          <w:lang w:eastAsia="zh-CN"/>
        </w:rPr>
      </w:pPr>
      <w:r>
        <w:rPr>
          <w:noProof/>
          <w:lang w:eastAsia="zh-CN"/>
        </w:rPr>
        <w:drawing>
          <wp:inline distT="0" distB="0" distL="0" distR="0" wp14:anchorId="4CF451E4" wp14:editId="311D172A">
            <wp:extent cx="1542857" cy="1638095"/>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42857" cy="1638095"/>
                    </a:xfrm>
                    <a:prstGeom prst="rect">
                      <a:avLst/>
                    </a:prstGeom>
                  </pic:spPr>
                </pic:pic>
              </a:graphicData>
            </a:graphic>
          </wp:inline>
        </w:drawing>
      </w:r>
    </w:p>
    <w:p w:rsidR="0091078A" w:rsidRDefault="008A6569" w:rsidP="0091078A">
      <w:pPr>
        <w:rPr>
          <w:rFonts w:eastAsia="宋体"/>
          <w:lang w:eastAsia="zh-CN"/>
        </w:rPr>
      </w:pPr>
      <w:r>
        <w:rPr>
          <w:rFonts w:eastAsia="宋体" w:hint="eastAsia"/>
          <w:lang w:eastAsia="zh-CN"/>
        </w:rPr>
        <w:t>该电路从</w:t>
      </w:r>
      <w:r>
        <w:rPr>
          <w:rFonts w:eastAsia="宋体" w:hint="eastAsia"/>
          <w:lang w:eastAsia="zh-CN"/>
        </w:rPr>
        <w:t>VCC-&gt;R35-&gt;R11-&gt;R12-&gt;R13</w:t>
      </w:r>
      <w:r>
        <w:rPr>
          <w:rFonts w:eastAsia="宋体" w:hint="eastAsia"/>
          <w:lang w:eastAsia="zh-CN"/>
        </w:rPr>
        <w:t>形成一个通路。假设</w:t>
      </w:r>
      <w:r>
        <w:rPr>
          <w:rFonts w:eastAsia="宋体" w:hint="eastAsia"/>
          <w:lang w:eastAsia="zh-CN"/>
        </w:rPr>
        <w:t>VCC=3.3V</w:t>
      </w:r>
      <w:r>
        <w:rPr>
          <w:rFonts w:eastAsia="宋体" w:hint="eastAsia"/>
          <w:lang w:eastAsia="zh-CN"/>
        </w:rPr>
        <w:t>，这里漏电</w:t>
      </w:r>
      <w:r>
        <w:rPr>
          <w:rFonts w:eastAsia="宋体" w:hint="eastAsia"/>
          <w:lang w:eastAsia="zh-CN"/>
        </w:rPr>
        <w:t>3.3/3 = 1.1uA</w:t>
      </w:r>
      <w:r w:rsidR="0010545B">
        <w:rPr>
          <w:rFonts w:eastAsia="宋体" w:hint="eastAsia"/>
          <w:lang w:eastAsia="zh-CN"/>
        </w:rPr>
        <w:t>。</w:t>
      </w:r>
    </w:p>
    <w:p w:rsidR="0010545B" w:rsidRDefault="00E40D25" w:rsidP="0091078A">
      <w:pPr>
        <w:rPr>
          <w:rFonts w:eastAsia="宋体"/>
          <w:lang w:eastAsia="zh-CN"/>
        </w:rPr>
      </w:pPr>
      <w:r>
        <w:rPr>
          <w:rFonts w:eastAsia="宋体" w:hint="eastAsia"/>
          <w:lang w:eastAsia="zh-CN"/>
        </w:rPr>
        <w:t>这个</w:t>
      </w:r>
      <w:r w:rsidR="00FB609B">
        <w:rPr>
          <w:rFonts w:eastAsia="宋体" w:hint="eastAsia"/>
          <w:lang w:eastAsia="zh-CN"/>
        </w:rPr>
        <w:t>是</w:t>
      </w:r>
      <w:r w:rsidR="006D49A0">
        <w:rPr>
          <w:rFonts w:eastAsia="宋体" w:hint="eastAsia"/>
          <w:lang w:eastAsia="zh-CN"/>
        </w:rPr>
        <w:t>LCD</w:t>
      </w:r>
      <w:r w:rsidR="006D49A0">
        <w:rPr>
          <w:rFonts w:eastAsia="宋体" w:hint="eastAsia"/>
          <w:lang w:eastAsia="zh-CN"/>
        </w:rPr>
        <w:t>的驱动电路</w:t>
      </w:r>
      <w:r>
        <w:rPr>
          <w:rFonts w:eastAsia="宋体" w:hint="eastAsia"/>
          <w:lang w:eastAsia="zh-CN"/>
        </w:rPr>
        <w:t>，考虑到驱动能力，加</w:t>
      </w:r>
      <w:r>
        <w:rPr>
          <w:rFonts w:eastAsia="宋体" w:hint="eastAsia"/>
          <w:lang w:eastAsia="zh-CN"/>
        </w:rPr>
        <w:t>1M</w:t>
      </w:r>
      <w:r>
        <w:rPr>
          <w:rFonts w:eastAsia="宋体" w:hint="eastAsia"/>
          <w:lang w:eastAsia="zh-CN"/>
        </w:rPr>
        <w:t>可能已经差不多了。大家明白这里会耗电</w:t>
      </w:r>
      <w:r>
        <w:rPr>
          <w:rFonts w:eastAsia="宋体" w:hint="eastAsia"/>
          <w:lang w:eastAsia="zh-CN"/>
        </w:rPr>
        <w:lastRenderedPageBreak/>
        <w:t>1.1uA</w:t>
      </w:r>
      <w:r>
        <w:rPr>
          <w:rFonts w:eastAsia="宋体" w:hint="eastAsia"/>
          <w:lang w:eastAsia="zh-CN"/>
        </w:rPr>
        <w:t>就</w:t>
      </w:r>
      <w:r>
        <w:rPr>
          <w:rFonts w:eastAsia="宋体" w:hint="eastAsia"/>
          <w:lang w:eastAsia="zh-CN"/>
        </w:rPr>
        <w:t>OK</w:t>
      </w:r>
      <w:r>
        <w:rPr>
          <w:rFonts w:eastAsia="宋体" w:hint="eastAsia"/>
          <w:lang w:eastAsia="zh-CN"/>
        </w:rPr>
        <w:t>了。</w:t>
      </w:r>
    </w:p>
    <w:p w:rsidR="006D49A0" w:rsidRPr="006D49A0" w:rsidRDefault="006D49A0" w:rsidP="0091078A">
      <w:pPr>
        <w:rPr>
          <w:rFonts w:eastAsia="宋体"/>
          <w:lang w:eastAsia="zh-CN"/>
        </w:rPr>
      </w:pPr>
    </w:p>
    <w:p w:rsidR="0091078A" w:rsidRDefault="006D2B36" w:rsidP="006D2B36">
      <w:pPr>
        <w:pStyle w:val="Heading3"/>
        <w:ind w:left="783" w:hanging="783"/>
        <w:rPr>
          <w:lang w:eastAsia="zh-CN"/>
        </w:rPr>
      </w:pPr>
      <w:bookmarkStart w:id="6" w:name="_Toc386184151"/>
      <w:r>
        <w:rPr>
          <w:rFonts w:eastAsia="宋体" w:hint="eastAsia"/>
          <w:lang w:eastAsia="zh-CN"/>
        </w:rPr>
        <w:t>电路二</w:t>
      </w:r>
      <w:bookmarkEnd w:id="6"/>
    </w:p>
    <w:p w:rsidR="0091078A" w:rsidRDefault="0091078A" w:rsidP="0091078A">
      <w:pPr>
        <w:rPr>
          <w:rFonts w:eastAsia="宋体"/>
          <w:lang w:eastAsia="zh-CN"/>
        </w:rPr>
      </w:pPr>
      <w:r>
        <w:rPr>
          <w:noProof/>
          <w:lang w:eastAsia="zh-CN"/>
        </w:rPr>
        <w:drawing>
          <wp:inline distT="0" distB="0" distL="0" distR="0" wp14:anchorId="70C82FCA" wp14:editId="4F5AFFD7">
            <wp:extent cx="1047619" cy="131428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047619" cy="1314286"/>
                    </a:xfrm>
                    <a:prstGeom prst="rect">
                      <a:avLst/>
                    </a:prstGeom>
                  </pic:spPr>
                </pic:pic>
              </a:graphicData>
            </a:graphic>
          </wp:inline>
        </w:drawing>
      </w:r>
    </w:p>
    <w:p w:rsidR="0091078A" w:rsidRDefault="008A6569" w:rsidP="0091078A">
      <w:pPr>
        <w:rPr>
          <w:rFonts w:eastAsia="宋体"/>
          <w:lang w:eastAsia="zh-CN"/>
        </w:rPr>
      </w:pPr>
      <w:r>
        <w:rPr>
          <w:rFonts w:eastAsia="宋体" w:hint="eastAsia"/>
          <w:lang w:eastAsia="zh-CN"/>
        </w:rPr>
        <w:t>该电路从</w:t>
      </w:r>
      <w:r>
        <w:rPr>
          <w:rFonts w:eastAsia="宋体" w:hint="eastAsia"/>
          <w:lang w:eastAsia="zh-CN"/>
        </w:rPr>
        <w:t>VCC-&gt;R1-&gt;R2</w:t>
      </w:r>
      <w:r>
        <w:rPr>
          <w:rFonts w:eastAsia="宋体" w:hint="eastAsia"/>
          <w:lang w:eastAsia="zh-CN"/>
        </w:rPr>
        <w:t>形成通路，假设</w:t>
      </w:r>
      <w:r>
        <w:rPr>
          <w:rFonts w:eastAsia="宋体" w:hint="eastAsia"/>
          <w:lang w:eastAsia="zh-CN"/>
        </w:rPr>
        <w:t>VCC=3.3V</w:t>
      </w:r>
      <w:r>
        <w:rPr>
          <w:rFonts w:eastAsia="宋体" w:hint="eastAsia"/>
          <w:lang w:eastAsia="zh-CN"/>
        </w:rPr>
        <w:t>，这里漏电</w:t>
      </w:r>
      <w:r>
        <w:rPr>
          <w:rFonts w:eastAsia="宋体" w:hint="eastAsia"/>
          <w:lang w:eastAsia="zh-CN"/>
        </w:rPr>
        <w:t>3.3/2 = 1.65uA</w:t>
      </w:r>
      <w:r w:rsidR="0010545B">
        <w:rPr>
          <w:rFonts w:eastAsia="宋体" w:hint="eastAsia"/>
          <w:lang w:eastAsia="zh-CN"/>
        </w:rPr>
        <w:t>。</w:t>
      </w:r>
    </w:p>
    <w:p w:rsidR="00F7487C" w:rsidRDefault="00DB4681" w:rsidP="0091078A">
      <w:pPr>
        <w:rPr>
          <w:rFonts w:eastAsia="宋体" w:hint="eastAsia"/>
          <w:lang w:eastAsia="zh-CN"/>
        </w:rPr>
      </w:pPr>
      <w:r>
        <w:rPr>
          <w:rFonts w:eastAsia="宋体" w:hint="eastAsia"/>
          <w:lang w:eastAsia="zh-CN"/>
        </w:rPr>
        <w:t>该电路是测量电源电压的电路，</w:t>
      </w:r>
      <w:r>
        <w:rPr>
          <w:rFonts w:eastAsia="宋体" w:hint="eastAsia"/>
          <w:lang w:eastAsia="zh-CN"/>
        </w:rPr>
        <w:t>ADCCHECK</w:t>
      </w:r>
      <w:r>
        <w:rPr>
          <w:rFonts w:eastAsia="宋体" w:hint="eastAsia"/>
          <w:lang w:eastAsia="zh-CN"/>
        </w:rPr>
        <w:t>引脚接到</w:t>
      </w:r>
      <w:r>
        <w:rPr>
          <w:rFonts w:eastAsia="宋体" w:hint="eastAsia"/>
          <w:lang w:eastAsia="zh-CN"/>
        </w:rPr>
        <w:t>ADC0</w:t>
      </w:r>
      <w:r>
        <w:rPr>
          <w:rFonts w:eastAsia="宋体" w:hint="eastAsia"/>
          <w:lang w:eastAsia="zh-CN"/>
        </w:rPr>
        <w:t>模拟输入引脚，</w:t>
      </w:r>
      <w:r>
        <w:rPr>
          <w:rFonts w:eastAsia="宋体" w:hint="eastAsia"/>
          <w:lang w:eastAsia="zh-CN"/>
        </w:rPr>
        <w:t>power down</w:t>
      </w:r>
      <w:r>
        <w:rPr>
          <w:rFonts w:eastAsia="宋体" w:hint="eastAsia"/>
          <w:lang w:eastAsia="zh-CN"/>
        </w:rPr>
        <w:t>的时候需要将</w:t>
      </w:r>
      <w:r>
        <w:rPr>
          <w:rFonts w:eastAsia="宋体" w:hint="eastAsia"/>
          <w:lang w:eastAsia="zh-CN"/>
        </w:rPr>
        <w:t>ADCCHECK</w:t>
      </w:r>
      <w:r>
        <w:rPr>
          <w:rFonts w:eastAsia="宋体" w:hint="eastAsia"/>
          <w:lang w:eastAsia="zh-CN"/>
        </w:rPr>
        <w:t>引脚切为输入模式</w:t>
      </w:r>
      <w:r w:rsidR="002E1C19">
        <w:rPr>
          <w:rFonts w:eastAsia="宋体" w:hint="eastAsia"/>
          <w:lang w:eastAsia="zh-CN"/>
        </w:rPr>
        <w:t>(PMD)</w:t>
      </w:r>
      <w:r>
        <w:rPr>
          <w:rFonts w:eastAsia="宋体" w:hint="eastAsia"/>
          <w:lang w:eastAsia="zh-CN"/>
        </w:rPr>
        <w:t>，</w:t>
      </w:r>
      <w:r>
        <w:rPr>
          <w:rFonts w:eastAsia="宋体" w:hint="eastAsia"/>
          <w:lang w:eastAsia="zh-CN"/>
        </w:rPr>
        <w:t>GPIO</w:t>
      </w:r>
      <w:r>
        <w:rPr>
          <w:rFonts w:eastAsia="宋体" w:hint="eastAsia"/>
          <w:lang w:eastAsia="zh-CN"/>
        </w:rPr>
        <w:t>功能</w:t>
      </w:r>
      <w:r w:rsidR="002E1C19">
        <w:rPr>
          <w:rFonts w:eastAsia="宋体" w:hint="eastAsia"/>
          <w:lang w:eastAsia="zh-CN"/>
        </w:rPr>
        <w:t>(MFP)</w:t>
      </w:r>
      <w:r>
        <w:rPr>
          <w:rFonts w:eastAsia="宋体" w:hint="eastAsia"/>
          <w:lang w:eastAsia="zh-CN"/>
        </w:rPr>
        <w:t>，并关闭数字通路</w:t>
      </w:r>
      <w:r w:rsidR="002E1C19">
        <w:rPr>
          <w:rFonts w:eastAsia="宋体" w:hint="eastAsia"/>
          <w:lang w:eastAsia="zh-CN"/>
        </w:rPr>
        <w:t>(</w:t>
      </w:r>
      <w:r>
        <w:rPr>
          <w:rFonts w:eastAsia="宋体" w:hint="eastAsia"/>
          <w:lang w:eastAsia="zh-CN"/>
        </w:rPr>
        <w:t>OFFD</w:t>
      </w:r>
      <w:r w:rsidR="002E1C19">
        <w:rPr>
          <w:rFonts w:eastAsia="宋体" w:hint="eastAsia"/>
          <w:lang w:eastAsia="zh-CN"/>
        </w:rPr>
        <w:t>)</w:t>
      </w:r>
      <w:r>
        <w:rPr>
          <w:rFonts w:eastAsia="宋体" w:hint="eastAsia"/>
          <w:lang w:eastAsia="zh-CN"/>
        </w:rPr>
        <w:t>。</w:t>
      </w:r>
      <w:r w:rsidR="00A06A11">
        <w:rPr>
          <w:rFonts w:eastAsia="宋体" w:hint="eastAsia"/>
          <w:lang w:eastAsia="zh-CN"/>
        </w:rPr>
        <w:t>解决办法：</w:t>
      </w:r>
    </w:p>
    <w:p w:rsidR="00F7487C" w:rsidRDefault="00A06A11" w:rsidP="00F7487C">
      <w:pPr>
        <w:pStyle w:val="ListParagraph"/>
        <w:numPr>
          <w:ilvl w:val="0"/>
          <w:numId w:val="36"/>
        </w:numPr>
        <w:ind w:leftChars="0"/>
        <w:rPr>
          <w:rFonts w:eastAsia="宋体" w:hint="eastAsia"/>
          <w:lang w:eastAsia="zh-CN"/>
        </w:rPr>
      </w:pPr>
      <w:r w:rsidRPr="00F7487C">
        <w:rPr>
          <w:rFonts w:eastAsia="宋体" w:hint="eastAsia"/>
          <w:lang w:eastAsia="zh-CN"/>
        </w:rPr>
        <w:t>R1</w:t>
      </w:r>
      <w:r w:rsidRPr="00F7487C">
        <w:rPr>
          <w:rFonts w:eastAsia="宋体" w:hint="eastAsia"/>
          <w:lang w:eastAsia="zh-CN"/>
        </w:rPr>
        <w:t>和</w:t>
      </w:r>
      <w:r w:rsidRPr="00F7487C">
        <w:rPr>
          <w:rFonts w:eastAsia="宋体" w:hint="eastAsia"/>
          <w:lang w:eastAsia="zh-CN"/>
        </w:rPr>
        <w:t>R2</w:t>
      </w:r>
      <w:r w:rsidRPr="00F7487C">
        <w:rPr>
          <w:rFonts w:eastAsia="宋体" w:hint="eastAsia"/>
          <w:lang w:eastAsia="zh-CN"/>
        </w:rPr>
        <w:t>尽量用大一点的电阻</w:t>
      </w:r>
    </w:p>
    <w:p w:rsidR="0010545B" w:rsidRPr="00F7487C" w:rsidRDefault="009C3249" w:rsidP="00F7487C">
      <w:pPr>
        <w:pStyle w:val="ListParagraph"/>
        <w:numPr>
          <w:ilvl w:val="0"/>
          <w:numId w:val="36"/>
        </w:numPr>
        <w:ind w:leftChars="0"/>
        <w:rPr>
          <w:rFonts w:eastAsia="宋体"/>
          <w:lang w:eastAsia="zh-CN"/>
        </w:rPr>
      </w:pPr>
      <w:r w:rsidRPr="00F7487C">
        <w:rPr>
          <w:rFonts w:eastAsia="宋体" w:hint="eastAsia"/>
          <w:lang w:eastAsia="zh-CN"/>
        </w:rPr>
        <w:t>如果</w:t>
      </w:r>
      <w:r w:rsidR="00F7487C">
        <w:rPr>
          <w:rFonts w:eastAsia="宋体" w:hint="eastAsia"/>
          <w:lang w:eastAsia="zh-CN"/>
        </w:rPr>
        <w:t>GP</w:t>
      </w:r>
      <w:r w:rsidRPr="00F7487C">
        <w:rPr>
          <w:rFonts w:eastAsia="宋体" w:hint="eastAsia"/>
          <w:lang w:eastAsia="zh-CN"/>
        </w:rPr>
        <w:t>IO</w:t>
      </w:r>
      <w:r w:rsidRPr="00F7487C">
        <w:rPr>
          <w:rFonts w:eastAsia="宋体" w:hint="eastAsia"/>
          <w:lang w:eastAsia="zh-CN"/>
        </w:rPr>
        <w:t>口有剩余，</w:t>
      </w:r>
      <w:r w:rsidR="00FB609B" w:rsidRPr="00F7487C">
        <w:rPr>
          <w:rFonts w:eastAsia="宋体" w:hint="eastAsia"/>
          <w:lang w:eastAsia="zh-CN"/>
        </w:rPr>
        <w:t>将</w:t>
      </w:r>
      <w:r w:rsidR="00FB609B" w:rsidRPr="00F7487C">
        <w:rPr>
          <w:rFonts w:eastAsia="宋体" w:hint="eastAsia"/>
          <w:lang w:eastAsia="zh-CN"/>
        </w:rPr>
        <w:t>VCC</w:t>
      </w:r>
      <w:r w:rsidR="00FB609B" w:rsidRPr="00F7487C">
        <w:rPr>
          <w:rFonts w:eastAsia="宋体" w:hint="eastAsia"/>
          <w:lang w:eastAsia="zh-CN"/>
        </w:rPr>
        <w:t>接</w:t>
      </w:r>
      <w:r w:rsidR="00F7487C">
        <w:rPr>
          <w:rFonts w:eastAsia="宋体" w:hint="eastAsia"/>
          <w:lang w:eastAsia="zh-CN"/>
        </w:rPr>
        <w:t>GP</w:t>
      </w:r>
      <w:r w:rsidR="00FB609B" w:rsidRPr="00F7487C">
        <w:rPr>
          <w:rFonts w:eastAsia="宋体" w:hint="eastAsia"/>
          <w:lang w:eastAsia="zh-CN"/>
        </w:rPr>
        <w:t>IO</w:t>
      </w:r>
      <w:r w:rsidR="00FB609B" w:rsidRPr="00F7487C">
        <w:rPr>
          <w:rFonts w:eastAsia="宋体" w:hint="eastAsia"/>
          <w:lang w:eastAsia="zh-CN"/>
        </w:rPr>
        <w:t>，不用的时候</w:t>
      </w:r>
      <w:r w:rsidRPr="00F7487C">
        <w:rPr>
          <w:rFonts w:eastAsia="宋体" w:hint="eastAsia"/>
          <w:lang w:eastAsia="zh-CN"/>
        </w:rPr>
        <w:t>将</w:t>
      </w:r>
      <w:r w:rsidRPr="00F7487C">
        <w:rPr>
          <w:rFonts w:eastAsia="宋体" w:hint="eastAsia"/>
          <w:lang w:eastAsia="zh-CN"/>
        </w:rPr>
        <w:t>IO</w:t>
      </w:r>
      <w:r w:rsidR="00FB609B" w:rsidRPr="00F7487C">
        <w:rPr>
          <w:rFonts w:eastAsia="宋体" w:hint="eastAsia"/>
          <w:lang w:eastAsia="zh-CN"/>
        </w:rPr>
        <w:t>设成输入</w:t>
      </w:r>
      <w:r w:rsidR="00DB4681" w:rsidRPr="00F7487C">
        <w:rPr>
          <w:rFonts w:eastAsia="宋体" w:hint="eastAsia"/>
          <w:lang w:eastAsia="zh-CN"/>
        </w:rPr>
        <w:t>，关闭数字通路</w:t>
      </w:r>
      <w:r w:rsidR="00DB4681" w:rsidRPr="00F7487C">
        <w:rPr>
          <w:rFonts w:eastAsia="宋体" w:hint="eastAsia"/>
          <w:lang w:eastAsia="zh-CN"/>
        </w:rPr>
        <w:t>OFFD</w:t>
      </w:r>
      <w:r w:rsidR="00582758" w:rsidRPr="00F7487C">
        <w:rPr>
          <w:rFonts w:eastAsia="宋体" w:hint="eastAsia"/>
          <w:lang w:eastAsia="zh-CN"/>
        </w:rPr>
        <w:t>，但是不要打开内部上拉</w:t>
      </w:r>
      <w:r w:rsidR="00A06A11" w:rsidRPr="00F7487C">
        <w:rPr>
          <w:rFonts w:eastAsia="宋体" w:hint="eastAsia"/>
          <w:lang w:eastAsia="zh-CN"/>
        </w:rPr>
        <w:t>。</w:t>
      </w:r>
    </w:p>
    <w:p w:rsidR="00FB609B" w:rsidRPr="0010545B" w:rsidRDefault="00FB609B" w:rsidP="0091078A">
      <w:pPr>
        <w:rPr>
          <w:rFonts w:eastAsia="宋体"/>
          <w:lang w:eastAsia="zh-CN"/>
        </w:rPr>
      </w:pPr>
    </w:p>
    <w:p w:rsidR="008A6569" w:rsidRDefault="006D2B36" w:rsidP="006D2B36">
      <w:pPr>
        <w:pStyle w:val="Heading3"/>
        <w:ind w:left="783" w:hanging="783"/>
        <w:rPr>
          <w:lang w:eastAsia="zh-CN"/>
        </w:rPr>
      </w:pPr>
      <w:bookmarkStart w:id="7" w:name="_Toc386184152"/>
      <w:r>
        <w:rPr>
          <w:rFonts w:eastAsia="宋体" w:hint="eastAsia"/>
          <w:lang w:eastAsia="zh-CN"/>
        </w:rPr>
        <w:t>电路三</w:t>
      </w:r>
      <w:bookmarkEnd w:id="7"/>
    </w:p>
    <w:p w:rsidR="008A6569" w:rsidRDefault="008A6569" w:rsidP="0091078A">
      <w:pPr>
        <w:rPr>
          <w:rFonts w:eastAsia="宋体"/>
          <w:lang w:eastAsia="zh-CN"/>
        </w:rPr>
      </w:pPr>
      <w:r>
        <w:rPr>
          <w:noProof/>
          <w:lang w:eastAsia="zh-CN"/>
        </w:rPr>
        <w:drawing>
          <wp:inline distT="0" distB="0" distL="0" distR="0" wp14:anchorId="709BC9AB" wp14:editId="0B3C16DB">
            <wp:extent cx="5486400" cy="11023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86400" cy="1102360"/>
                    </a:xfrm>
                    <a:prstGeom prst="rect">
                      <a:avLst/>
                    </a:prstGeom>
                  </pic:spPr>
                </pic:pic>
              </a:graphicData>
            </a:graphic>
          </wp:inline>
        </w:drawing>
      </w:r>
    </w:p>
    <w:p w:rsidR="008A6569" w:rsidRDefault="008A6569" w:rsidP="0091078A">
      <w:pPr>
        <w:rPr>
          <w:rFonts w:eastAsia="宋体"/>
          <w:lang w:eastAsia="zh-CN"/>
        </w:rPr>
      </w:pPr>
    </w:p>
    <w:p w:rsidR="008A6569" w:rsidRDefault="0010545B" w:rsidP="0091078A">
      <w:pPr>
        <w:rPr>
          <w:rFonts w:eastAsia="宋体"/>
          <w:lang w:eastAsia="zh-CN"/>
        </w:rPr>
      </w:pPr>
      <w:r>
        <w:rPr>
          <w:rFonts w:eastAsia="宋体" w:hint="eastAsia"/>
          <w:lang w:eastAsia="zh-CN"/>
        </w:rPr>
        <w:t>该电路从</w:t>
      </w:r>
      <w:r w:rsidR="00A06A11">
        <w:rPr>
          <w:rFonts w:eastAsia="宋体" w:hint="eastAsia"/>
          <w:lang w:eastAsia="zh-CN"/>
        </w:rPr>
        <w:t>UART1_RXD</w:t>
      </w:r>
      <w:r>
        <w:rPr>
          <w:rFonts w:eastAsia="宋体" w:hint="eastAsia"/>
          <w:lang w:eastAsia="zh-CN"/>
        </w:rPr>
        <w:t>-&gt;</w:t>
      </w:r>
      <w:r w:rsidR="00A06A11">
        <w:rPr>
          <w:rFonts w:eastAsia="宋体" w:hint="eastAsia"/>
          <w:lang w:eastAsia="zh-CN"/>
        </w:rPr>
        <w:t>R56</w:t>
      </w:r>
      <w:r>
        <w:rPr>
          <w:rFonts w:eastAsia="宋体" w:hint="eastAsia"/>
          <w:lang w:eastAsia="zh-CN"/>
        </w:rPr>
        <w:t>形成通路，假设</w:t>
      </w:r>
      <w:r>
        <w:rPr>
          <w:rFonts w:eastAsia="宋体" w:hint="eastAsia"/>
          <w:lang w:eastAsia="zh-CN"/>
        </w:rPr>
        <w:t>VCC=3.3V</w:t>
      </w:r>
      <w:r>
        <w:rPr>
          <w:rFonts w:eastAsia="宋体" w:hint="eastAsia"/>
          <w:lang w:eastAsia="zh-CN"/>
        </w:rPr>
        <w:t>，这里漏电</w:t>
      </w:r>
      <w:r>
        <w:rPr>
          <w:rFonts w:eastAsia="宋体" w:hint="eastAsia"/>
          <w:lang w:eastAsia="zh-CN"/>
        </w:rPr>
        <w:t>3.3/</w:t>
      </w:r>
      <w:r w:rsidR="00A06A11">
        <w:rPr>
          <w:rFonts w:eastAsia="宋体" w:hint="eastAsia"/>
          <w:lang w:eastAsia="zh-CN"/>
        </w:rPr>
        <w:t>1</w:t>
      </w:r>
      <w:r>
        <w:rPr>
          <w:rFonts w:eastAsia="宋体" w:hint="eastAsia"/>
          <w:lang w:eastAsia="zh-CN"/>
        </w:rPr>
        <w:t xml:space="preserve"> = </w:t>
      </w:r>
      <w:r w:rsidR="00A06A11">
        <w:rPr>
          <w:rFonts w:eastAsia="宋体" w:hint="eastAsia"/>
          <w:lang w:eastAsia="zh-CN"/>
        </w:rPr>
        <w:t>3.3</w:t>
      </w:r>
      <w:r>
        <w:rPr>
          <w:rFonts w:eastAsia="宋体" w:hint="eastAsia"/>
          <w:lang w:eastAsia="zh-CN"/>
        </w:rPr>
        <w:t>uA</w:t>
      </w:r>
      <w:r>
        <w:rPr>
          <w:rFonts w:eastAsia="宋体" w:hint="eastAsia"/>
          <w:lang w:eastAsia="zh-CN"/>
        </w:rPr>
        <w:t>。</w:t>
      </w:r>
    </w:p>
    <w:p w:rsidR="0010545B" w:rsidRDefault="00A06A11" w:rsidP="0091078A">
      <w:pPr>
        <w:rPr>
          <w:rFonts w:eastAsia="宋体"/>
          <w:lang w:eastAsia="zh-CN"/>
        </w:rPr>
      </w:pPr>
      <w:r>
        <w:rPr>
          <w:rFonts w:eastAsia="宋体" w:hint="eastAsia"/>
          <w:lang w:eastAsia="zh-CN"/>
        </w:rPr>
        <w:t>解决办法：</w:t>
      </w:r>
      <w:r>
        <w:rPr>
          <w:rFonts w:eastAsia="宋体" w:hint="eastAsia"/>
          <w:lang w:eastAsia="zh-CN"/>
        </w:rPr>
        <w:t>power down</w:t>
      </w:r>
      <w:r>
        <w:rPr>
          <w:rFonts w:eastAsia="宋体" w:hint="eastAsia"/>
          <w:lang w:eastAsia="zh-CN"/>
        </w:rPr>
        <w:t>时，将</w:t>
      </w:r>
      <w:r>
        <w:rPr>
          <w:rFonts w:eastAsia="宋体" w:hint="eastAsia"/>
          <w:lang w:eastAsia="zh-CN"/>
        </w:rPr>
        <w:t>UART1_RXD</w:t>
      </w:r>
      <w:r>
        <w:rPr>
          <w:rFonts w:eastAsia="宋体" w:hint="eastAsia"/>
          <w:lang w:eastAsia="zh-CN"/>
        </w:rPr>
        <w:t>引脚设为</w:t>
      </w:r>
      <w:r>
        <w:rPr>
          <w:rFonts w:eastAsia="宋体" w:hint="eastAsia"/>
          <w:lang w:eastAsia="zh-CN"/>
        </w:rPr>
        <w:t>INPUT</w:t>
      </w:r>
      <w:r>
        <w:rPr>
          <w:rFonts w:eastAsia="宋体" w:hint="eastAsia"/>
          <w:lang w:eastAsia="zh-CN"/>
        </w:rPr>
        <w:t>模式，但是不要打开内部上拉。</w:t>
      </w:r>
    </w:p>
    <w:p w:rsidR="00A06A11" w:rsidRPr="0091078A" w:rsidRDefault="00A06A11" w:rsidP="0091078A">
      <w:pPr>
        <w:rPr>
          <w:rFonts w:eastAsia="宋体"/>
          <w:lang w:eastAsia="zh-CN"/>
        </w:rPr>
      </w:pPr>
    </w:p>
    <w:p w:rsidR="000D0976" w:rsidRPr="00D63867" w:rsidRDefault="00106EE4" w:rsidP="00C73D87">
      <w:pPr>
        <w:pStyle w:val="Heading2"/>
        <w:ind w:left="683" w:hanging="683"/>
      </w:pPr>
      <w:bookmarkStart w:id="8" w:name="_Toc386184153"/>
      <w:r>
        <w:rPr>
          <w:rFonts w:eastAsia="宋体" w:hint="eastAsia"/>
          <w:lang w:eastAsia="zh-CN"/>
        </w:rPr>
        <w:t>常见</w:t>
      </w:r>
      <w:r w:rsidR="00C73D87">
        <w:rPr>
          <w:rFonts w:eastAsia="宋体" w:hint="eastAsia"/>
          <w:lang w:eastAsia="zh-CN"/>
        </w:rPr>
        <w:t>问题</w:t>
      </w:r>
      <w:bookmarkEnd w:id="8"/>
    </w:p>
    <w:p w:rsidR="000D0976" w:rsidRPr="00D87705" w:rsidRDefault="00C73D87" w:rsidP="00FE4393">
      <w:pPr>
        <w:pStyle w:val="ListParagraph"/>
        <w:numPr>
          <w:ilvl w:val="0"/>
          <w:numId w:val="22"/>
        </w:numPr>
        <w:spacing w:beforeLines="50" w:before="120" w:afterLines="50" w:after="120"/>
        <w:ind w:leftChars="0" w:left="482" w:hangingChars="201" w:hanging="482"/>
        <w:rPr>
          <w:lang w:eastAsia="zh-CN"/>
        </w:rPr>
      </w:pPr>
      <w:r>
        <w:rPr>
          <w:rFonts w:eastAsia="宋体" w:hint="eastAsia"/>
          <w:lang w:eastAsia="zh-CN"/>
        </w:rPr>
        <w:t>打开</w:t>
      </w:r>
      <w:r w:rsidR="00F7487C">
        <w:rPr>
          <w:rFonts w:eastAsia="宋体" w:hint="eastAsia"/>
          <w:lang w:eastAsia="zh-CN"/>
        </w:rPr>
        <w:t>GP</w:t>
      </w:r>
      <w:r>
        <w:rPr>
          <w:rFonts w:eastAsia="宋体" w:hint="eastAsia"/>
          <w:lang w:eastAsia="zh-CN"/>
        </w:rPr>
        <w:t>IO</w:t>
      </w:r>
      <w:r>
        <w:rPr>
          <w:rFonts w:eastAsia="宋体" w:hint="eastAsia"/>
          <w:lang w:eastAsia="zh-CN"/>
        </w:rPr>
        <w:t>的内部上拉，功耗</w:t>
      </w:r>
      <w:r w:rsidR="00713EC0">
        <w:rPr>
          <w:rFonts w:eastAsia="宋体" w:hint="eastAsia"/>
          <w:lang w:eastAsia="zh-CN"/>
        </w:rPr>
        <w:t>反而</w:t>
      </w:r>
      <w:r>
        <w:rPr>
          <w:rFonts w:eastAsia="宋体" w:hint="eastAsia"/>
          <w:lang w:eastAsia="zh-CN"/>
        </w:rPr>
        <w:t>变高</w:t>
      </w:r>
    </w:p>
    <w:p w:rsidR="00D87705" w:rsidRPr="00D87705" w:rsidRDefault="00D87705" w:rsidP="00FE4393">
      <w:pPr>
        <w:pStyle w:val="ListParagraph"/>
        <w:numPr>
          <w:ilvl w:val="0"/>
          <w:numId w:val="22"/>
        </w:numPr>
        <w:spacing w:beforeLines="50" w:before="120" w:afterLines="50" w:after="120"/>
        <w:ind w:leftChars="0" w:left="482" w:hangingChars="201" w:hanging="482"/>
        <w:rPr>
          <w:lang w:eastAsia="zh-CN"/>
        </w:rPr>
      </w:pPr>
      <w:r>
        <w:rPr>
          <w:rFonts w:eastAsia="宋体" w:hint="eastAsia"/>
          <w:lang w:eastAsia="zh-CN"/>
        </w:rPr>
        <w:t>打开内部上拉，功耗降低，但是耗电仍然偏高</w:t>
      </w:r>
    </w:p>
    <w:p w:rsidR="00D87705" w:rsidRPr="0001567A" w:rsidRDefault="00D87705" w:rsidP="00FE4393">
      <w:pPr>
        <w:pStyle w:val="ListParagraph"/>
        <w:numPr>
          <w:ilvl w:val="0"/>
          <w:numId w:val="22"/>
        </w:numPr>
        <w:spacing w:beforeLines="50" w:before="120" w:afterLines="50" w:after="120"/>
        <w:ind w:leftChars="0" w:left="482" w:hangingChars="201" w:hanging="482"/>
        <w:rPr>
          <w:lang w:eastAsia="zh-CN"/>
        </w:rPr>
      </w:pPr>
      <w:r>
        <w:rPr>
          <w:rFonts w:eastAsia="宋体" w:hint="eastAsia"/>
          <w:lang w:eastAsia="zh-CN"/>
        </w:rPr>
        <w:t>功耗会飘，手靠近板子，功耗会忽高忽低</w:t>
      </w:r>
    </w:p>
    <w:p w:rsidR="0001567A" w:rsidRPr="00250E8C" w:rsidRDefault="0001567A" w:rsidP="00FE4393">
      <w:pPr>
        <w:pStyle w:val="ListParagraph"/>
        <w:numPr>
          <w:ilvl w:val="0"/>
          <w:numId w:val="22"/>
        </w:numPr>
        <w:spacing w:beforeLines="50" w:before="120" w:afterLines="50" w:after="120"/>
        <w:ind w:leftChars="0" w:left="482" w:hangingChars="201" w:hanging="482"/>
        <w:rPr>
          <w:lang w:eastAsia="zh-CN"/>
        </w:rPr>
      </w:pPr>
      <w:r>
        <w:rPr>
          <w:rFonts w:eastAsia="宋体"/>
          <w:lang w:eastAsia="zh-CN"/>
        </w:rPr>
        <w:lastRenderedPageBreak/>
        <w:t>P</w:t>
      </w:r>
      <w:r>
        <w:rPr>
          <w:rFonts w:eastAsia="宋体" w:hint="eastAsia"/>
          <w:lang w:eastAsia="zh-CN"/>
        </w:rPr>
        <w:t>ower down</w:t>
      </w:r>
      <w:r>
        <w:rPr>
          <w:rFonts w:eastAsia="宋体" w:hint="eastAsia"/>
          <w:lang w:eastAsia="zh-CN"/>
        </w:rPr>
        <w:t>时，</w:t>
      </w:r>
      <w:r>
        <w:rPr>
          <w:rFonts w:eastAsia="宋体" w:hint="eastAsia"/>
          <w:lang w:eastAsia="zh-CN"/>
        </w:rPr>
        <w:t>LCD</w:t>
      </w:r>
      <w:r>
        <w:rPr>
          <w:rFonts w:eastAsia="宋体" w:hint="eastAsia"/>
          <w:lang w:eastAsia="zh-CN"/>
        </w:rPr>
        <w:t>和</w:t>
      </w:r>
      <w:r>
        <w:rPr>
          <w:rFonts w:eastAsia="宋体" w:hint="eastAsia"/>
          <w:lang w:eastAsia="zh-CN"/>
        </w:rPr>
        <w:t>RTC</w:t>
      </w:r>
      <w:r>
        <w:rPr>
          <w:rFonts w:eastAsia="宋体" w:hint="eastAsia"/>
          <w:lang w:eastAsia="zh-CN"/>
        </w:rPr>
        <w:t>保持显示，正常情况下功耗应该是</w:t>
      </w:r>
      <w:r>
        <w:rPr>
          <w:rFonts w:eastAsia="宋体" w:hint="eastAsia"/>
          <w:lang w:eastAsia="zh-CN"/>
        </w:rPr>
        <w:t>10uA</w:t>
      </w:r>
      <w:r>
        <w:rPr>
          <w:rFonts w:eastAsia="宋体" w:hint="eastAsia"/>
          <w:lang w:eastAsia="zh-CN"/>
        </w:rPr>
        <w:t>左右，但是测得功耗</w:t>
      </w:r>
      <w:r>
        <w:rPr>
          <w:rFonts w:eastAsia="宋体" w:hint="eastAsia"/>
          <w:lang w:eastAsia="zh-CN"/>
        </w:rPr>
        <w:t>16uA</w:t>
      </w:r>
    </w:p>
    <w:p w:rsidR="00250E8C" w:rsidRPr="00320DA4" w:rsidRDefault="00250E8C" w:rsidP="00FE4393">
      <w:pPr>
        <w:pStyle w:val="ListParagraph"/>
        <w:numPr>
          <w:ilvl w:val="0"/>
          <w:numId w:val="22"/>
        </w:numPr>
        <w:spacing w:beforeLines="50" w:before="120" w:afterLines="50" w:after="120"/>
        <w:ind w:leftChars="0" w:left="482" w:hangingChars="201" w:hanging="482"/>
        <w:rPr>
          <w:lang w:eastAsia="zh-CN"/>
        </w:rPr>
      </w:pPr>
      <w:r>
        <w:rPr>
          <w:rFonts w:eastAsia="宋体" w:hint="eastAsia"/>
          <w:lang w:eastAsia="zh-CN"/>
        </w:rPr>
        <w:t>大多情况下进入</w:t>
      </w:r>
      <w:r>
        <w:rPr>
          <w:rFonts w:eastAsia="宋体" w:hint="eastAsia"/>
          <w:lang w:eastAsia="zh-CN"/>
        </w:rPr>
        <w:t>power down</w:t>
      </w:r>
      <w:r>
        <w:rPr>
          <w:rFonts w:eastAsia="宋体" w:hint="eastAsia"/>
          <w:lang w:eastAsia="zh-CN"/>
        </w:rPr>
        <w:t>的功耗都是正常的</w:t>
      </w:r>
      <w:r>
        <w:rPr>
          <w:rFonts w:eastAsia="宋体" w:hint="eastAsia"/>
          <w:lang w:eastAsia="zh-CN"/>
        </w:rPr>
        <w:t>6uA</w:t>
      </w:r>
      <w:r>
        <w:rPr>
          <w:rFonts w:eastAsia="宋体" w:hint="eastAsia"/>
          <w:lang w:eastAsia="zh-CN"/>
        </w:rPr>
        <w:t>左右，但是某次进入</w:t>
      </w:r>
      <w:r>
        <w:rPr>
          <w:rFonts w:eastAsia="宋体" w:hint="eastAsia"/>
          <w:lang w:eastAsia="zh-CN"/>
        </w:rPr>
        <w:t>power down</w:t>
      </w:r>
      <w:r>
        <w:rPr>
          <w:rFonts w:eastAsia="宋体" w:hint="eastAsia"/>
          <w:lang w:eastAsia="zh-CN"/>
        </w:rPr>
        <w:t>时的功耗会高达</w:t>
      </w:r>
      <w:r>
        <w:rPr>
          <w:rFonts w:eastAsia="宋体" w:hint="eastAsia"/>
          <w:lang w:eastAsia="zh-CN"/>
        </w:rPr>
        <w:t>1mA</w:t>
      </w:r>
    </w:p>
    <w:p w:rsidR="000D0976" w:rsidRDefault="00175BCE" w:rsidP="00175BCE">
      <w:pPr>
        <w:pStyle w:val="Heading2"/>
        <w:ind w:left="683" w:hanging="683"/>
        <w:rPr>
          <w:rFonts w:eastAsia="宋体"/>
          <w:lang w:eastAsia="zh-CN"/>
        </w:rPr>
      </w:pPr>
      <w:bookmarkStart w:id="9" w:name="_Toc386184154"/>
      <w:r>
        <w:rPr>
          <w:rFonts w:eastAsia="宋体" w:hint="eastAsia"/>
          <w:lang w:eastAsia="zh-CN"/>
        </w:rPr>
        <w:t>调试方法</w:t>
      </w:r>
      <w:bookmarkEnd w:id="9"/>
    </w:p>
    <w:p w:rsidR="00175BCE" w:rsidRDefault="00175BCE" w:rsidP="00175BCE">
      <w:pPr>
        <w:pStyle w:val="Heading3"/>
        <w:ind w:left="783" w:hanging="783"/>
        <w:rPr>
          <w:rFonts w:eastAsia="宋体"/>
          <w:lang w:eastAsia="zh-CN"/>
        </w:rPr>
      </w:pPr>
      <w:bookmarkStart w:id="10" w:name="_Toc386184155"/>
      <w:r>
        <w:rPr>
          <w:rFonts w:eastAsia="宋体" w:hint="eastAsia"/>
          <w:lang w:eastAsia="zh-CN"/>
        </w:rPr>
        <w:t>打开</w:t>
      </w:r>
      <w:r>
        <w:rPr>
          <w:rFonts w:eastAsia="宋体" w:hint="eastAsia"/>
          <w:lang w:eastAsia="zh-CN"/>
        </w:rPr>
        <w:t>IO</w:t>
      </w:r>
      <w:r>
        <w:rPr>
          <w:rFonts w:eastAsia="宋体" w:hint="eastAsia"/>
          <w:lang w:eastAsia="zh-CN"/>
        </w:rPr>
        <w:t>口的内部上拉，功耗反而变高</w:t>
      </w:r>
      <w:bookmarkEnd w:id="10"/>
    </w:p>
    <w:p w:rsidR="00675040" w:rsidRDefault="00675040" w:rsidP="00675040">
      <w:pPr>
        <w:rPr>
          <w:rFonts w:eastAsia="宋体"/>
          <w:lang w:eastAsia="zh-CN"/>
        </w:rPr>
      </w:pPr>
      <w:r>
        <w:rPr>
          <w:rFonts w:eastAsia="宋体" w:hint="eastAsia"/>
          <w:lang w:eastAsia="zh-CN"/>
        </w:rPr>
        <w:t>说明引脚</w:t>
      </w:r>
      <w:r w:rsidR="00C84719">
        <w:rPr>
          <w:rFonts w:eastAsia="宋体" w:hint="eastAsia"/>
          <w:lang w:eastAsia="zh-CN"/>
        </w:rPr>
        <w:t>有下拉，这个下拉可能是内部也可</w:t>
      </w:r>
      <w:bookmarkStart w:id="11" w:name="OLE_LINK1"/>
      <w:bookmarkStart w:id="12" w:name="OLE_LINK2"/>
      <w:r w:rsidR="00C84719">
        <w:rPr>
          <w:rFonts w:eastAsia="宋体" w:hint="eastAsia"/>
          <w:lang w:eastAsia="zh-CN"/>
        </w:rPr>
        <w:t>能</w:t>
      </w:r>
      <w:bookmarkEnd w:id="11"/>
      <w:bookmarkEnd w:id="12"/>
      <w:r w:rsidR="00C84719">
        <w:rPr>
          <w:rFonts w:eastAsia="宋体" w:hint="eastAsia"/>
          <w:lang w:eastAsia="zh-CN"/>
        </w:rPr>
        <w:t>是外部。该引脚</w:t>
      </w:r>
      <w:r w:rsidR="00C84719" w:rsidRPr="00F7487C">
        <w:rPr>
          <w:rFonts w:eastAsia="宋体" w:hint="eastAsia"/>
          <w:color w:val="FF0000"/>
          <w:lang w:eastAsia="zh-CN"/>
        </w:rPr>
        <w:t>输出低电平</w:t>
      </w:r>
      <w:r w:rsidR="00C84719">
        <w:rPr>
          <w:rFonts w:eastAsia="宋体" w:hint="eastAsia"/>
          <w:lang w:eastAsia="zh-CN"/>
        </w:rPr>
        <w:t>时</w:t>
      </w:r>
      <w:r w:rsidR="00F7487C">
        <w:rPr>
          <w:rFonts w:eastAsia="宋体" w:hint="eastAsia"/>
          <w:lang w:eastAsia="zh-CN"/>
        </w:rPr>
        <w:t>芯片</w:t>
      </w:r>
      <w:r w:rsidR="00C84719">
        <w:rPr>
          <w:rFonts w:eastAsia="宋体" w:hint="eastAsia"/>
          <w:lang w:eastAsia="zh-CN"/>
        </w:rPr>
        <w:t>内部</w:t>
      </w:r>
      <w:r w:rsidR="00F7487C">
        <w:rPr>
          <w:rFonts w:eastAsia="宋体" w:hint="eastAsia"/>
          <w:lang w:eastAsia="zh-CN"/>
        </w:rPr>
        <w:t>是</w:t>
      </w:r>
      <w:r w:rsidR="00C84719">
        <w:rPr>
          <w:rFonts w:eastAsia="宋体" w:hint="eastAsia"/>
          <w:lang w:eastAsia="zh-CN"/>
        </w:rPr>
        <w:t>接地</w:t>
      </w:r>
      <w:r w:rsidR="00F7487C">
        <w:rPr>
          <w:rFonts w:eastAsia="宋体" w:hint="eastAsia"/>
          <w:lang w:eastAsia="zh-CN"/>
        </w:rPr>
        <w:t>的</w:t>
      </w:r>
      <w:r w:rsidR="00C84719">
        <w:rPr>
          <w:rFonts w:eastAsia="宋体" w:hint="eastAsia"/>
          <w:lang w:eastAsia="zh-CN"/>
        </w:rPr>
        <w:t>，如果忘记将该引脚设为</w:t>
      </w:r>
      <w:r w:rsidR="00C84719">
        <w:rPr>
          <w:rFonts w:eastAsia="宋体" w:hint="eastAsia"/>
          <w:lang w:eastAsia="zh-CN"/>
        </w:rPr>
        <w:t>INPUT</w:t>
      </w:r>
      <w:r w:rsidR="00C84719">
        <w:rPr>
          <w:rFonts w:eastAsia="宋体" w:hint="eastAsia"/>
          <w:lang w:eastAsia="zh-CN"/>
        </w:rPr>
        <w:t>模式，内部就是下拉的</w:t>
      </w:r>
      <w:r w:rsidR="00F7487C">
        <w:rPr>
          <w:rFonts w:eastAsia="宋体" w:hint="eastAsia"/>
          <w:lang w:eastAsia="zh-CN"/>
        </w:rPr>
        <w:t>，就会导致漏电</w:t>
      </w:r>
      <w:r>
        <w:rPr>
          <w:rFonts w:eastAsia="宋体" w:hint="eastAsia"/>
          <w:lang w:eastAsia="zh-CN"/>
        </w:rPr>
        <w:t>。</w:t>
      </w:r>
    </w:p>
    <w:p w:rsidR="00675040" w:rsidRDefault="00675040" w:rsidP="00675040">
      <w:pPr>
        <w:rPr>
          <w:rFonts w:eastAsia="宋体"/>
          <w:lang w:eastAsia="zh-CN"/>
        </w:rPr>
      </w:pPr>
      <w:r>
        <w:rPr>
          <w:rFonts w:eastAsia="宋体" w:hint="eastAsia"/>
          <w:lang w:eastAsia="zh-CN"/>
        </w:rPr>
        <w:t>外部有下拉不一定是明显的引脚加电阻接地，可能是外部芯片在输出低。</w:t>
      </w:r>
    </w:p>
    <w:p w:rsidR="00675040" w:rsidRPr="00675040" w:rsidRDefault="00675040" w:rsidP="00675040">
      <w:pPr>
        <w:pStyle w:val="ListParagraph"/>
        <w:numPr>
          <w:ilvl w:val="0"/>
          <w:numId w:val="29"/>
        </w:numPr>
        <w:ind w:leftChars="0"/>
        <w:rPr>
          <w:rFonts w:eastAsia="宋体"/>
          <w:lang w:eastAsia="zh-CN"/>
        </w:rPr>
      </w:pPr>
      <w:r w:rsidRPr="00675040">
        <w:rPr>
          <w:rFonts w:eastAsia="宋体" w:hint="eastAsia"/>
          <w:lang w:eastAsia="zh-CN"/>
        </w:rPr>
        <w:t>如果是</w:t>
      </w:r>
      <w:r w:rsidRPr="00675040">
        <w:rPr>
          <w:rFonts w:eastAsia="宋体" w:hint="eastAsia"/>
          <w:lang w:eastAsia="zh-CN"/>
        </w:rPr>
        <w:t>MCU</w:t>
      </w:r>
      <w:r w:rsidRPr="00675040">
        <w:rPr>
          <w:rFonts w:eastAsia="宋体" w:hint="eastAsia"/>
          <w:lang w:eastAsia="zh-CN"/>
        </w:rPr>
        <w:t>在输出低，</w:t>
      </w:r>
      <w:r w:rsidRPr="00675040">
        <w:rPr>
          <w:rFonts w:eastAsia="宋体" w:hint="eastAsia"/>
          <w:lang w:eastAsia="zh-CN"/>
        </w:rPr>
        <w:t>power down</w:t>
      </w:r>
      <w:r w:rsidRPr="00675040">
        <w:rPr>
          <w:rFonts w:eastAsia="宋体" w:hint="eastAsia"/>
          <w:lang w:eastAsia="zh-CN"/>
        </w:rPr>
        <w:t>的时候不需要输出低了，就设为</w:t>
      </w:r>
      <w:r w:rsidRPr="00675040">
        <w:rPr>
          <w:rFonts w:eastAsia="宋体" w:hint="eastAsia"/>
          <w:lang w:eastAsia="zh-CN"/>
        </w:rPr>
        <w:t>INPUT</w:t>
      </w:r>
      <w:r w:rsidRPr="00675040">
        <w:rPr>
          <w:rFonts w:eastAsia="宋体" w:hint="eastAsia"/>
          <w:lang w:eastAsia="zh-CN"/>
        </w:rPr>
        <w:t>并打开内部上拉。</w:t>
      </w:r>
    </w:p>
    <w:p w:rsidR="00675040" w:rsidRDefault="00675040" w:rsidP="00675040">
      <w:pPr>
        <w:pStyle w:val="ListParagraph"/>
        <w:numPr>
          <w:ilvl w:val="0"/>
          <w:numId w:val="29"/>
        </w:numPr>
        <w:ind w:leftChars="0"/>
        <w:rPr>
          <w:rFonts w:eastAsia="宋体"/>
          <w:lang w:eastAsia="zh-CN"/>
        </w:rPr>
      </w:pPr>
      <w:r w:rsidRPr="00675040">
        <w:rPr>
          <w:rFonts w:eastAsia="宋体" w:hint="eastAsia"/>
          <w:lang w:eastAsia="zh-CN"/>
        </w:rPr>
        <w:t>如果需要保持输出低，该引脚就维持输出不要动它。</w:t>
      </w:r>
    </w:p>
    <w:p w:rsidR="00675040" w:rsidRDefault="00675040" w:rsidP="00675040">
      <w:pPr>
        <w:pStyle w:val="ListParagraph"/>
        <w:numPr>
          <w:ilvl w:val="0"/>
          <w:numId w:val="29"/>
        </w:numPr>
        <w:ind w:leftChars="0"/>
        <w:rPr>
          <w:rFonts w:eastAsia="宋体"/>
          <w:lang w:eastAsia="zh-CN"/>
        </w:rPr>
      </w:pPr>
      <w:r>
        <w:rPr>
          <w:rFonts w:eastAsia="宋体" w:hint="eastAsia"/>
          <w:lang w:eastAsia="zh-CN"/>
        </w:rPr>
        <w:t>如果是外部芯片拉低的，</w:t>
      </w:r>
      <w:r w:rsidRPr="00675040">
        <w:rPr>
          <w:rFonts w:eastAsia="宋体" w:hint="eastAsia"/>
          <w:lang w:eastAsia="zh-CN"/>
        </w:rPr>
        <w:t>该引脚就</w:t>
      </w:r>
      <w:r w:rsidR="00F7487C">
        <w:rPr>
          <w:rFonts w:eastAsia="宋体" w:hint="eastAsia"/>
          <w:lang w:eastAsia="zh-CN"/>
        </w:rPr>
        <w:t>切成</w:t>
      </w:r>
      <w:r w:rsidR="00F7487C">
        <w:rPr>
          <w:rFonts w:eastAsia="宋体" w:hint="eastAsia"/>
          <w:lang w:eastAsia="zh-CN"/>
        </w:rPr>
        <w:t>GPIO</w:t>
      </w:r>
      <w:r w:rsidR="00F7487C">
        <w:rPr>
          <w:rFonts w:eastAsia="宋体" w:hint="eastAsia"/>
          <w:lang w:eastAsia="zh-CN"/>
        </w:rPr>
        <w:t>功能，</w:t>
      </w:r>
      <w:r w:rsidR="00F7487C">
        <w:rPr>
          <w:rFonts w:eastAsia="宋体" w:hint="eastAsia"/>
          <w:lang w:eastAsia="zh-CN"/>
        </w:rPr>
        <w:t>INPUT</w:t>
      </w:r>
      <w:r w:rsidR="00F7487C">
        <w:rPr>
          <w:rFonts w:eastAsia="宋体" w:hint="eastAsia"/>
          <w:lang w:eastAsia="zh-CN"/>
        </w:rPr>
        <w:t>模式，但是不要打开内部上拉</w:t>
      </w:r>
      <w:r w:rsidRPr="00675040">
        <w:rPr>
          <w:rFonts w:eastAsia="宋体" w:hint="eastAsia"/>
          <w:lang w:eastAsia="zh-CN"/>
        </w:rPr>
        <w:t>。</w:t>
      </w:r>
    </w:p>
    <w:p w:rsidR="00675040" w:rsidRPr="00675040" w:rsidRDefault="00675040" w:rsidP="00132173">
      <w:pPr>
        <w:pStyle w:val="ListParagraph"/>
        <w:ind w:leftChars="0" w:left="900"/>
        <w:rPr>
          <w:rFonts w:eastAsia="宋体"/>
          <w:lang w:eastAsia="zh-CN"/>
        </w:rPr>
      </w:pPr>
    </w:p>
    <w:p w:rsidR="000D0976" w:rsidRDefault="00132173" w:rsidP="00132173">
      <w:pPr>
        <w:pStyle w:val="Heading3"/>
        <w:ind w:left="783" w:hanging="783"/>
        <w:rPr>
          <w:rFonts w:eastAsia="宋体"/>
          <w:lang w:eastAsia="zh-CN"/>
        </w:rPr>
      </w:pPr>
      <w:bookmarkStart w:id="13" w:name="_Toc386184156"/>
      <w:r>
        <w:rPr>
          <w:rFonts w:eastAsia="宋体" w:hint="eastAsia"/>
          <w:lang w:eastAsia="zh-CN"/>
        </w:rPr>
        <w:t>打开内部上拉，功耗降低，但是耗电仍然偏高</w:t>
      </w:r>
      <w:bookmarkEnd w:id="13"/>
    </w:p>
    <w:p w:rsidR="00132173" w:rsidRDefault="00132173" w:rsidP="00132173">
      <w:pPr>
        <w:rPr>
          <w:rFonts w:eastAsia="宋体"/>
          <w:lang w:eastAsia="zh-CN"/>
        </w:rPr>
      </w:pPr>
      <w:r>
        <w:rPr>
          <w:rFonts w:eastAsia="宋体" w:hint="eastAsia"/>
          <w:lang w:eastAsia="zh-CN"/>
        </w:rPr>
        <w:t>这就要考虑两种情况</w:t>
      </w:r>
    </w:p>
    <w:p w:rsidR="00132173" w:rsidRDefault="00132173" w:rsidP="00132173">
      <w:pPr>
        <w:pStyle w:val="ListParagraph"/>
        <w:numPr>
          <w:ilvl w:val="0"/>
          <w:numId w:val="30"/>
        </w:numPr>
        <w:ind w:leftChars="0"/>
        <w:rPr>
          <w:rFonts w:eastAsia="宋体"/>
          <w:lang w:eastAsia="zh-CN"/>
        </w:rPr>
      </w:pPr>
      <w:r w:rsidRPr="00132173">
        <w:rPr>
          <w:rFonts w:eastAsia="宋体" w:hint="eastAsia"/>
          <w:lang w:eastAsia="zh-CN"/>
        </w:rPr>
        <w:t>是</w:t>
      </w:r>
      <w:r w:rsidR="00F7487C">
        <w:rPr>
          <w:rFonts w:eastAsia="宋体" w:hint="eastAsia"/>
          <w:lang w:eastAsia="zh-CN"/>
        </w:rPr>
        <w:t>否</w:t>
      </w:r>
      <w:r w:rsidRPr="00132173">
        <w:rPr>
          <w:rFonts w:eastAsia="宋体" w:hint="eastAsia"/>
          <w:lang w:eastAsia="zh-CN"/>
        </w:rPr>
        <w:t>OFFD</w:t>
      </w:r>
      <w:r w:rsidRPr="00132173">
        <w:rPr>
          <w:rFonts w:eastAsia="宋体" w:hint="eastAsia"/>
          <w:lang w:eastAsia="zh-CN"/>
        </w:rPr>
        <w:t>没有关</w:t>
      </w:r>
    </w:p>
    <w:p w:rsidR="00132173" w:rsidRDefault="00F7487C" w:rsidP="00132173">
      <w:pPr>
        <w:pStyle w:val="ListParagraph"/>
        <w:numPr>
          <w:ilvl w:val="0"/>
          <w:numId w:val="30"/>
        </w:numPr>
        <w:ind w:leftChars="0"/>
        <w:rPr>
          <w:rFonts w:eastAsia="宋体"/>
          <w:lang w:eastAsia="zh-CN"/>
        </w:rPr>
      </w:pPr>
      <w:r>
        <w:rPr>
          <w:rFonts w:eastAsia="宋体" w:hint="eastAsia"/>
          <w:lang w:eastAsia="zh-CN"/>
        </w:rPr>
        <w:t>是否</w:t>
      </w:r>
      <w:r w:rsidR="00132173">
        <w:rPr>
          <w:rFonts w:eastAsia="宋体" w:hint="eastAsia"/>
          <w:lang w:eastAsia="zh-CN"/>
        </w:rPr>
        <w:t>ADC</w:t>
      </w:r>
      <w:r w:rsidR="00132173">
        <w:rPr>
          <w:rFonts w:eastAsia="宋体" w:hint="eastAsia"/>
          <w:lang w:eastAsia="zh-CN"/>
        </w:rPr>
        <w:t>没有关</w:t>
      </w:r>
    </w:p>
    <w:p w:rsidR="001A2A69" w:rsidRDefault="001A2A69" w:rsidP="001A2A69">
      <w:pPr>
        <w:pStyle w:val="ListParagraph"/>
        <w:ind w:leftChars="0" w:left="0"/>
        <w:rPr>
          <w:rFonts w:eastAsia="宋体"/>
          <w:lang w:eastAsia="zh-CN"/>
        </w:rPr>
      </w:pPr>
    </w:p>
    <w:p w:rsidR="001A2A69" w:rsidRDefault="001A2A69" w:rsidP="001A2A69">
      <w:pPr>
        <w:pStyle w:val="ListParagraph"/>
        <w:ind w:leftChars="0" w:left="0"/>
        <w:rPr>
          <w:rFonts w:eastAsia="宋体"/>
          <w:lang w:eastAsia="zh-CN"/>
        </w:rPr>
      </w:pPr>
      <w:r>
        <w:rPr>
          <w:rFonts w:eastAsia="宋体" w:hint="eastAsia"/>
          <w:lang w:eastAsia="zh-CN"/>
        </w:rPr>
        <w:t>OFFD</w:t>
      </w:r>
      <w:r>
        <w:rPr>
          <w:rFonts w:eastAsia="宋体" w:hint="eastAsia"/>
          <w:lang w:eastAsia="zh-CN"/>
        </w:rPr>
        <w:t>没有关，如果</w:t>
      </w:r>
      <w:r>
        <w:rPr>
          <w:rFonts w:eastAsia="宋体" w:hint="eastAsia"/>
          <w:lang w:eastAsia="zh-CN"/>
        </w:rPr>
        <w:t>LCD</w:t>
      </w:r>
      <w:r w:rsidR="00F7487C">
        <w:rPr>
          <w:rFonts w:eastAsia="宋体" w:hint="eastAsia"/>
          <w:lang w:eastAsia="zh-CN"/>
        </w:rPr>
        <w:t>使能，就会导致</w:t>
      </w:r>
      <w:r>
        <w:rPr>
          <w:rFonts w:eastAsia="宋体" w:hint="eastAsia"/>
          <w:lang w:eastAsia="zh-CN"/>
        </w:rPr>
        <w:t>漏电</w:t>
      </w:r>
    </w:p>
    <w:p w:rsidR="001A2A69" w:rsidRPr="001A2A69" w:rsidRDefault="001A2A69" w:rsidP="001A2A69">
      <w:pPr>
        <w:pStyle w:val="ListParagraph"/>
        <w:ind w:leftChars="0" w:left="0"/>
        <w:rPr>
          <w:rFonts w:eastAsia="宋体"/>
          <w:lang w:eastAsia="zh-CN"/>
        </w:rPr>
      </w:pPr>
      <w:r>
        <w:rPr>
          <w:rFonts w:eastAsia="宋体" w:hint="eastAsia"/>
          <w:lang w:eastAsia="zh-CN"/>
        </w:rPr>
        <w:t>ADC</w:t>
      </w:r>
      <w:r>
        <w:rPr>
          <w:rFonts w:eastAsia="宋体" w:hint="eastAsia"/>
          <w:lang w:eastAsia="zh-CN"/>
        </w:rPr>
        <w:t>没有关，也会漏电</w:t>
      </w:r>
    </w:p>
    <w:p w:rsidR="001A2A69" w:rsidRPr="00132173" w:rsidRDefault="001A2A69" w:rsidP="001A2A69">
      <w:pPr>
        <w:pStyle w:val="ListParagraph"/>
        <w:ind w:leftChars="0" w:left="0"/>
        <w:rPr>
          <w:rFonts w:eastAsia="宋体"/>
          <w:lang w:eastAsia="zh-CN"/>
        </w:rPr>
      </w:pPr>
    </w:p>
    <w:p w:rsidR="009A3DA0" w:rsidRDefault="00132173" w:rsidP="00132173">
      <w:pPr>
        <w:pStyle w:val="Heading3"/>
        <w:ind w:left="783" w:hanging="783"/>
        <w:rPr>
          <w:rFonts w:eastAsia="宋体"/>
          <w:lang w:eastAsia="zh-CN"/>
        </w:rPr>
      </w:pPr>
      <w:bookmarkStart w:id="14" w:name="_Toc386184157"/>
      <w:r>
        <w:rPr>
          <w:rFonts w:eastAsia="宋体" w:hint="eastAsia"/>
          <w:lang w:eastAsia="zh-CN"/>
        </w:rPr>
        <w:t>功耗会飘，手靠近板子，功耗会忽高忽低</w:t>
      </w:r>
      <w:bookmarkEnd w:id="14"/>
    </w:p>
    <w:p w:rsidR="00FF771F" w:rsidRDefault="00FF771F" w:rsidP="00132173">
      <w:pPr>
        <w:rPr>
          <w:rFonts w:eastAsia="宋体"/>
          <w:lang w:eastAsia="zh-CN"/>
        </w:rPr>
      </w:pPr>
      <w:r>
        <w:rPr>
          <w:rFonts w:eastAsia="宋体" w:hint="eastAsia"/>
          <w:lang w:eastAsia="zh-CN"/>
        </w:rPr>
        <w:t>这个问题的原因比较多，列出可能的</w:t>
      </w:r>
      <w:r>
        <w:rPr>
          <w:rFonts w:eastAsia="宋体" w:hint="eastAsia"/>
          <w:lang w:eastAsia="zh-CN"/>
        </w:rPr>
        <w:t>3</w:t>
      </w:r>
      <w:r>
        <w:rPr>
          <w:rFonts w:eastAsia="宋体" w:hint="eastAsia"/>
          <w:lang w:eastAsia="zh-CN"/>
        </w:rPr>
        <w:t>个原因</w:t>
      </w:r>
    </w:p>
    <w:p w:rsidR="00132173" w:rsidRPr="00FF771F" w:rsidRDefault="00132173" w:rsidP="00FF771F">
      <w:pPr>
        <w:pStyle w:val="ListParagraph"/>
        <w:numPr>
          <w:ilvl w:val="0"/>
          <w:numId w:val="33"/>
        </w:numPr>
        <w:ind w:leftChars="0"/>
        <w:rPr>
          <w:rFonts w:eastAsia="宋体"/>
          <w:b/>
          <w:lang w:eastAsia="zh-CN"/>
        </w:rPr>
      </w:pPr>
      <w:r w:rsidRPr="00FF771F">
        <w:rPr>
          <w:rFonts w:eastAsia="宋体" w:hint="eastAsia"/>
          <w:b/>
          <w:lang w:eastAsia="zh-CN"/>
        </w:rPr>
        <w:t>可能是晶振引脚和</w:t>
      </w:r>
      <w:r w:rsidRPr="00FF771F">
        <w:rPr>
          <w:rFonts w:eastAsia="宋体" w:hint="eastAsia"/>
          <w:b/>
          <w:lang w:eastAsia="zh-CN"/>
        </w:rPr>
        <w:t>ICE</w:t>
      </w:r>
      <w:r w:rsidRPr="00FF771F">
        <w:rPr>
          <w:rFonts w:eastAsia="宋体" w:hint="eastAsia"/>
          <w:b/>
          <w:lang w:eastAsia="zh-CN"/>
        </w:rPr>
        <w:t>引脚设定不正确</w:t>
      </w:r>
    </w:p>
    <w:p w:rsidR="00132173" w:rsidRDefault="00132173" w:rsidP="00FF771F">
      <w:pPr>
        <w:ind w:leftChars="200" w:left="480"/>
        <w:rPr>
          <w:rFonts w:eastAsia="宋体"/>
          <w:lang w:eastAsia="zh-CN"/>
        </w:rPr>
      </w:pPr>
      <w:r>
        <w:rPr>
          <w:rFonts w:eastAsia="宋体" w:hint="eastAsia"/>
          <w:lang w:eastAsia="zh-CN"/>
        </w:rPr>
        <w:t>进入</w:t>
      </w:r>
      <w:r>
        <w:rPr>
          <w:rFonts w:eastAsia="宋体" w:hint="eastAsia"/>
          <w:lang w:eastAsia="zh-CN"/>
        </w:rPr>
        <w:t>power down</w:t>
      </w:r>
      <w:r>
        <w:rPr>
          <w:rFonts w:eastAsia="宋体" w:hint="eastAsia"/>
          <w:lang w:eastAsia="zh-CN"/>
        </w:rPr>
        <w:t>的时候</w:t>
      </w:r>
    </w:p>
    <w:p w:rsidR="00132173" w:rsidRDefault="00132173" w:rsidP="00132173">
      <w:pPr>
        <w:pStyle w:val="ListParagraph"/>
        <w:numPr>
          <w:ilvl w:val="0"/>
          <w:numId w:val="31"/>
        </w:numPr>
        <w:ind w:leftChars="0"/>
        <w:rPr>
          <w:rFonts w:eastAsia="宋体"/>
          <w:lang w:eastAsia="zh-CN"/>
        </w:rPr>
      </w:pPr>
      <w:r>
        <w:rPr>
          <w:rFonts w:eastAsia="宋体" w:hint="eastAsia"/>
          <w:lang w:eastAsia="zh-CN"/>
        </w:rPr>
        <w:t>晶振引脚要维持晶振功能，不管外部是否有接晶振</w:t>
      </w:r>
      <w:r w:rsidR="00F7487C">
        <w:rPr>
          <w:rFonts w:eastAsia="宋体" w:hint="eastAsia"/>
          <w:lang w:eastAsia="zh-CN"/>
        </w:rPr>
        <w:t>。但是不要打开内部上拉</w:t>
      </w:r>
    </w:p>
    <w:p w:rsidR="00132173" w:rsidRDefault="00132173" w:rsidP="00132173">
      <w:pPr>
        <w:pStyle w:val="ListParagraph"/>
        <w:numPr>
          <w:ilvl w:val="0"/>
          <w:numId w:val="31"/>
        </w:numPr>
        <w:ind w:leftChars="0"/>
        <w:rPr>
          <w:rFonts w:eastAsia="宋体"/>
          <w:lang w:eastAsia="zh-CN"/>
        </w:rPr>
      </w:pPr>
      <w:r>
        <w:rPr>
          <w:rFonts w:eastAsia="宋体" w:hint="eastAsia"/>
          <w:lang w:eastAsia="zh-CN"/>
        </w:rPr>
        <w:t>ICE_DAT</w:t>
      </w:r>
      <w:r>
        <w:rPr>
          <w:rFonts w:eastAsia="宋体" w:hint="eastAsia"/>
          <w:lang w:eastAsia="zh-CN"/>
        </w:rPr>
        <w:t>和</w:t>
      </w:r>
      <w:r>
        <w:rPr>
          <w:rFonts w:eastAsia="宋体" w:hint="eastAsia"/>
          <w:lang w:eastAsia="zh-CN"/>
        </w:rPr>
        <w:t>ICE_CLK</w:t>
      </w:r>
      <w:r>
        <w:rPr>
          <w:rFonts w:eastAsia="宋体" w:hint="eastAsia"/>
          <w:lang w:eastAsia="zh-CN"/>
        </w:rPr>
        <w:t>引脚要设为</w:t>
      </w:r>
      <w:r>
        <w:rPr>
          <w:rFonts w:eastAsia="宋体" w:hint="eastAsia"/>
          <w:lang w:eastAsia="zh-CN"/>
        </w:rPr>
        <w:t>GPIO</w:t>
      </w:r>
      <w:r w:rsidR="00F7487C">
        <w:rPr>
          <w:rFonts w:eastAsia="宋体" w:hint="eastAsia"/>
          <w:lang w:eastAsia="zh-CN"/>
        </w:rPr>
        <w:t>功能</w:t>
      </w:r>
      <w:r>
        <w:rPr>
          <w:rFonts w:eastAsia="宋体" w:hint="eastAsia"/>
          <w:lang w:eastAsia="zh-CN"/>
        </w:rPr>
        <w:t>，</w:t>
      </w:r>
      <w:r>
        <w:rPr>
          <w:rFonts w:eastAsia="宋体" w:hint="eastAsia"/>
          <w:lang w:eastAsia="zh-CN"/>
        </w:rPr>
        <w:t>INPUT</w:t>
      </w:r>
      <w:r w:rsidR="00F7487C">
        <w:rPr>
          <w:rFonts w:eastAsia="宋体" w:hint="eastAsia"/>
          <w:lang w:eastAsia="zh-CN"/>
        </w:rPr>
        <w:t>模式</w:t>
      </w:r>
      <w:r>
        <w:rPr>
          <w:rFonts w:eastAsia="宋体" w:hint="eastAsia"/>
          <w:lang w:eastAsia="zh-CN"/>
        </w:rPr>
        <w:t>，并打开内部上拉</w:t>
      </w:r>
    </w:p>
    <w:p w:rsidR="001A2A69" w:rsidRDefault="001A2A69" w:rsidP="001A2A69">
      <w:pPr>
        <w:pStyle w:val="ListParagraph"/>
        <w:ind w:leftChars="0" w:left="0"/>
        <w:rPr>
          <w:rFonts w:eastAsia="宋体"/>
          <w:lang w:eastAsia="zh-CN"/>
        </w:rPr>
      </w:pPr>
    </w:p>
    <w:p w:rsidR="00C25992" w:rsidRDefault="001A2A69" w:rsidP="00FF771F">
      <w:pPr>
        <w:pStyle w:val="ListParagraph"/>
        <w:ind w:left="480"/>
        <w:rPr>
          <w:rFonts w:eastAsia="宋体" w:hint="eastAsia"/>
          <w:lang w:eastAsia="zh-CN"/>
        </w:rPr>
      </w:pPr>
      <w:r>
        <w:rPr>
          <w:rFonts w:eastAsia="宋体" w:hint="eastAsia"/>
          <w:lang w:eastAsia="zh-CN"/>
        </w:rPr>
        <w:t>晶振引脚可能会引起大家的迷惑，</w:t>
      </w:r>
    </w:p>
    <w:p w:rsidR="00C25992" w:rsidRDefault="001A2A69" w:rsidP="00C25992">
      <w:pPr>
        <w:pStyle w:val="ListParagraph"/>
        <w:numPr>
          <w:ilvl w:val="0"/>
          <w:numId w:val="37"/>
        </w:numPr>
        <w:ind w:leftChars="0"/>
        <w:rPr>
          <w:rFonts w:eastAsia="宋体" w:hint="eastAsia"/>
          <w:lang w:eastAsia="zh-CN"/>
        </w:rPr>
      </w:pPr>
      <w:r>
        <w:rPr>
          <w:rFonts w:eastAsia="宋体" w:hint="eastAsia"/>
          <w:lang w:eastAsia="zh-CN"/>
        </w:rPr>
        <w:t>如果不接晶振时，</w:t>
      </w:r>
      <w:r w:rsidR="00F7487C">
        <w:rPr>
          <w:rFonts w:eastAsia="宋体" w:hint="eastAsia"/>
          <w:lang w:eastAsia="zh-CN"/>
        </w:rPr>
        <w:t>需要</w:t>
      </w:r>
      <w:r>
        <w:rPr>
          <w:rFonts w:eastAsia="宋体" w:hint="eastAsia"/>
          <w:lang w:eastAsia="zh-CN"/>
        </w:rPr>
        <w:t>保持晶振模式</w:t>
      </w:r>
      <w:r w:rsidR="00C25992">
        <w:rPr>
          <w:rFonts w:eastAsia="宋体" w:hint="eastAsia"/>
          <w:lang w:eastAsia="zh-CN"/>
        </w:rPr>
        <w:t>，但是不能打开内部上拉</w:t>
      </w:r>
      <w:r>
        <w:rPr>
          <w:rFonts w:eastAsia="宋体" w:hint="eastAsia"/>
          <w:lang w:eastAsia="zh-CN"/>
        </w:rPr>
        <w:t>。</w:t>
      </w:r>
    </w:p>
    <w:p w:rsidR="00C25992" w:rsidRDefault="001A2A69" w:rsidP="00C25992">
      <w:pPr>
        <w:pStyle w:val="ListParagraph"/>
        <w:numPr>
          <w:ilvl w:val="0"/>
          <w:numId w:val="37"/>
        </w:numPr>
        <w:ind w:leftChars="0"/>
        <w:rPr>
          <w:rFonts w:eastAsia="宋体" w:hint="eastAsia"/>
          <w:lang w:eastAsia="zh-CN"/>
        </w:rPr>
      </w:pPr>
      <w:r>
        <w:rPr>
          <w:rFonts w:eastAsia="宋体" w:hint="eastAsia"/>
          <w:lang w:eastAsia="zh-CN"/>
        </w:rPr>
        <w:t>如果</w:t>
      </w:r>
      <w:r w:rsidR="00C25992">
        <w:rPr>
          <w:rFonts w:eastAsia="宋体" w:hint="eastAsia"/>
          <w:lang w:eastAsia="zh-CN"/>
        </w:rPr>
        <w:t>晶振引脚</w:t>
      </w:r>
      <w:r w:rsidR="00092792">
        <w:rPr>
          <w:rFonts w:eastAsia="宋体" w:hint="eastAsia"/>
          <w:lang w:eastAsia="zh-CN"/>
        </w:rPr>
        <w:t>需要作为</w:t>
      </w:r>
      <w:r w:rsidR="00092792">
        <w:rPr>
          <w:rFonts w:eastAsia="宋体" w:hint="eastAsia"/>
          <w:lang w:eastAsia="zh-CN"/>
        </w:rPr>
        <w:t>GPIO</w:t>
      </w:r>
      <w:r w:rsidR="00092792">
        <w:rPr>
          <w:rFonts w:eastAsia="宋体" w:hint="eastAsia"/>
          <w:lang w:eastAsia="zh-CN"/>
        </w:rPr>
        <w:t>使用，</w:t>
      </w:r>
      <w:r w:rsidR="00C25992">
        <w:rPr>
          <w:rFonts w:eastAsia="宋体" w:hint="eastAsia"/>
          <w:lang w:eastAsia="zh-CN"/>
        </w:rPr>
        <w:t>power down</w:t>
      </w:r>
      <w:r w:rsidR="00C25992">
        <w:rPr>
          <w:rFonts w:eastAsia="宋体" w:hint="eastAsia"/>
          <w:lang w:eastAsia="zh-CN"/>
        </w:rPr>
        <w:t>时</w:t>
      </w:r>
      <w:r w:rsidR="00C25992">
        <w:rPr>
          <w:rFonts w:eastAsia="宋体" w:hint="eastAsia"/>
          <w:lang w:eastAsia="zh-CN"/>
        </w:rPr>
        <w:t>，</w:t>
      </w:r>
      <w:r w:rsidR="00C25992">
        <w:rPr>
          <w:rFonts w:eastAsia="宋体" w:hint="eastAsia"/>
          <w:lang w:eastAsia="zh-CN"/>
        </w:rPr>
        <w:t>GPIO</w:t>
      </w:r>
      <w:r w:rsidR="00C25992">
        <w:rPr>
          <w:rFonts w:eastAsia="宋体" w:hint="eastAsia"/>
          <w:lang w:eastAsia="zh-CN"/>
        </w:rPr>
        <w:t>功能不再需要的，</w:t>
      </w:r>
      <w:r w:rsidR="00C25992">
        <w:rPr>
          <w:rFonts w:eastAsia="宋体" w:hint="eastAsia"/>
          <w:lang w:eastAsia="zh-CN"/>
        </w:rPr>
        <w:t>需要</w:t>
      </w:r>
      <w:r w:rsidR="00C25992">
        <w:rPr>
          <w:rFonts w:eastAsia="宋体" w:hint="eastAsia"/>
          <w:lang w:eastAsia="zh-CN"/>
        </w:rPr>
        <w:t>切成</w:t>
      </w:r>
      <w:r w:rsidR="00C25992">
        <w:rPr>
          <w:rFonts w:eastAsia="宋体" w:hint="eastAsia"/>
          <w:lang w:eastAsia="zh-CN"/>
        </w:rPr>
        <w:t>晶振</w:t>
      </w:r>
      <w:r w:rsidR="00C25992">
        <w:rPr>
          <w:rFonts w:eastAsia="宋体" w:hint="eastAsia"/>
          <w:lang w:eastAsia="zh-CN"/>
        </w:rPr>
        <w:t>功能</w:t>
      </w:r>
      <w:r w:rsidR="00C25992">
        <w:rPr>
          <w:rFonts w:eastAsia="宋体" w:hint="eastAsia"/>
          <w:lang w:eastAsia="zh-CN"/>
        </w:rPr>
        <w:t>，但是不能打开内部上拉。</w:t>
      </w:r>
    </w:p>
    <w:p w:rsidR="001A2A69" w:rsidRPr="00C25992" w:rsidRDefault="00C25992" w:rsidP="00C25992">
      <w:pPr>
        <w:pStyle w:val="ListParagraph"/>
        <w:numPr>
          <w:ilvl w:val="0"/>
          <w:numId w:val="37"/>
        </w:numPr>
        <w:ind w:leftChars="0"/>
        <w:rPr>
          <w:rFonts w:eastAsia="宋体"/>
          <w:lang w:eastAsia="zh-CN"/>
        </w:rPr>
      </w:pPr>
      <w:r>
        <w:rPr>
          <w:rFonts w:eastAsia="宋体" w:hint="eastAsia"/>
          <w:lang w:eastAsia="zh-CN"/>
        </w:rPr>
        <w:lastRenderedPageBreak/>
        <w:t>如果晶振引脚需要作为</w:t>
      </w:r>
      <w:r>
        <w:rPr>
          <w:rFonts w:eastAsia="宋体" w:hint="eastAsia"/>
          <w:lang w:eastAsia="zh-CN"/>
        </w:rPr>
        <w:t>GPIO</w:t>
      </w:r>
      <w:r>
        <w:rPr>
          <w:rFonts w:eastAsia="宋体" w:hint="eastAsia"/>
          <w:lang w:eastAsia="zh-CN"/>
        </w:rPr>
        <w:t>使用，</w:t>
      </w:r>
      <w:r>
        <w:rPr>
          <w:rFonts w:eastAsia="宋体" w:hint="eastAsia"/>
          <w:lang w:eastAsia="zh-CN"/>
        </w:rPr>
        <w:t>power down</w:t>
      </w:r>
      <w:r>
        <w:rPr>
          <w:rFonts w:eastAsia="宋体" w:hint="eastAsia"/>
          <w:lang w:eastAsia="zh-CN"/>
        </w:rPr>
        <w:t>时，</w:t>
      </w:r>
      <w:r>
        <w:rPr>
          <w:rFonts w:eastAsia="宋体" w:hint="eastAsia"/>
          <w:lang w:eastAsia="zh-CN"/>
        </w:rPr>
        <w:t>GPIO</w:t>
      </w:r>
      <w:r>
        <w:rPr>
          <w:rFonts w:eastAsia="宋体" w:hint="eastAsia"/>
          <w:lang w:eastAsia="zh-CN"/>
        </w:rPr>
        <w:t>功能需要</w:t>
      </w:r>
      <w:r>
        <w:rPr>
          <w:rFonts w:eastAsia="宋体" w:hint="eastAsia"/>
          <w:lang w:eastAsia="zh-CN"/>
        </w:rPr>
        <w:t>保持的</w:t>
      </w:r>
      <w:r>
        <w:rPr>
          <w:rFonts w:eastAsia="宋体" w:hint="eastAsia"/>
          <w:lang w:eastAsia="zh-CN"/>
        </w:rPr>
        <w:t>，</w:t>
      </w:r>
      <w:r w:rsidR="00092792" w:rsidRPr="00C25992">
        <w:rPr>
          <w:rFonts w:eastAsia="宋体" w:hint="eastAsia"/>
          <w:lang w:eastAsia="zh-CN"/>
        </w:rPr>
        <w:t>可以保持</w:t>
      </w:r>
      <w:r w:rsidR="00092792" w:rsidRPr="00C25992">
        <w:rPr>
          <w:rFonts w:eastAsia="宋体" w:hint="eastAsia"/>
          <w:lang w:eastAsia="zh-CN"/>
        </w:rPr>
        <w:t>GPIO</w:t>
      </w:r>
      <w:r w:rsidR="00092792" w:rsidRPr="00C25992">
        <w:rPr>
          <w:rFonts w:eastAsia="宋体" w:hint="eastAsia"/>
          <w:lang w:eastAsia="zh-CN"/>
        </w:rPr>
        <w:t>。</w:t>
      </w:r>
    </w:p>
    <w:p w:rsidR="00FF771F" w:rsidRDefault="00FF771F" w:rsidP="00FF771F">
      <w:pPr>
        <w:pStyle w:val="ListParagraph"/>
        <w:numPr>
          <w:ilvl w:val="0"/>
          <w:numId w:val="33"/>
        </w:numPr>
        <w:ind w:leftChars="0"/>
        <w:rPr>
          <w:rFonts w:eastAsia="宋体"/>
          <w:b/>
          <w:lang w:eastAsia="zh-CN"/>
        </w:rPr>
      </w:pPr>
      <w:r w:rsidRPr="00FF771F">
        <w:rPr>
          <w:rFonts w:eastAsia="宋体" w:hint="eastAsia"/>
          <w:b/>
          <w:lang w:eastAsia="zh-CN"/>
        </w:rPr>
        <w:t>可能是晶振引脚没有接晶振但是使能了晶振</w:t>
      </w:r>
      <w:r w:rsidRPr="00FF771F">
        <w:rPr>
          <w:rFonts w:eastAsia="宋体" w:hint="eastAsia"/>
          <w:b/>
          <w:lang w:eastAsia="zh-CN"/>
        </w:rPr>
        <w:t>(PWRCON)</w:t>
      </w:r>
    </w:p>
    <w:p w:rsidR="00FF771F" w:rsidRPr="00FF771F" w:rsidRDefault="00FF771F" w:rsidP="00FF771F">
      <w:pPr>
        <w:pStyle w:val="ListParagraph"/>
        <w:numPr>
          <w:ilvl w:val="1"/>
          <w:numId w:val="33"/>
        </w:numPr>
        <w:ind w:leftChars="0"/>
        <w:rPr>
          <w:rFonts w:eastAsia="宋体"/>
          <w:lang w:eastAsia="zh-CN"/>
        </w:rPr>
      </w:pPr>
      <w:r w:rsidRPr="00FF771F">
        <w:rPr>
          <w:rFonts w:eastAsia="宋体" w:hint="eastAsia"/>
          <w:lang w:eastAsia="zh-CN"/>
        </w:rPr>
        <w:t>解决办法就是将晶振使能关闭</w:t>
      </w:r>
    </w:p>
    <w:p w:rsidR="00FF771F" w:rsidRPr="00FF771F" w:rsidRDefault="00FF771F" w:rsidP="00FF771F">
      <w:pPr>
        <w:pStyle w:val="ListParagraph"/>
        <w:numPr>
          <w:ilvl w:val="0"/>
          <w:numId w:val="33"/>
        </w:numPr>
        <w:ind w:leftChars="0"/>
        <w:rPr>
          <w:rFonts w:eastAsia="宋体"/>
          <w:b/>
          <w:lang w:eastAsia="zh-CN"/>
        </w:rPr>
      </w:pPr>
      <w:r>
        <w:rPr>
          <w:rFonts w:eastAsia="宋体" w:hint="eastAsia"/>
          <w:b/>
          <w:lang w:eastAsia="zh-CN"/>
        </w:rPr>
        <w:t>可能是设为</w:t>
      </w:r>
      <w:r>
        <w:rPr>
          <w:rFonts w:eastAsia="宋体" w:hint="eastAsia"/>
          <w:b/>
          <w:lang w:eastAsia="zh-CN"/>
        </w:rPr>
        <w:t>INPUT</w:t>
      </w:r>
      <w:r>
        <w:rPr>
          <w:rFonts w:eastAsia="宋体" w:hint="eastAsia"/>
          <w:b/>
          <w:lang w:eastAsia="zh-CN"/>
        </w:rPr>
        <w:t>模式的引脚输入的电压是介于</w:t>
      </w:r>
      <w:r>
        <w:rPr>
          <w:rFonts w:eastAsia="宋体" w:hint="eastAsia"/>
          <w:b/>
          <w:lang w:eastAsia="zh-CN"/>
        </w:rPr>
        <w:t>VSS</w:t>
      </w:r>
      <w:r>
        <w:rPr>
          <w:rFonts w:eastAsia="宋体" w:hint="eastAsia"/>
          <w:b/>
          <w:lang w:eastAsia="zh-CN"/>
        </w:rPr>
        <w:t>和</w:t>
      </w:r>
      <w:r>
        <w:rPr>
          <w:rFonts w:eastAsia="宋体" w:hint="eastAsia"/>
          <w:b/>
          <w:lang w:eastAsia="zh-CN"/>
        </w:rPr>
        <w:t>VDD</w:t>
      </w:r>
      <w:r>
        <w:rPr>
          <w:rFonts w:eastAsia="宋体" w:hint="eastAsia"/>
          <w:b/>
          <w:lang w:eastAsia="zh-CN"/>
        </w:rPr>
        <w:t>之间的某个电压，导致芯片内部的</w:t>
      </w:r>
      <w:r>
        <w:rPr>
          <w:rFonts w:eastAsia="宋体" w:hint="eastAsia"/>
          <w:b/>
          <w:lang w:eastAsia="zh-CN"/>
        </w:rPr>
        <w:t>MOS</w:t>
      </w:r>
      <w:r>
        <w:rPr>
          <w:rFonts w:eastAsia="宋体" w:hint="eastAsia"/>
          <w:b/>
          <w:lang w:eastAsia="zh-CN"/>
        </w:rPr>
        <w:t>漏电</w:t>
      </w:r>
    </w:p>
    <w:p w:rsidR="0001567A" w:rsidRPr="00FF771F" w:rsidRDefault="00FF771F" w:rsidP="00FF771F">
      <w:pPr>
        <w:pStyle w:val="ListParagraph"/>
        <w:numPr>
          <w:ilvl w:val="0"/>
          <w:numId w:val="34"/>
        </w:numPr>
        <w:spacing w:beforeLines="50" w:before="120" w:afterLines="50" w:after="120"/>
        <w:ind w:leftChars="0"/>
        <w:rPr>
          <w:lang w:eastAsia="zh-CN"/>
        </w:rPr>
      </w:pPr>
      <w:r>
        <w:rPr>
          <w:rFonts w:eastAsia="宋体" w:hint="eastAsia"/>
          <w:lang w:eastAsia="zh-CN"/>
        </w:rPr>
        <w:t>解决办法就是将所有</w:t>
      </w:r>
      <w:r>
        <w:rPr>
          <w:rFonts w:eastAsia="宋体" w:hint="eastAsia"/>
          <w:lang w:eastAsia="zh-CN"/>
        </w:rPr>
        <w:t>IO</w:t>
      </w:r>
      <w:r>
        <w:rPr>
          <w:rFonts w:eastAsia="宋体" w:hint="eastAsia"/>
          <w:lang w:eastAsia="zh-CN"/>
        </w:rPr>
        <w:t>的数字通路都关闭：</w:t>
      </w:r>
      <w:r>
        <w:rPr>
          <w:rFonts w:eastAsia="宋体" w:hint="eastAsia"/>
          <w:lang w:eastAsia="zh-CN"/>
        </w:rPr>
        <w:t>OFFD = 0xFFFF0000;</w:t>
      </w:r>
    </w:p>
    <w:p w:rsidR="00FF771F" w:rsidRPr="00FF771F" w:rsidRDefault="00FF771F" w:rsidP="00FF771F">
      <w:pPr>
        <w:pStyle w:val="ListParagraph"/>
        <w:numPr>
          <w:ilvl w:val="0"/>
          <w:numId w:val="34"/>
        </w:numPr>
        <w:spacing w:beforeLines="50" w:before="120" w:afterLines="50" w:after="120"/>
        <w:ind w:leftChars="0"/>
        <w:rPr>
          <w:lang w:eastAsia="zh-CN"/>
        </w:rPr>
      </w:pPr>
      <w:r>
        <w:rPr>
          <w:rFonts w:eastAsia="宋体" w:hint="eastAsia"/>
          <w:lang w:eastAsia="zh-CN"/>
        </w:rPr>
        <w:t>如果电流不再飘，说明就是有引脚输入了非预想电压</w:t>
      </w:r>
    </w:p>
    <w:p w:rsidR="00FF771F" w:rsidRPr="00320DA4" w:rsidRDefault="00FF771F" w:rsidP="00FF771F">
      <w:pPr>
        <w:pStyle w:val="ListParagraph"/>
        <w:numPr>
          <w:ilvl w:val="0"/>
          <w:numId w:val="34"/>
        </w:numPr>
        <w:spacing w:beforeLines="50" w:before="120" w:afterLines="50" w:after="120"/>
        <w:ind w:leftChars="0"/>
        <w:rPr>
          <w:lang w:eastAsia="zh-CN"/>
        </w:rPr>
      </w:pPr>
      <w:r>
        <w:rPr>
          <w:rFonts w:eastAsia="宋体" w:hint="eastAsia"/>
          <w:lang w:eastAsia="zh-CN"/>
        </w:rPr>
        <w:t>然后依次使能一些引脚的数字通路</w:t>
      </w:r>
      <w:r w:rsidR="005D11BE">
        <w:rPr>
          <w:rFonts w:eastAsia="宋体" w:hint="eastAsia"/>
          <w:lang w:eastAsia="zh-CN"/>
        </w:rPr>
        <w:t>，最后就可以定位是哪些引脚需要关闭数字通路（</w:t>
      </w:r>
      <w:r w:rsidR="005D11BE">
        <w:rPr>
          <w:rFonts w:eastAsia="宋体" w:hint="eastAsia"/>
          <w:lang w:eastAsia="zh-CN"/>
        </w:rPr>
        <w:t>OFFD</w:t>
      </w:r>
      <w:r w:rsidR="005D11BE">
        <w:rPr>
          <w:rFonts w:eastAsia="宋体" w:hint="eastAsia"/>
          <w:lang w:eastAsia="zh-CN"/>
        </w:rPr>
        <w:t>）</w:t>
      </w:r>
    </w:p>
    <w:p w:rsidR="0001567A" w:rsidRDefault="0001567A" w:rsidP="0001567A">
      <w:pPr>
        <w:pStyle w:val="Heading3"/>
        <w:ind w:left="783" w:hanging="783"/>
        <w:rPr>
          <w:rFonts w:eastAsia="宋体"/>
          <w:lang w:eastAsia="zh-CN"/>
        </w:rPr>
      </w:pPr>
      <w:bookmarkStart w:id="15" w:name="_Toc386184158"/>
      <w:r>
        <w:rPr>
          <w:rFonts w:eastAsia="宋体"/>
          <w:lang w:eastAsia="zh-CN"/>
        </w:rPr>
        <w:t>P</w:t>
      </w:r>
      <w:r>
        <w:rPr>
          <w:rFonts w:eastAsia="宋体" w:hint="eastAsia"/>
          <w:lang w:eastAsia="zh-CN"/>
        </w:rPr>
        <w:t>ower down</w:t>
      </w:r>
      <w:r>
        <w:rPr>
          <w:rFonts w:eastAsia="宋体" w:hint="eastAsia"/>
          <w:lang w:eastAsia="zh-CN"/>
        </w:rPr>
        <w:t>时，</w:t>
      </w:r>
      <w:r>
        <w:rPr>
          <w:rFonts w:eastAsia="宋体" w:hint="eastAsia"/>
          <w:lang w:eastAsia="zh-CN"/>
        </w:rPr>
        <w:t>LCD</w:t>
      </w:r>
      <w:r>
        <w:rPr>
          <w:rFonts w:eastAsia="宋体" w:hint="eastAsia"/>
          <w:lang w:eastAsia="zh-CN"/>
        </w:rPr>
        <w:t>和</w:t>
      </w:r>
      <w:r>
        <w:rPr>
          <w:rFonts w:eastAsia="宋体" w:hint="eastAsia"/>
          <w:lang w:eastAsia="zh-CN"/>
        </w:rPr>
        <w:t>RTC</w:t>
      </w:r>
      <w:r>
        <w:rPr>
          <w:rFonts w:eastAsia="宋体" w:hint="eastAsia"/>
          <w:lang w:eastAsia="zh-CN"/>
        </w:rPr>
        <w:t>保持显示，正常情况下功耗应该是</w:t>
      </w:r>
      <w:r>
        <w:rPr>
          <w:rFonts w:eastAsia="宋体" w:hint="eastAsia"/>
          <w:lang w:eastAsia="zh-CN"/>
        </w:rPr>
        <w:t>10uA</w:t>
      </w:r>
      <w:r>
        <w:rPr>
          <w:rFonts w:eastAsia="宋体" w:hint="eastAsia"/>
          <w:lang w:eastAsia="zh-CN"/>
        </w:rPr>
        <w:t>左右，但是测得功耗</w:t>
      </w:r>
      <w:r>
        <w:rPr>
          <w:rFonts w:eastAsia="宋体" w:hint="eastAsia"/>
          <w:lang w:eastAsia="zh-CN"/>
        </w:rPr>
        <w:t>16uA</w:t>
      </w:r>
      <w:bookmarkEnd w:id="15"/>
    </w:p>
    <w:p w:rsidR="0001567A" w:rsidRDefault="0001567A" w:rsidP="0001567A">
      <w:pPr>
        <w:rPr>
          <w:rFonts w:eastAsia="宋体"/>
          <w:lang w:eastAsia="zh-CN"/>
        </w:rPr>
      </w:pPr>
      <w:r>
        <w:rPr>
          <w:rFonts w:eastAsia="宋体" w:hint="eastAsia"/>
          <w:lang w:eastAsia="zh-CN"/>
        </w:rPr>
        <w:t>如果芯片内部</w:t>
      </w:r>
      <w:r>
        <w:rPr>
          <w:rFonts w:eastAsia="宋体" w:hint="eastAsia"/>
          <w:lang w:eastAsia="zh-CN"/>
        </w:rPr>
        <w:t>IO</w:t>
      </w:r>
      <w:r>
        <w:rPr>
          <w:rFonts w:eastAsia="宋体" w:hint="eastAsia"/>
          <w:lang w:eastAsia="zh-CN"/>
        </w:rPr>
        <w:t>口漏电，每根</w:t>
      </w:r>
      <w:r>
        <w:rPr>
          <w:rFonts w:eastAsia="宋体" w:hint="eastAsia"/>
          <w:lang w:eastAsia="zh-CN"/>
        </w:rPr>
        <w:t>IO</w:t>
      </w:r>
      <w:r>
        <w:rPr>
          <w:rFonts w:eastAsia="宋体" w:hint="eastAsia"/>
          <w:lang w:eastAsia="zh-CN"/>
        </w:rPr>
        <w:t>漏电</w:t>
      </w:r>
      <w:r>
        <w:rPr>
          <w:rFonts w:eastAsia="宋体" w:hint="eastAsia"/>
          <w:lang w:eastAsia="zh-CN"/>
        </w:rPr>
        <w:t>20uA</w:t>
      </w:r>
      <w:r>
        <w:rPr>
          <w:rFonts w:eastAsia="宋体" w:hint="eastAsia"/>
          <w:lang w:eastAsia="zh-CN"/>
        </w:rPr>
        <w:t>左右。该板子多耗电</w:t>
      </w:r>
      <w:r>
        <w:rPr>
          <w:rFonts w:eastAsia="宋体" w:hint="eastAsia"/>
          <w:lang w:eastAsia="zh-CN"/>
        </w:rPr>
        <w:t>6uA</w:t>
      </w:r>
      <w:r>
        <w:rPr>
          <w:rFonts w:eastAsia="宋体" w:hint="eastAsia"/>
          <w:lang w:eastAsia="zh-CN"/>
        </w:rPr>
        <w:t>，所以一般不是芯片内部漏电，这就需要查整个板子的电路，是否有电源到地的通路。</w:t>
      </w:r>
      <w:r>
        <w:rPr>
          <w:rFonts w:eastAsia="宋体" w:hint="eastAsia"/>
          <w:lang w:eastAsia="zh-CN"/>
        </w:rPr>
        <w:t>1.4</w:t>
      </w:r>
      <w:r>
        <w:rPr>
          <w:rFonts w:eastAsia="宋体" w:hint="eastAsia"/>
          <w:lang w:eastAsia="zh-CN"/>
        </w:rPr>
        <w:t>节列出了几种漏电的情况，大家可以参考看看。</w:t>
      </w:r>
    </w:p>
    <w:p w:rsidR="002230E2" w:rsidRPr="002230E2" w:rsidRDefault="002230E2" w:rsidP="002230E2">
      <w:pPr>
        <w:pStyle w:val="Heading3"/>
        <w:ind w:left="783" w:hanging="783"/>
        <w:rPr>
          <w:rFonts w:eastAsia="宋体"/>
          <w:lang w:eastAsia="zh-CN"/>
        </w:rPr>
      </w:pPr>
      <w:bookmarkStart w:id="16" w:name="_Toc386184159"/>
      <w:r>
        <w:rPr>
          <w:rFonts w:eastAsia="宋体" w:hint="eastAsia"/>
          <w:lang w:eastAsia="zh-CN"/>
        </w:rPr>
        <w:t>大多情况下进入</w:t>
      </w:r>
      <w:r>
        <w:rPr>
          <w:rFonts w:eastAsia="宋体" w:hint="eastAsia"/>
          <w:lang w:eastAsia="zh-CN"/>
        </w:rPr>
        <w:t>power down</w:t>
      </w:r>
      <w:r>
        <w:rPr>
          <w:rFonts w:eastAsia="宋体" w:hint="eastAsia"/>
          <w:lang w:eastAsia="zh-CN"/>
        </w:rPr>
        <w:t>的功耗都是正常的</w:t>
      </w:r>
      <w:r>
        <w:rPr>
          <w:rFonts w:eastAsia="宋体" w:hint="eastAsia"/>
          <w:lang w:eastAsia="zh-CN"/>
        </w:rPr>
        <w:t>6uA</w:t>
      </w:r>
      <w:r>
        <w:rPr>
          <w:rFonts w:eastAsia="宋体" w:hint="eastAsia"/>
          <w:lang w:eastAsia="zh-CN"/>
        </w:rPr>
        <w:t>左右，但是某次进入</w:t>
      </w:r>
      <w:r>
        <w:rPr>
          <w:rFonts w:eastAsia="宋体" w:hint="eastAsia"/>
          <w:lang w:eastAsia="zh-CN"/>
        </w:rPr>
        <w:t>power down</w:t>
      </w:r>
      <w:r>
        <w:rPr>
          <w:rFonts w:eastAsia="宋体" w:hint="eastAsia"/>
          <w:lang w:eastAsia="zh-CN"/>
        </w:rPr>
        <w:t>时的功耗会高达</w:t>
      </w:r>
      <w:r>
        <w:rPr>
          <w:rFonts w:eastAsia="宋体" w:hint="eastAsia"/>
          <w:lang w:eastAsia="zh-CN"/>
        </w:rPr>
        <w:t>1mA</w:t>
      </w:r>
      <w:bookmarkEnd w:id="16"/>
    </w:p>
    <w:p w:rsidR="002230E2" w:rsidRDefault="002230E2" w:rsidP="002230E2">
      <w:pPr>
        <w:rPr>
          <w:rFonts w:eastAsia="宋体"/>
          <w:lang w:eastAsia="zh-CN"/>
        </w:rPr>
      </w:pPr>
      <w:r>
        <w:rPr>
          <w:rFonts w:eastAsia="宋体" w:hint="eastAsia"/>
          <w:lang w:eastAsia="zh-CN"/>
        </w:rPr>
        <w:t>发现关闭</w:t>
      </w:r>
      <w:r>
        <w:rPr>
          <w:rFonts w:eastAsia="宋体" w:hint="eastAsia"/>
          <w:lang w:eastAsia="zh-CN"/>
        </w:rPr>
        <w:t>ADC</w:t>
      </w:r>
      <w:r>
        <w:rPr>
          <w:rFonts w:eastAsia="宋体" w:hint="eastAsia"/>
          <w:lang w:eastAsia="zh-CN"/>
        </w:rPr>
        <w:t>功能之后这个问题不再重现，所以锁定</w:t>
      </w:r>
      <w:r>
        <w:rPr>
          <w:rFonts w:eastAsia="宋体" w:hint="eastAsia"/>
          <w:lang w:eastAsia="zh-CN"/>
        </w:rPr>
        <w:t>ADC</w:t>
      </w:r>
    </w:p>
    <w:p w:rsidR="002230E2" w:rsidRDefault="002230E2" w:rsidP="002230E2">
      <w:pPr>
        <w:rPr>
          <w:rFonts w:eastAsia="宋体"/>
          <w:lang w:eastAsia="zh-CN"/>
        </w:rPr>
      </w:pPr>
      <w:r>
        <w:rPr>
          <w:rFonts w:eastAsia="宋体" w:hint="eastAsia"/>
          <w:lang w:eastAsia="zh-CN"/>
        </w:rPr>
        <w:t>ADC</w:t>
      </w:r>
      <w:r>
        <w:rPr>
          <w:rFonts w:eastAsia="宋体" w:hint="eastAsia"/>
          <w:lang w:eastAsia="zh-CN"/>
        </w:rPr>
        <w:t>工作频率比较低的情况下，写到</w:t>
      </w:r>
      <w:r>
        <w:rPr>
          <w:rFonts w:eastAsia="宋体" w:hint="eastAsia"/>
          <w:lang w:eastAsia="zh-CN"/>
        </w:rPr>
        <w:t>ADC</w:t>
      </w:r>
      <w:r>
        <w:rPr>
          <w:rFonts w:eastAsia="宋体" w:hint="eastAsia"/>
          <w:lang w:eastAsia="zh-CN"/>
        </w:rPr>
        <w:t>寄存器中的数据要等</w:t>
      </w:r>
      <w:r>
        <w:rPr>
          <w:rFonts w:eastAsia="宋体" w:hint="eastAsia"/>
          <w:lang w:eastAsia="zh-CN"/>
        </w:rPr>
        <w:t>2</w:t>
      </w:r>
      <w:r>
        <w:rPr>
          <w:rFonts w:eastAsia="宋体" w:hint="eastAsia"/>
          <w:lang w:eastAsia="zh-CN"/>
        </w:rPr>
        <w:t>个</w:t>
      </w:r>
      <w:r>
        <w:rPr>
          <w:rFonts w:eastAsia="宋体" w:hint="eastAsia"/>
          <w:lang w:eastAsia="zh-CN"/>
        </w:rPr>
        <w:t>ADC</w:t>
      </w:r>
      <w:r>
        <w:rPr>
          <w:rFonts w:eastAsia="宋体" w:hint="eastAsia"/>
          <w:lang w:eastAsia="zh-CN"/>
        </w:rPr>
        <w:t>工作时钟才会起作用，所以在进入</w:t>
      </w:r>
      <w:r>
        <w:rPr>
          <w:rFonts w:eastAsia="宋体" w:hint="eastAsia"/>
          <w:lang w:eastAsia="zh-CN"/>
        </w:rPr>
        <w:t>power down</w:t>
      </w:r>
      <w:r>
        <w:rPr>
          <w:rFonts w:eastAsia="宋体" w:hint="eastAsia"/>
          <w:lang w:eastAsia="zh-CN"/>
        </w:rPr>
        <w:t>时，关闭</w:t>
      </w:r>
      <w:r>
        <w:rPr>
          <w:rFonts w:eastAsia="宋体" w:hint="eastAsia"/>
          <w:lang w:eastAsia="zh-CN"/>
        </w:rPr>
        <w:t>ADC</w:t>
      </w:r>
      <w:r>
        <w:rPr>
          <w:rFonts w:eastAsia="宋体" w:hint="eastAsia"/>
          <w:lang w:eastAsia="zh-CN"/>
        </w:rPr>
        <w:t>时钟之前（</w:t>
      </w:r>
      <w:r>
        <w:rPr>
          <w:rFonts w:eastAsia="宋体" w:hint="eastAsia"/>
          <w:lang w:eastAsia="zh-CN"/>
        </w:rPr>
        <w:t>APBCLK</w:t>
      </w:r>
      <w:r>
        <w:rPr>
          <w:rFonts w:eastAsia="宋体" w:hint="eastAsia"/>
          <w:lang w:eastAsia="zh-CN"/>
        </w:rPr>
        <w:t>），需要延迟</w:t>
      </w:r>
      <w:r>
        <w:rPr>
          <w:rFonts w:eastAsia="宋体" w:hint="eastAsia"/>
          <w:lang w:eastAsia="zh-CN"/>
        </w:rPr>
        <w:t>2</w:t>
      </w:r>
      <w:r>
        <w:rPr>
          <w:rFonts w:eastAsia="宋体" w:hint="eastAsia"/>
          <w:lang w:eastAsia="zh-CN"/>
        </w:rPr>
        <w:t>个</w:t>
      </w:r>
      <w:r>
        <w:rPr>
          <w:rFonts w:eastAsia="宋体" w:hint="eastAsia"/>
          <w:lang w:eastAsia="zh-CN"/>
        </w:rPr>
        <w:t>ADC</w:t>
      </w:r>
      <w:r>
        <w:rPr>
          <w:rFonts w:eastAsia="宋体" w:hint="eastAsia"/>
          <w:lang w:eastAsia="zh-CN"/>
        </w:rPr>
        <w:t>工作时钟</w:t>
      </w:r>
      <w:r w:rsidR="00554153">
        <w:rPr>
          <w:rFonts w:eastAsia="宋体" w:hint="eastAsia"/>
          <w:lang w:eastAsia="zh-CN"/>
        </w:rPr>
        <w:t>。不然</w:t>
      </w:r>
      <w:r w:rsidR="00554153">
        <w:rPr>
          <w:rFonts w:eastAsia="宋体" w:hint="eastAsia"/>
          <w:lang w:eastAsia="zh-CN"/>
        </w:rPr>
        <w:t>ADC</w:t>
      </w:r>
      <w:r w:rsidR="00921C09">
        <w:rPr>
          <w:rFonts w:eastAsia="宋体" w:hint="eastAsia"/>
          <w:lang w:eastAsia="zh-CN"/>
        </w:rPr>
        <w:t>可能还没有关闭</w:t>
      </w:r>
      <w:r w:rsidR="00554153">
        <w:rPr>
          <w:rFonts w:eastAsia="宋体" w:hint="eastAsia"/>
          <w:lang w:eastAsia="zh-CN"/>
        </w:rPr>
        <w:t>，时钟没有了，</w:t>
      </w:r>
      <w:bookmarkStart w:id="17" w:name="_GoBack"/>
      <w:bookmarkEnd w:id="17"/>
      <w:r w:rsidR="00554153">
        <w:rPr>
          <w:rFonts w:eastAsia="宋体" w:hint="eastAsia"/>
          <w:lang w:eastAsia="zh-CN"/>
        </w:rPr>
        <w:t>就会漏电。</w:t>
      </w:r>
    </w:p>
    <w:p w:rsidR="002230E2" w:rsidRPr="002230E2" w:rsidRDefault="002230E2" w:rsidP="002230E2">
      <w:pPr>
        <w:rPr>
          <w:rFonts w:eastAsia="宋体"/>
          <w:lang w:eastAsia="zh-CN"/>
        </w:rPr>
      </w:pPr>
    </w:p>
    <w:p w:rsidR="00125208" w:rsidRDefault="00125208" w:rsidP="00125208">
      <w:pPr>
        <w:pStyle w:val="Heading2"/>
        <w:ind w:left="683" w:hanging="683"/>
        <w:rPr>
          <w:rFonts w:eastAsia="宋体"/>
          <w:lang w:eastAsia="zh-CN"/>
        </w:rPr>
      </w:pPr>
      <w:bookmarkStart w:id="18" w:name="_Toc386184160"/>
      <w:r>
        <w:rPr>
          <w:rFonts w:eastAsia="宋体" w:hint="eastAsia"/>
          <w:lang w:eastAsia="zh-CN"/>
        </w:rPr>
        <w:t>真实案例分析</w:t>
      </w:r>
      <w:bookmarkEnd w:id="18"/>
    </w:p>
    <w:p w:rsidR="00125208" w:rsidRDefault="00125208" w:rsidP="00125208">
      <w:pPr>
        <w:pStyle w:val="Heading3"/>
        <w:rPr>
          <w:rFonts w:eastAsia="宋体"/>
          <w:lang w:eastAsia="zh-CN"/>
        </w:rPr>
      </w:pPr>
      <w:bookmarkStart w:id="19" w:name="_Toc386184161"/>
      <w:r>
        <w:rPr>
          <w:rFonts w:hint="eastAsia"/>
        </w:rPr>
        <w:t>客户板子进入</w:t>
      </w:r>
      <w:r>
        <w:rPr>
          <w:rFonts w:hint="eastAsia"/>
        </w:rPr>
        <w:t>power down</w:t>
      </w:r>
      <w:r>
        <w:rPr>
          <w:rFonts w:hint="eastAsia"/>
        </w:rPr>
        <w:t>功耗</w:t>
      </w:r>
      <w:r>
        <w:rPr>
          <w:rFonts w:hint="eastAsia"/>
        </w:rPr>
        <w:t>5mA</w:t>
      </w:r>
      <w:r>
        <w:rPr>
          <w:rFonts w:hint="eastAsia"/>
        </w:rPr>
        <w:t>，到客户端分析原因</w:t>
      </w:r>
      <w:bookmarkEnd w:id="19"/>
    </w:p>
    <w:p w:rsidR="00125208" w:rsidRDefault="00125208" w:rsidP="00125208">
      <w:pPr>
        <w:pStyle w:val="ListParagraph"/>
        <w:numPr>
          <w:ilvl w:val="0"/>
          <w:numId w:val="35"/>
        </w:numPr>
        <w:ind w:leftChars="0"/>
        <w:rPr>
          <w:rFonts w:eastAsia="宋体"/>
          <w:lang w:eastAsia="zh-CN"/>
        </w:rPr>
      </w:pPr>
      <w:r>
        <w:rPr>
          <w:rFonts w:eastAsia="宋体" w:hint="eastAsia"/>
          <w:lang w:eastAsia="zh-CN"/>
        </w:rPr>
        <w:t>发现客户进入低功耗时</w:t>
      </w:r>
      <w:r>
        <w:rPr>
          <w:rFonts w:eastAsia="宋体" w:hint="eastAsia"/>
          <w:lang w:eastAsia="zh-CN"/>
        </w:rPr>
        <w:t>LDO</w:t>
      </w:r>
      <w:r>
        <w:rPr>
          <w:rFonts w:eastAsia="宋体" w:hint="eastAsia"/>
          <w:lang w:eastAsia="zh-CN"/>
        </w:rPr>
        <w:t>的电压是</w:t>
      </w:r>
      <w:r>
        <w:rPr>
          <w:rFonts w:eastAsia="宋体" w:hint="eastAsia"/>
          <w:lang w:eastAsia="zh-CN"/>
        </w:rPr>
        <w:t>1.77V</w:t>
      </w:r>
      <w:r>
        <w:rPr>
          <w:rFonts w:eastAsia="宋体" w:hint="eastAsia"/>
          <w:lang w:eastAsia="zh-CN"/>
        </w:rPr>
        <w:t>，明显没有进入</w:t>
      </w:r>
      <w:r>
        <w:rPr>
          <w:rFonts w:eastAsia="宋体" w:hint="eastAsia"/>
          <w:lang w:eastAsia="zh-CN"/>
        </w:rPr>
        <w:t>power down</w:t>
      </w:r>
    </w:p>
    <w:p w:rsidR="00125208" w:rsidRDefault="00125208" w:rsidP="00125208">
      <w:pPr>
        <w:pStyle w:val="ListParagraph"/>
        <w:numPr>
          <w:ilvl w:val="0"/>
          <w:numId w:val="35"/>
        </w:numPr>
        <w:ind w:leftChars="0"/>
        <w:rPr>
          <w:rFonts w:eastAsia="宋体"/>
          <w:lang w:eastAsia="zh-CN"/>
        </w:rPr>
      </w:pPr>
      <w:r>
        <w:rPr>
          <w:rFonts w:eastAsia="宋体" w:hint="eastAsia"/>
          <w:lang w:eastAsia="zh-CN"/>
        </w:rPr>
        <w:t>经检查代码发现是使能了</w:t>
      </w:r>
      <w:r>
        <w:rPr>
          <w:rFonts w:eastAsia="宋体" w:hint="eastAsia"/>
          <w:lang w:eastAsia="zh-CN"/>
        </w:rPr>
        <w:t>RTC</w:t>
      </w:r>
      <w:r>
        <w:rPr>
          <w:rFonts w:eastAsia="宋体" w:hint="eastAsia"/>
          <w:lang w:eastAsia="zh-CN"/>
        </w:rPr>
        <w:t>唤醒</w:t>
      </w:r>
    </w:p>
    <w:p w:rsidR="00125208" w:rsidRDefault="00125208" w:rsidP="00125208">
      <w:pPr>
        <w:pStyle w:val="ListParagraph"/>
        <w:numPr>
          <w:ilvl w:val="1"/>
          <w:numId w:val="35"/>
        </w:numPr>
        <w:ind w:leftChars="0"/>
        <w:rPr>
          <w:rFonts w:eastAsia="宋体"/>
          <w:lang w:eastAsia="zh-CN"/>
        </w:rPr>
      </w:pPr>
      <w:r>
        <w:rPr>
          <w:rFonts w:eastAsia="宋体" w:hint="eastAsia"/>
          <w:lang w:eastAsia="zh-CN"/>
        </w:rPr>
        <w:t>RTC</w:t>
      </w:r>
      <w:r>
        <w:rPr>
          <w:rFonts w:eastAsia="宋体" w:hint="eastAsia"/>
          <w:lang w:eastAsia="zh-CN"/>
        </w:rPr>
        <w:t>的寄存器要读</w:t>
      </w:r>
      <w:r>
        <w:rPr>
          <w:rFonts w:eastAsia="宋体" w:hint="eastAsia"/>
          <w:lang w:eastAsia="zh-CN"/>
        </w:rPr>
        <w:t>/</w:t>
      </w:r>
      <w:r>
        <w:rPr>
          <w:rFonts w:eastAsia="宋体" w:hint="eastAsia"/>
          <w:lang w:eastAsia="zh-CN"/>
        </w:rPr>
        <w:t>写的话需要使能</w:t>
      </w:r>
      <w:r>
        <w:rPr>
          <w:rFonts w:eastAsia="宋体" w:hint="eastAsia"/>
          <w:lang w:eastAsia="zh-CN"/>
        </w:rPr>
        <w:t>ACCESS Enable</w:t>
      </w:r>
      <w:r>
        <w:rPr>
          <w:rFonts w:eastAsia="宋体" w:hint="eastAsia"/>
          <w:lang w:eastAsia="zh-CN"/>
        </w:rPr>
        <w:t>寄存器，不然一些寄存器读都</w:t>
      </w:r>
      <w:r w:rsidR="00854588">
        <w:rPr>
          <w:rFonts w:eastAsia="宋体" w:hint="eastAsia"/>
          <w:lang w:eastAsia="zh-CN"/>
        </w:rPr>
        <w:t>是</w:t>
      </w:r>
      <w:r>
        <w:rPr>
          <w:rFonts w:eastAsia="宋体" w:hint="eastAsia"/>
          <w:lang w:eastAsia="zh-CN"/>
        </w:rPr>
        <w:t>不可以</w:t>
      </w:r>
      <w:r w:rsidR="00854588">
        <w:rPr>
          <w:rFonts w:eastAsia="宋体" w:hint="eastAsia"/>
          <w:lang w:eastAsia="zh-CN"/>
        </w:rPr>
        <w:t>的</w:t>
      </w:r>
      <w:r>
        <w:rPr>
          <w:rFonts w:eastAsia="宋体" w:hint="eastAsia"/>
          <w:lang w:eastAsia="zh-CN"/>
        </w:rPr>
        <w:t>。所以进入调试模式，</w:t>
      </w:r>
      <w:r w:rsidR="00BE3B84">
        <w:rPr>
          <w:rFonts w:eastAsia="宋体" w:hint="eastAsia"/>
          <w:lang w:eastAsia="zh-CN"/>
        </w:rPr>
        <w:t>通过</w:t>
      </w:r>
      <w:r>
        <w:rPr>
          <w:rFonts w:eastAsia="宋体" w:hint="eastAsia"/>
          <w:lang w:eastAsia="zh-CN"/>
        </w:rPr>
        <w:t>TTR</w:t>
      </w:r>
      <w:r>
        <w:rPr>
          <w:rFonts w:eastAsia="宋体" w:hint="eastAsia"/>
          <w:lang w:eastAsia="zh-CN"/>
        </w:rPr>
        <w:t>寄存器</w:t>
      </w:r>
      <w:r w:rsidR="00854588">
        <w:rPr>
          <w:rFonts w:eastAsia="宋体" w:hint="eastAsia"/>
          <w:lang w:eastAsia="zh-CN"/>
        </w:rPr>
        <w:t>查</w:t>
      </w:r>
      <w:r w:rsidR="00854588">
        <w:rPr>
          <w:rFonts w:eastAsia="宋体" w:hint="eastAsia"/>
          <w:lang w:eastAsia="zh-CN"/>
        </w:rPr>
        <w:t>看</w:t>
      </w:r>
      <w:r>
        <w:rPr>
          <w:rFonts w:eastAsia="宋体" w:hint="eastAsia"/>
          <w:lang w:eastAsia="zh-CN"/>
        </w:rPr>
        <w:t>是否使能</w:t>
      </w:r>
      <w:r w:rsidR="00BE3B84">
        <w:rPr>
          <w:rFonts w:eastAsia="宋体" w:hint="eastAsia"/>
          <w:lang w:eastAsia="zh-CN"/>
        </w:rPr>
        <w:t>了</w:t>
      </w:r>
      <w:r>
        <w:rPr>
          <w:rFonts w:eastAsia="宋体" w:hint="eastAsia"/>
          <w:lang w:eastAsia="zh-CN"/>
        </w:rPr>
        <w:t>唤醒模式</w:t>
      </w:r>
      <w:r w:rsidR="00854588">
        <w:rPr>
          <w:rFonts w:eastAsia="宋体" w:hint="eastAsia"/>
          <w:lang w:eastAsia="zh-CN"/>
        </w:rPr>
        <w:t>是</w:t>
      </w:r>
      <w:r w:rsidR="00BE3B84">
        <w:rPr>
          <w:rFonts w:eastAsia="宋体" w:hint="eastAsia"/>
          <w:lang w:eastAsia="zh-CN"/>
        </w:rPr>
        <w:t>不可能</w:t>
      </w:r>
      <w:r w:rsidR="00854588">
        <w:rPr>
          <w:rFonts w:eastAsia="宋体" w:hint="eastAsia"/>
          <w:lang w:eastAsia="zh-CN"/>
        </w:rPr>
        <w:t>的</w:t>
      </w:r>
      <w:r w:rsidR="00BE3B84">
        <w:rPr>
          <w:rFonts w:eastAsia="宋体" w:hint="eastAsia"/>
          <w:lang w:eastAsia="zh-CN"/>
        </w:rPr>
        <w:t>。只能查</w:t>
      </w:r>
      <w:r w:rsidR="00BE3B84">
        <w:rPr>
          <w:rFonts w:eastAsia="宋体" w:hint="eastAsia"/>
          <w:lang w:eastAsia="zh-CN"/>
        </w:rPr>
        <w:t>RTC</w:t>
      </w:r>
      <w:r w:rsidR="00BE3B84">
        <w:rPr>
          <w:rFonts w:eastAsia="宋体" w:hint="eastAsia"/>
          <w:lang w:eastAsia="zh-CN"/>
        </w:rPr>
        <w:t>相关代码</w:t>
      </w:r>
    </w:p>
    <w:p w:rsidR="00125208" w:rsidRDefault="00BE3B84" w:rsidP="00125208">
      <w:pPr>
        <w:pStyle w:val="ListParagraph"/>
        <w:numPr>
          <w:ilvl w:val="0"/>
          <w:numId w:val="35"/>
        </w:numPr>
        <w:ind w:leftChars="0"/>
        <w:rPr>
          <w:rFonts w:eastAsia="宋体"/>
          <w:lang w:eastAsia="zh-CN"/>
        </w:rPr>
      </w:pPr>
      <w:r>
        <w:rPr>
          <w:rFonts w:eastAsia="宋体" w:hint="eastAsia"/>
          <w:lang w:eastAsia="zh-CN"/>
        </w:rPr>
        <w:t>关闭</w:t>
      </w:r>
      <w:r>
        <w:rPr>
          <w:rFonts w:eastAsia="宋体" w:hint="eastAsia"/>
          <w:lang w:eastAsia="zh-CN"/>
        </w:rPr>
        <w:t>RTC</w:t>
      </w:r>
      <w:r>
        <w:rPr>
          <w:rFonts w:eastAsia="宋体" w:hint="eastAsia"/>
          <w:lang w:eastAsia="zh-CN"/>
        </w:rPr>
        <w:t>唤醒之后，</w:t>
      </w:r>
      <w:r w:rsidR="00125208">
        <w:rPr>
          <w:rFonts w:eastAsia="宋体" w:hint="eastAsia"/>
          <w:lang w:eastAsia="zh-CN"/>
        </w:rPr>
        <w:t>此时功耗</w:t>
      </w:r>
      <w:r w:rsidR="00125208">
        <w:rPr>
          <w:rFonts w:eastAsia="宋体" w:hint="eastAsia"/>
          <w:lang w:eastAsia="zh-CN"/>
        </w:rPr>
        <w:t>300uA</w:t>
      </w:r>
      <w:r>
        <w:rPr>
          <w:rFonts w:eastAsia="宋体" w:hint="eastAsia"/>
          <w:lang w:eastAsia="zh-CN"/>
        </w:rPr>
        <w:t>。</w:t>
      </w:r>
    </w:p>
    <w:p w:rsidR="00BE3B84" w:rsidRDefault="00BE3B84" w:rsidP="00125208">
      <w:pPr>
        <w:pStyle w:val="ListParagraph"/>
        <w:numPr>
          <w:ilvl w:val="0"/>
          <w:numId w:val="35"/>
        </w:numPr>
        <w:ind w:leftChars="0"/>
        <w:rPr>
          <w:rFonts w:eastAsia="宋体"/>
          <w:lang w:eastAsia="zh-CN"/>
        </w:rPr>
      </w:pPr>
      <w:r>
        <w:rPr>
          <w:rFonts w:eastAsia="宋体" w:hint="eastAsia"/>
          <w:lang w:eastAsia="zh-CN"/>
        </w:rPr>
        <w:t>处理进入</w:t>
      </w:r>
      <w:r>
        <w:rPr>
          <w:rFonts w:eastAsia="宋体" w:hint="eastAsia"/>
          <w:lang w:eastAsia="zh-CN"/>
        </w:rPr>
        <w:t>power down</w:t>
      </w:r>
      <w:r>
        <w:rPr>
          <w:rFonts w:eastAsia="宋体" w:hint="eastAsia"/>
          <w:lang w:eastAsia="zh-CN"/>
        </w:rPr>
        <w:t>时的</w:t>
      </w:r>
      <w:r>
        <w:rPr>
          <w:rFonts w:eastAsia="宋体" w:hint="eastAsia"/>
          <w:lang w:eastAsia="zh-CN"/>
        </w:rPr>
        <w:t>IO</w:t>
      </w:r>
      <w:r>
        <w:rPr>
          <w:rFonts w:eastAsia="宋体" w:hint="eastAsia"/>
          <w:lang w:eastAsia="zh-CN"/>
        </w:rPr>
        <w:t>状态</w:t>
      </w:r>
    </w:p>
    <w:p w:rsidR="00BE3B84" w:rsidRDefault="00BE3B84" w:rsidP="00BE3B84">
      <w:pPr>
        <w:pStyle w:val="ListParagraph"/>
        <w:numPr>
          <w:ilvl w:val="1"/>
          <w:numId w:val="35"/>
        </w:numPr>
        <w:ind w:leftChars="0"/>
        <w:rPr>
          <w:rFonts w:eastAsia="宋体"/>
          <w:lang w:eastAsia="zh-CN"/>
        </w:rPr>
      </w:pPr>
      <w:r>
        <w:rPr>
          <w:rFonts w:eastAsia="宋体" w:hint="eastAsia"/>
          <w:lang w:eastAsia="zh-CN"/>
        </w:rPr>
        <w:t>因为客户的板子上所有的外设在</w:t>
      </w:r>
      <w:r>
        <w:rPr>
          <w:rFonts w:eastAsia="宋体" w:hint="eastAsia"/>
          <w:lang w:eastAsia="zh-CN"/>
        </w:rPr>
        <w:t>power down</w:t>
      </w:r>
      <w:r>
        <w:rPr>
          <w:rFonts w:eastAsia="宋体" w:hint="eastAsia"/>
          <w:lang w:eastAsia="zh-CN"/>
        </w:rPr>
        <w:t>时都是断电的，所以所有跟外设相连的</w:t>
      </w:r>
      <w:r>
        <w:rPr>
          <w:rFonts w:eastAsia="宋体" w:hint="eastAsia"/>
          <w:lang w:eastAsia="zh-CN"/>
        </w:rPr>
        <w:t>IO</w:t>
      </w:r>
      <w:r>
        <w:rPr>
          <w:rFonts w:eastAsia="宋体" w:hint="eastAsia"/>
          <w:lang w:eastAsia="zh-CN"/>
        </w:rPr>
        <w:t>统统设为</w:t>
      </w:r>
      <w:r w:rsidR="00854588">
        <w:rPr>
          <w:rFonts w:eastAsia="宋体" w:hint="eastAsia"/>
          <w:lang w:eastAsia="zh-CN"/>
        </w:rPr>
        <w:t>GP</w:t>
      </w:r>
      <w:r>
        <w:rPr>
          <w:rFonts w:eastAsia="宋体" w:hint="eastAsia"/>
          <w:lang w:eastAsia="zh-CN"/>
        </w:rPr>
        <w:t>IO</w:t>
      </w:r>
      <w:r w:rsidR="00854588">
        <w:rPr>
          <w:rFonts w:eastAsia="宋体" w:hint="eastAsia"/>
          <w:lang w:eastAsia="zh-CN"/>
        </w:rPr>
        <w:t>功能</w:t>
      </w:r>
      <w:r>
        <w:rPr>
          <w:rFonts w:eastAsia="宋体" w:hint="eastAsia"/>
          <w:lang w:eastAsia="zh-CN"/>
        </w:rPr>
        <w:t>（</w:t>
      </w:r>
      <w:r>
        <w:rPr>
          <w:rFonts w:eastAsia="宋体" w:hint="eastAsia"/>
          <w:lang w:eastAsia="zh-CN"/>
        </w:rPr>
        <w:t>MFP</w:t>
      </w:r>
      <w:r>
        <w:rPr>
          <w:rFonts w:eastAsia="宋体" w:hint="eastAsia"/>
          <w:lang w:eastAsia="zh-CN"/>
        </w:rPr>
        <w:t>），并输出</w:t>
      </w:r>
      <w:r>
        <w:rPr>
          <w:rFonts w:eastAsia="宋体" w:hint="eastAsia"/>
          <w:lang w:eastAsia="zh-CN"/>
        </w:rPr>
        <w:t>0</w:t>
      </w:r>
      <w:r>
        <w:rPr>
          <w:rFonts w:eastAsia="宋体" w:hint="eastAsia"/>
          <w:lang w:eastAsia="zh-CN"/>
        </w:rPr>
        <w:t>。</w:t>
      </w:r>
    </w:p>
    <w:p w:rsidR="00BE3B84" w:rsidRDefault="00BE3B84" w:rsidP="00BE3B84">
      <w:pPr>
        <w:pStyle w:val="ListParagraph"/>
        <w:numPr>
          <w:ilvl w:val="1"/>
          <w:numId w:val="35"/>
        </w:numPr>
        <w:ind w:leftChars="0"/>
        <w:rPr>
          <w:rFonts w:eastAsia="宋体"/>
          <w:lang w:eastAsia="zh-CN"/>
        </w:rPr>
      </w:pPr>
      <w:r>
        <w:rPr>
          <w:rFonts w:eastAsia="宋体" w:hint="eastAsia"/>
          <w:lang w:eastAsia="zh-CN"/>
        </w:rPr>
        <w:t>系统通过</w:t>
      </w:r>
      <w:r>
        <w:rPr>
          <w:rFonts w:eastAsia="宋体" w:hint="eastAsia"/>
          <w:lang w:eastAsia="zh-CN"/>
        </w:rPr>
        <w:t>PB.8</w:t>
      </w:r>
      <w:r>
        <w:rPr>
          <w:rFonts w:eastAsia="宋体" w:hint="eastAsia"/>
          <w:lang w:eastAsia="zh-CN"/>
        </w:rPr>
        <w:t>唤醒，该</w:t>
      </w:r>
      <w:r>
        <w:rPr>
          <w:rFonts w:eastAsia="宋体" w:hint="eastAsia"/>
          <w:lang w:eastAsia="zh-CN"/>
        </w:rPr>
        <w:t>IO</w:t>
      </w:r>
      <w:r>
        <w:rPr>
          <w:rFonts w:eastAsia="宋体" w:hint="eastAsia"/>
          <w:lang w:eastAsia="zh-CN"/>
        </w:rPr>
        <w:t>设为</w:t>
      </w:r>
      <w:r>
        <w:rPr>
          <w:rFonts w:eastAsia="宋体" w:hint="eastAsia"/>
          <w:lang w:eastAsia="zh-CN"/>
        </w:rPr>
        <w:t>INPUT</w:t>
      </w:r>
      <w:r>
        <w:rPr>
          <w:rFonts w:eastAsia="宋体" w:hint="eastAsia"/>
          <w:lang w:eastAsia="zh-CN"/>
        </w:rPr>
        <w:t>模式</w:t>
      </w:r>
      <w:r>
        <w:rPr>
          <w:rFonts w:eastAsia="宋体" w:hint="eastAsia"/>
          <w:lang w:eastAsia="zh-CN"/>
        </w:rPr>
        <w:t>(PMD)</w:t>
      </w:r>
      <w:r>
        <w:rPr>
          <w:rFonts w:eastAsia="宋体" w:hint="eastAsia"/>
          <w:lang w:eastAsia="zh-CN"/>
        </w:rPr>
        <w:t>，不要使能内部上拉。</w:t>
      </w:r>
    </w:p>
    <w:p w:rsidR="00BE3B84" w:rsidRDefault="00BE3B84" w:rsidP="00BE3B84">
      <w:pPr>
        <w:pStyle w:val="ListParagraph"/>
        <w:numPr>
          <w:ilvl w:val="1"/>
          <w:numId w:val="35"/>
        </w:numPr>
        <w:ind w:leftChars="0"/>
        <w:rPr>
          <w:rFonts w:eastAsia="宋体"/>
          <w:lang w:eastAsia="zh-CN"/>
        </w:rPr>
      </w:pPr>
      <w:r>
        <w:rPr>
          <w:rFonts w:eastAsia="宋体" w:hint="eastAsia"/>
          <w:lang w:eastAsia="zh-CN"/>
        </w:rPr>
        <w:t>跟充电管理芯片相连的</w:t>
      </w:r>
      <w:r>
        <w:rPr>
          <w:rFonts w:eastAsia="宋体" w:hint="eastAsia"/>
          <w:lang w:eastAsia="zh-CN"/>
        </w:rPr>
        <w:t>IO</w:t>
      </w:r>
      <w:r>
        <w:rPr>
          <w:rFonts w:eastAsia="宋体" w:hint="eastAsia"/>
          <w:lang w:eastAsia="zh-CN"/>
        </w:rPr>
        <w:t>都设为</w:t>
      </w:r>
      <w:r>
        <w:rPr>
          <w:rFonts w:eastAsia="宋体" w:hint="eastAsia"/>
          <w:lang w:eastAsia="zh-CN"/>
        </w:rPr>
        <w:t>INPUT</w:t>
      </w:r>
      <w:r>
        <w:rPr>
          <w:rFonts w:eastAsia="宋体" w:hint="eastAsia"/>
          <w:lang w:eastAsia="zh-CN"/>
        </w:rPr>
        <w:t>模式，不使能内部上拉</w:t>
      </w:r>
    </w:p>
    <w:p w:rsidR="00BE3B84" w:rsidRDefault="00BE3B84" w:rsidP="00BE3B84">
      <w:pPr>
        <w:pStyle w:val="ListParagraph"/>
        <w:numPr>
          <w:ilvl w:val="1"/>
          <w:numId w:val="35"/>
        </w:numPr>
        <w:ind w:leftChars="0"/>
        <w:rPr>
          <w:rFonts w:eastAsia="宋体"/>
          <w:lang w:eastAsia="zh-CN"/>
        </w:rPr>
      </w:pPr>
      <w:r>
        <w:rPr>
          <w:rFonts w:eastAsia="宋体" w:hint="eastAsia"/>
          <w:lang w:eastAsia="zh-CN"/>
        </w:rPr>
        <w:lastRenderedPageBreak/>
        <w:t>其他没有用到的</w:t>
      </w:r>
      <w:r>
        <w:rPr>
          <w:rFonts w:eastAsia="宋体" w:hint="eastAsia"/>
          <w:lang w:eastAsia="zh-CN"/>
        </w:rPr>
        <w:t>IO</w:t>
      </w:r>
      <w:r>
        <w:rPr>
          <w:rFonts w:eastAsia="宋体" w:hint="eastAsia"/>
          <w:lang w:eastAsia="zh-CN"/>
        </w:rPr>
        <w:t>都设为</w:t>
      </w:r>
      <w:r>
        <w:rPr>
          <w:rFonts w:eastAsia="宋体" w:hint="eastAsia"/>
          <w:lang w:eastAsia="zh-CN"/>
        </w:rPr>
        <w:t>INPUT</w:t>
      </w:r>
      <w:r>
        <w:rPr>
          <w:rFonts w:eastAsia="宋体" w:hint="eastAsia"/>
          <w:lang w:eastAsia="zh-CN"/>
        </w:rPr>
        <w:t>，使能内部上拉（</w:t>
      </w:r>
      <w:r>
        <w:rPr>
          <w:rFonts w:eastAsia="宋体" w:hint="eastAsia"/>
          <w:lang w:eastAsia="zh-CN"/>
        </w:rPr>
        <w:t>PUEN</w:t>
      </w:r>
      <w:r>
        <w:rPr>
          <w:rFonts w:eastAsia="宋体" w:hint="eastAsia"/>
          <w:lang w:eastAsia="zh-CN"/>
        </w:rPr>
        <w:t>）</w:t>
      </w:r>
    </w:p>
    <w:p w:rsidR="00F95E7E" w:rsidRDefault="00F95E7E" w:rsidP="00BE3B84">
      <w:pPr>
        <w:pStyle w:val="ListParagraph"/>
        <w:numPr>
          <w:ilvl w:val="1"/>
          <w:numId w:val="35"/>
        </w:numPr>
        <w:ind w:leftChars="0"/>
        <w:rPr>
          <w:rFonts w:eastAsia="宋体"/>
          <w:lang w:eastAsia="zh-CN"/>
        </w:rPr>
      </w:pPr>
      <w:r>
        <w:rPr>
          <w:rFonts w:eastAsia="宋体" w:hint="eastAsia"/>
          <w:lang w:eastAsia="zh-CN"/>
        </w:rPr>
        <w:t>测量电源电压的</w:t>
      </w:r>
      <w:r w:rsidR="00854588">
        <w:rPr>
          <w:rFonts w:eastAsia="宋体" w:hint="eastAsia"/>
          <w:lang w:eastAsia="zh-CN"/>
        </w:rPr>
        <w:t>ADC</w:t>
      </w:r>
      <w:r>
        <w:rPr>
          <w:rFonts w:eastAsia="宋体" w:hint="eastAsia"/>
          <w:lang w:eastAsia="zh-CN"/>
        </w:rPr>
        <w:t>引脚切成</w:t>
      </w:r>
      <w:r>
        <w:rPr>
          <w:rFonts w:eastAsia="宋体" w:hint="eastAsia"/>
          <w:lang w:eastAsia="zh-CN"/>
        </w:rPr>
        <w:t>GPIO</w:t>
      </w:r>
      <w:r>
        <w:rPr>
          <w:rFonts w:eastAsia="宋体" w:hint="eastAsia"/>
          <w:lang w:eastAsia="zh-CN"/>
        </w:rPr>
        <w:t>模式，</w:t>
      </w:r>
      <w:r>
        <w:rPr>
          <w:rFonts w:eastAsia="宋体" w:hint="eastAsia"/>
          <w:lang w:eastAsia="zh-CN"/>
        </w:rPr>
        <w:t>INPUT</w:t>
      </w:r>
      <w:r>
        <w:rPr>
          <w:rFonts w:eastAsia="宋体" w:hint="eastAsia"/>
          <w:lang w:eastAsia="zh-CN"/>
        </w:rPr>
        <w:t>，并关闭数字通路</w:t>
      </w:r>
    </w:p>
    <w:p w:rsidR="00F95E7E" w:rsidRDefault="00F95E7E" w:rsidP="00061740">
      <w:pPr>
        <w:pStyle w:val="ListParagraph"/>
        <w:ind w:leftChars="0" w:left="420"/>
        <w:rPr>
          <w:rFonts w:eastAsia="宋体"/>
          <w:lang w:eastAsia="zh-CN"/>
        </w:rPr>
      </w:pPr>
    </w:p>
    <w:p w:rsidR="00061740" w:rsidRDefault="00061740" w:rsidP="00061740">
      <w:pPr>
        <w:pStyle w:val="ListParagraph"/>
        <w:ind w:leftChars="0" w:left="420"/>
        <w:rPr>
          <w:rFonts w:eastAsia="宋体"/>
          <w:lang w:eastAsia="zh-CN"/>
        </w:rPr>
      </w:pPr>
      <w:r>
        <w:rPr>
          <w:rFonts w:eastAsia="宋体" w:hint="eastAsia"/>
          <w:lang w:eastAsia="zh-CN"/>
        </w:rPr>
        <w:t>处理</w:t>
      </w:r>
      <w:r>
        <w:rPr>
          <w:rFonts w:eastAsia="宋体" w:hint="eastAsia"/>
          <w:lang w:eastAsia="zh-CN"/>
        </w:rPr>
        <w:t>IO</w:t>
      </w:r>
      <w:r>
        <w:rPr>
          <w:rFonts w:eastAsia="宋体" w:hint="eastAsia"/>
          <w:lang w:eastAsia="zh-CN"/>
        </w:rPr>
        <w:t>之后</w:t>
      </w:r>
      <w:r w:rsidR="00F95E7E">
        <w:rPr>
          <w:rFonts w:eastAsia="宋体" w:hint="eastAsia"/>
          <w:lang w:eastAsia="zh-CN"/>
        </w:rPr>
        <w:t>功耗</w:t>
      </w:r>
      <w:r w:rsidR="00F95E7E">
        <w:rPr>
          <w:rFonts w:eastAsia="宋体" w:hint="eastAsia"/>
          <w:lang w:eastAsia="zh-CN"/>
        </w:rPr>
        <w:t>188uA</w:t>
      </w:r>
    </w:p>
    <w:p w:rsidR="00F95E7E" w:rsidRDefault="00F95E7E" w:rsidP="00061740">
      <w:pPr>
        <w:pStyle w:val="ListParagraph"/>
        <w:ind w:leftChars="0" w:left="420"/>
        <w:rPr>
          <w:rFonts w:eastAsia="宋体"/>
          <w:lang w:eastAsia="zh-CN"/>
        </w:rPr>
      </w:pPr>
    </w:p>
    <w:p w:rsidR="00BE3B84" w:rsidRDefault="00BE3B84" w:rsidP="00125208">
      <w:pPr>
        <w:pStyle w:val="ListParagraph"/>
        <w:numPr>
          <w:ilvl w:val="0"/>
          <w:numId w:val="35"/>
        </w:numPr>
        <w:ind w:leftChars="0"/>
        <w:rPr>
          <w:rFonts w:eastAsia="宋体"/>
          <w:lang w:eastAsia="zh-CN"/>
        </w:rPr>
      </w:pPr>
      <w:r>
        <w:rPr>
          <w:rFonts w:eastAsia="宋体" w:hint="eastAsia"/>
          <w:lang w:eastAsia="zh-CN"/>
        </w:rPr>
        <w:t>客户板子上有一片</w:t>
      </w:r>
      <w:r>
        <w:rPr>
          <w:rFonts w:eastAsia="宋体" w:hint="eastAsia"/>
          <w:lang w:eastAsia="zh-CN"/>
        </w:rPr>
        <w:t>LDO</w:t>
      </w:r>
      <w:r>
        <w:rPr>
          <w:rFonts w:eastAsia="宋体" w:hint="eastAsia"/>
          <w:lang w:eastAsia="zh-CN"/>
        </w:rPr>
        <w:t>芯片，将</w:t>
      </w:r>
      <w:r>
        <w:rPr>
          <w:rFonts w:eastAsia="宋体" w:hint="eastAsia"/>
          <w:lang w:eastAsia="zh-CN"/>
        </w:rPr>
        <w:t>3.6V</w:t>
      </w:r>
      <w:r>
        <w:rPr>
          <w:rFonts w:eastAsia="宋体" w:hint="eastAsia"/>
          <w:lang w:eastAsia="zh-CN"/>
        </w:rPr>
        <w:t>转成</w:t>
      </w:r>
      <w:r>
        <w:rPr>
          <w:rFonts w:eastAsia="宋体" w:hint="eastAsia"/>
          <w:lang w:eastAsia="zh-CN"/>
        </w:rPr>
        <w:t>3.0V</w:t>
      </w:r>
      <w:r>
        <w:rPr>
          <w:rFonts w:eastAsia="宋体" w:hint="eastAsia"/>
          <w:lang w:eastAsia="zh-CN"/>
        </w:rPr>
        <w:t>给</w:t>
      </w:r>
      <w:r>
        <w:rPr>
          <w:rFonts w:eastAsia="宋体" w:hint="eastAsia"/>
          <w:lang w:eastAsia="zh-CN"/>
        </w:rPr>
        <w:t>MCU</w:t>
      </w:r>
      <w:r>
        <w:rPr>
          <w:rFonts w:eastAsia="宋体" w:hint="eastAsia"/>
          <w:lang w:eastAsia="zh-CN"/>
        </w:rPr>
        <w:t>使用，拿掉该</w:t>
      </w:r>
      <w:r>
        <w:rPr>
          <w:rFonts w:eastAsia="宋体" w:hint="eastAsia"/>
          <w:lang w:eastAsia="zh-CN"/>
        </w:rPr>
        <w:t>LDO</w:t>
      </w:r>
      <w:r>
        <w:rPr>
          <w:rFonts w:eastAsia="宋体" w:hint="eastAsia"/>
          <w:lang w:eastAsia="zh-CN"/>
        </w:rPr>
        <w:t>之后功耗</w:t>
      </w:r>
      <w:r w:rsidR="00F95E7E">
        <w:rPr>
          <w:rFonts w:eastAsia="宋体" w:hint="eastAsia"/>
          <w:lang w:eastAsia="zh-CN"/>
        </w:rPr>
        <w:t>88uA</w:t>
      </w:r>
    </w:p>
    <w:p w:rsidR="00F95E7E" w:rsidRDefault="00F95E7E" w:rsidP="00125208">
      <w:pPr>
        <w:pStyle w:val="ListParagraph"/>
        <w:numPr>
          <w:ilvl w:val="0"/>
          <w:numId w:val="35"/>
        </w:numPr>
        <w:ind w:leftChars="0"/>
        <w:rPr>
          <w:rFonts w:eastAsia="宋体"/>
          <w:lang w:eastAsia="zh-CN"/>
        </w:rPr>
      </w:pPr>
      <w:r>
        <w:rPr>
          <w:rFonts w:eastAsia="宋体" w:hint="eastAsia"/>
          <w:lang w:eastAsia="zh-CN"/>
        </w:rPr>
        <w:t>充电电路从</w:t>
      </w:r>
      <w:r>
        <w:rPr>
          <w:rFonts w:eastAsia="宋体" w:hint="eastAsia"/>
          <w:lang w:eastAsia="zh-CN"/>
        </w:rPr>
        <w:t>VDD</w:t>
      </w:r>
      <w:r>
        <w:rPr>
          <w:rFonts w:eastAsia="宋体" w:hint="eastAsia"/>
          <w:lang w:eastAsia="zh-CN"/>
        </w:rPr>
        <w:t>到</w:t>
      </w:r>
      <w:r>
        <w:rPr>
          <w:rFonts w:eastAsia="宋体" w:hint="eastAsia"/>
          <w:lang w:eastAsia="zh-CN"/>
        </w:rPr>
        <w:t>VSS</w:t>
      </w:r>
      <w:r>
        <w:rPr>
          <w:rFonts w:eastAsia="宋体" w:hint="eastAsia"/>
          <w:lang w:eastAsia="zh-CN"/>
        </w:rPr>
        <w:t>有通路，拿掉了相连的电阻，之后功耗开始飘。低的时候到</w:t>
      </w:r>
      <w:r>
        <w:rPr>
          <w:rFonts w:eastAsia="宋体" w:hint="eastAsia"/>
          <w:lang w:eastAsia="zh-CN"/>
        </w:rPr>
        <w:t>5uA</w:t>
      </w:r>
      <w:r>
        <w:rPr>
          <w:rFonts w:eastAsia="宋体" w:hint="eastAsia"/>
          <w:lang w:eastAsia="zh-CN"/>
        </w:rPr>
        <w:t>高的时候到</w:t>
      </w:r>
      <w:r>
        <w:rPr>
          <w:rFonts w:eastAsia="宋体" w:hint="eastAsia"/>
          <w:lang w:eastAsia="zh-CN"/>
        </w:rPr>
        <w:t>20uA</w:t>
      </w:r>
    </w:p>
    <w:p w:rsidR="00F95E7E" w:rsidRDefault="00F95E7E" w:rsidP="00F95E7E">
      <w:pPr>
        <w:pStyle w:val="ListParagraph"/>
        <w:numPr>
          <w:ilvl w:val="1"/>
          <w:numId w:val="35"/>
        </w:numPr>
        <w:ind w:leftChars="0"/>
        <w:rPr>
          <w:rFonts w:eastAsia="宋体"/>
          <w:lang w:eastAsia="zh-CN"/>
        </w:rPr>
      </w:pPr>
      <w:r>
        <w:rPr>
          <w:rFonts w:eastAsia="宋体" w:hint="eastAsia"/>
          <w:lang w:eastAsia="zh-CN"/>
        </w:rPr>
        <w:t>关闭所有</w:t>
      </w:r>
      <w:r>
        <w:rPr>
          <w:rFonts w:eastAsia="宋体" w:hint="eastAsia"/>
          <w:lang w:eastAsia="zh-CN"/>
        </w:rPr>
        <w:t>GPIO</w:t>
      </w:r>
      <w:r>
        <w:rPr>
          <w:rFonts w:eastAsia="宋体" w:hint="eastAsia"/>
          <w:lang w:eastAsia="zh-CN"/>
        </w:rPr>
        <w:t>的数字通路</w:t>
      </w:r>
      <w:r>
        <w:rPr>
          <w:rFonts w:eastAsia="宋体" w:hint="eastAsia"/>
          <w:lang w:eastAsia="zh-CN"/>
        </w:rPr>
        <w:t>OFFD</w:t>
      </w:r>
      <w:r>
        <w:rPr>
          <w:rFonts w:eastAsia="宋体" w:hint="eastAsia"/>
          <w:lang w:eastAsia="zh-CN"/>
        </w:rPr>
        <w:t>，发现功耗固定在</w:t>
      </w:r>
      <w:r>
        <w:rPr>
          <w:rFonts w:eastAsia="宋体" w:hint="eastAsia"/>
          <w:lang w:eastAsia="zh-CN"/>
        </w:rPr>
        <w:t>4.2uA</w:t>
      </w:r>
      <w:r>
        <w:rPr>
          <w:rFonts w:eastAsia="宋体" w:hint="eastAsia"/>
          <w:lang w:eastAsia="zh-CN"/>
        </w:rPr>
        <w:t>不再飘</w:t>
      </w:r>
    </w:p>
    <w:p w:rsidR="00F95E7E" w:rsidRDefault="00F95E7E" w:rsidP="00F95E7E">
      <w:pPr>
        <w:pStyle w:val="ListParagraph"/>
        <w:numPr>
          <w:ilvl w:val="1"/>
          <w:numId w:val="35"/>
        </w:numPr>
        <w:ind w:leftChars="0"/>
        <w:rPr>
          <w:rFonts w:eastAsia="宋体"/>
          <w:lang w:eastAsia="zh-CN"/>
        </w:rPr>
      </w:pPr>
      <w:r>
        <w:rPr>
          <w:rFonts w:eastAsia="宋体" w:hint="eastAsia"/>
          <w:lang w:eastAsia="zh-CN"/>
        </w:rPr>
        <w:t>依次使能</w:t>
      </w:r>
      <w:r>
        <w:rPr>
          <w:rFonts w:eastAsia="宋体" w:hint="eastAsia"/>
          <w:lang w:eastAsia="zh-CN"/>
        </w:rPr>
        <w:t>GPIO</w:t>
      </w:r>
      <w:r>
        <w:rPr>
          <w:rFonts w:eastAsia="宋体" w:hint="eastAsia"/>
          <w:lang w:eastAsia="zh-CN"/>
        </w:rPr>
        <w:t>的数字通路，发现与充电管理芯片相连的</w:t>
      </w:r>
      <w:r>
        <w:rPr>
          <w:rFonts w:eastAsia="宋体" w:hint="eastAsia"/>
          <w:lang w:eastAsia="zh-CN"/>
        </w:rPr>
        <w:t>2</w:t>
      </w:r>
      <w:r>
        <w:rPr>
          <w:rFonts w:eastAsia="宋体" w:hint="eastAsia"/>
          <w:lang w:eastAsia="zh-CN"/>
        </w:rPr>
        <w:t>跟</w:t>
      </w:r>
      <w:r>
        <w:rPr>
          <w:rFonts w:eastAsia="宋体" w:hint="eastAsia"/>
          <w:lang w:eastAsia="zh-CN"/>
        </w:rPr>
        <w:t>PB.9</w:t>
      </w:r>
      <w:r>
        <w:rPr>
          <w:rFonts w:eastAsia="宋体" w:hint="eastAsia"/>
          <w:lang w:eastAsia="zh-CN"/>
        </w:rPr>
        <w:t>和</w:t>
      </w:r>
      <w:r>
        <w:rPr>
          <w:rFonts w:eastAsia="宋体" w:hint="eastAsia"/>
          <w:lang w:eastAsia="zh-CN"/>
        </w:rPr>
        <w:t>PB.10</w:t>
      </w:r>
      <w:r>
        <w:rPr>
          <w:rFonts w:eastAsia="宋体" w:hint="eastAsia"/>
          <w:lang w:eastAsia="zh-CN"/>
        </w:rPr>
        <w:t>的数字通路一定要关闭，不然功耗就会飘</w:t>
      </w:r>
    </w:p>
    <w:p w:rsidR="00F95E7E" w:rsidRDefault="00F95E7E" w:rsidP="00F95E7E">
      <w:pPr>
        <w:pStyle w:val="ListParagraph"/>
        <w:numPr>
          <w:ilvl w:val="1"/>
          <w:numId w:val="35"/>
        </w:numPr>
        <w:ind w:leftChars="0"/>
        <w:rPr>
          <w:rFonts w:eastAsia="宋体"/>
          <w:lang w:eastAsia="zh-CN"/>
        </w:rPr>
      </w:pPr>
      <w:r>
        <w:rPr>
          <w:rFonts w:eastAsia="宋体" w:hint="eastAsia"/>
          <w:lang w:eastAsia="zh-CN"/>
        </w:rPr>
        <w:t>测量</w:t>
      </w:r>
      <w:r>
        <w:rPr>
          <w:rFonts w:eastAsia="宋体" w:hint="eastAsia"/>
          <w:lang w:eastAsia="zh-CN"/>
        </w:rPr>
        <w:t>PB.8</w:t>
      </w:r>
      <w:r>
        <w:rPr>
          <w:rFonts w:eastAsia="宋体" w:hint="eastAsia"/>
          <w:lang w:eastAsia="zh-CN"/>
        </w:rPr>
        <w:t>和</w:t>
      </w:r>
      <w:r>
        <w:rPr>
          <w:rFonts w:eastAsia="宋体" w:hint="eastAsia"/>
          <w:lang w:eastAsia="zh-CN"/>
        </w:rPr>
        <w:t>PB.9</w:t>
      </w:r>
      <w:r>
        <w:rPr>
          <w:rFonts w:eastAsia="宋体" w:hint="eastAsia"/>
          <w:lang w:eastAsia="zh-CN"/>
        </w:rPr>
        <w:t>的波形，发现这两根引脚的电压为</w:t>
      </w:r>
      <w:r>
        <w:rPr>
          <w:rFonts w:eastAsia="宋体" w:hint="eastAsia"/>
          <w:lang w:eastAsia="zh-CN"/>
        </w:rPr>
        <w:t>2.4V</w:t>
      </w:r>
      <w:r>
        <w:rPr>
          <w:rFonts w:eastAsia="宋体" w:hint="eastAsia"/>
          <w:lang w:eastAsia="zh-CN"/>
        </w:rPr>
        <w:t>，会导致漏电，关闭这两根引脚的数字通路</w:t>
      </w:r>
    </w:p>
    <w:p w:rsidR="00F95E7E" w:rsidRDefault="00F95E7E" w:rsidP="00F95E7E">
      <w:pPr>
        <w:rPr>
          <w:rFonts w:eastAsia="宋体"/>
          <w:b/>
          <w:lang w:eastAsia="zh-CN"/>
        </w:rPr>
      </w:pPr>
      <w:r w:rsidRPr="00F95E7E">
        <w:rPr>
          <w:rFonts w:eastAsia="宋体" w:hint="eastAsia"/>
          <w:b/>
          <w:lang w:eastAsia="zh-CN"/>
        </w:rPr>
        <w:t>至此，客户整个板子在进入低功耗时耗电</w:t>
      </w:r>
      <w:r w:rsidRPr="00F95E7E">
        <w:rPr>
          <w:rFonts w:eastAsia="宋体" w:hint="eastAsia"/>
          <w:b/>
          <w:lang w:eastAsia="zh-CN"/>
        </w:rPr>
        <w:t>4.2uA</w:t>
      </w:r>
    </w:p>
    <w:p w:rsidR="00F95E7E" w:rsidRDefault="00F95E7E" w:rsidP="00F95E7E">
      <w:pPr>
        <w:pStyle w:val="Heading3"/>
        <w:ind w:left="783" w:hanging="783"/>
        <w:rPr>
          <w:rFonts w:eastAsia="宋体"/>
          <w:lang w:eastAsia="zh-CN"/>
        </w:rPr>
      </w:pPr>
      <w:bookmarkStart w:id="20" w:name="_Toc386184162"/>
      <w:r>
        <w:rPr>
          <w:rFonts w:eastAsia="宋体" w:hint="eastAsia"/>
          <w:lang w:eastAsia="zh-CN"/>
        </w:rPr>
        <w:t>客户的板子放一个晚上功耗飘到了</w:t>
      </w:r>
      <w:r>
        <w:rPr>
          <w:rFonts w:eastAsia="宋体" w:hint="eastAsia"/>
          <w:lang w:eastAsia="zh-CN"/>
        </w:rPr>
        <w:t>100uA</w:t>
      </w:r>
      <w:r>
        <w:rPr>
          <w:rFonts w:eastAsia="宋体" w:hint="eastAsia"/>
          <w:lang w:eastAsia="zh-CN"/>
        </w:rPr>
        <w:t>，</w:t>
      </w:r>
      <w:r>
        <w:rPr>
          <w:rFonts w:hint="eastAsia"/>
          <w:lang w:eastAsia="zh-CN"/>
        </w:rPr>
        <w:t>到客户端分析原因</w:t>
      </w:r>
      <w:bookmarkEnd w:id="20"/>
    </w:p>
    <w:p w:rsidR="00F95E7E" w:rsidRDefault="00F95E7E" w:rsidP="00F95E7E">
      <w:pPr>
        <w:rPr>
          <w:rFonts w:eastAsia="宋体"/>
          <w:lang w:eastAsia="zh-CN"/>
        </w:rPr>
      </w:pPr>
      <w:r>
        <w:rPr>
          <w:rFonts w:eastAsia="宋体" w:hint="eastAsia"/>
          <w:lang w:eastAsia="zh-CN"/>
        </w:rPr>
        <w:t>客户的板子上只有我们的</w:t>
      </w:r>
      <w:r>
        <w:rPr>
          <w:rFonts w:eastAsia="宋体" w:hint="eastAsia"/>
          <w:lang w:eastAsia="zh-CN"/>
        </w:rPr>
        <w:t>NANO</w:t>
      </w:r>
      <w:r>
        <w:rPr>
          <w:rFonts w:eastAsia="宋体" w:hint="eastAsia"/>
          <w:lang w:eastAsia="zh-CN"/>
        </w:rPr>
        <w:t>，功耗正常时</w:t>
      </w:r>
      <w:r>
        <w:rPr>
          <w:rFonts w:eastAsia="宋体" w:hint="eastAsia"/>
          <w:lang w:eastAsia="zh-CN"/>
        </w:rPr>
        <w:t>2uA</w:t>
      </w:r>
    </w:p>
    <w:p w:rsidR="00F95E7E" w:rsidRDefault="00F95E7E" w:rsidP="00F95E7E">
      <w:pPr>
        <w:rPr>
          <w:rFonts w:eastAsia="宋体"/>
          <w:lang w:eastAsia="zh-CN"/>
        </w:rPr>
      </w:pPr>
      <w:r>
        <w:rPr>
          <w:rFonts w:eastAsia="宋体" w:hint="eastAsia"/>
          <w:lang w:eastAsia="zh-CN"/>
        </w:rPr>
        <w:t>经过分析发现客户没有外接高速晶振，但是使能了晶振（</w:t>
      </w:r>
      <w:r>
        <w:rPr>
          <w:rFonts w:eastAsia="宋体" w:hint="eastAsia"/>
          <w:lang w:eastAsia="zh-CN"/>
        </w:rPr>
        <w:t>PWRCON</w:t>
      </w:r>
      <w:r>
        <w:rPr>
          <w:rFonts w:eastAsia="宋体" w:hint="eastAsia"/>
          <w:lang w:eastAsia="zh-CN"/>
        </w:rPr>
        <w:t>）。将晶振关闭之后电流没有再飘。</w:t>
      </w:r>
    </w:p>
    <w:p w:rsidR="00F95E7E" w:rsidRPr="00F95E7E" w:rsidRDefault="00F95E7E" w:rsidP="00F95E7E">
      <w:pPr>
        <w:rPr>
          <w:rFonts w:eastAsia="宋体"/>
          <w:lang w:eastAsia="zh-CN"/>
        </w:rPr>
      </w:pPr>
    </w:p>
    <w:p w:rsidR="000D0976" w:rsidRDefault="00132173" w:rsidP="00175BCE">
      <w:pPr>
        <w:pStyle w:val="Heading1"/>
        <w:ind w:left="578" w:hanging="578"/>
        <w:rPr>
          <w:rFonts w:eastAsia="宋体"/>
          <w:lang w:eastAsia="zh-CN"/>
        </w:rPr>
      </w:pPr>
      <w:bookmarkStart w:id="21" w:name="_Toc386184163"/>
      <w:r>
        <w:rPr>
          <w:rFonts w:eastAsia="宋体" w:hint="eastAsia"/>
          <w:lang w:eastAsia="zh-CN"/>
        </w:rPr>
        <w:lastRenderedPageBreak/>
        <w:t>示例</w:t>
      </w:r>
      <w:r w:rsidR="00175BCE">
        <w:rPr>
          <w:rFonts w:eastAsia="宋体" w:hint="eastAsia"/>
          <w:lang w:eastAsia="zh-CN"/>
        </w:rPr>
        <w:t>代码</w:t>
      </w:r>
      <w:bookmarkEnd w:id="21"/>
    </w:p>
    <w:p w:rsidR="000529D3" w:rsidRPr="000529D3" w:rsidRDefault="000529D3" w:rsidP="000529D3">
      <w:pPr>
        <w:rPr>
          <w:rFonts w:eastAsia="宋体"/>
          <w:lang w:eastAsia="zh-CN"/>
        </w:rPr>
      </w:pPr>
      <w:r>
        <w:rPr>
          <w:rFonts w:eastAsia="宋体" w:hint="eastAsia"/>
          <w:lang w:eastAsia="zh-CN"/>
        </w:rPr>
        <w:t>该板子外接</w:t>
      </w:r>
      <w:r w:rsidR="00854588">
        <w:rPr>
          <w:rFonts w:eastAsia="宋体" w:hint="eastAsia"/>
          <w:lang w:eastAsia="zh-CN"/>
        </w:rPr>
        <w:t>段式</w:t>
      </w:r>
      <w:r>
        <w:rPr>
          <w:rFonts w:eastAsia="宋体" w:hint="eastAsia"/>
          <w:lang w:eastAsia="zh-CN"/>
        </w:rPr>
        <w:t>LCD</w:t>
      </w:r>
      <w:r>
        <w:rPr>
          <w:rFonts w:eastAsia="宋体" w:hint="eastAsia"/>
          <w:lang w:eastAsia="zh-CN"/>
        </w:rPr>
        <w:t>屏，进入</w:t>
      </w:r>
      <w:r>
        <w:rPr>
          <w:rFonts w:eastAsia="宋体" w:hint="eastAsia"/>
          <w:lang w:eastAsia="zh-CN"/>
        </w:rPr>
        <w:t>power down</w:t>
      </w:r>
      <w:r>
        <w:rPr>
          <w:rFonts w:eastAsia="宋体" w:hint="eastAsia"/>
          <w:lang w:eastAsia="zh-CN"/>
        </w:rPr>
        <w:t>的时候</w:t>
      </w:r>
      <w:r>
        <w:rPr>
          <w:rFonts w:eastAsia="宋体" w:hint="eastAsia"/>
          <w:lang w:eastAsia="zh-CN"/>
        </w:rPr>
        <w:t>LCD</w:t>
      </w:r>
      <w:r>
        <w:rPr>
          <w:rFonts w:eastAsia="宋体" w:hint="eastAsia"/>
          <w:lang w:eastAsia="zh-CN"/>
        </w:rPr>
        <w:t>和</w:t>
      </w:r>
      <w:r>
        <w:rPr>
          <w:rFonts w:eastAsia="宋体" w:hint="eastAsia"/>
          <w:lang w:eastAsia="zh-CN"/>
        </w:rPr>
        <w:t>RTC</w:t>
      </w:r>
      <w:r>
        <w:rPr>
          <w:rFonts w:eastAsia="宋体" w:hint="eastAsia"/>
          <w:lang w:eastAsia="zh-CN"/>
        </w:rPr>
        <w:t>要保持工作，另外外部还有一颗芯片需要</w:t>
      </w:r>
      <w:r>
        <w:rPr>
          <w:rFonts w:eastAsia="宋体" w:hint="eastAsia"/>
          <w:lang w:eastAsia="zh-CN"/>
        </w:rPr>
        <w:t>PB.7</w:t>
      </w:r>
      <w:r>
        <w:rPr>
          <w:rFonts w:eastAsia="宋体" w:hint="eastAsia"/>
          <w:lang w:eastAsia="zh-CN"/>
        </w:rPr>
        <w:t>输出低电平</w:t>
      </w:r>
      <w:r w:rsidR="00A52B9D">
        <w:rPr>
          <w:rFonts w:eastAsia="宋体" w:hint="eastAsia"/>
          <w:lang w:eastAsia="zh-CN"/>
        </w:rPr>
        <w:t>让</w:t>
      </w:r>
      <w:r>
        <w:rPr>
          <w:rFonts w:eastAsia="宋体" w:hint="eastAsia"/>
          <w:lang w:eastAsia="zh-CN"/>
        </w:rPr>
        <w:t>其</w:t>
      </w:r>
      <w:r w:rsidR="00A52B9D">
        <w:rPr>
          <w:rFonts w:eastAsia="宋体" w:hint="eastAsia"/>
          <w:lang w:eastAsia="zh-CN"/>
        </w:rPr>
        <w:t>进入</w:t>
      </w:r>
      <w:r w:rsidR="00A52B9D">
        <w:rPr>
          <w:rFonts w:eastAsia="宋体" w:hint="eastAsia"/>
          <w:lang w:eastAsia="zh-CN"/>
        </w:rPr>
        <w:t>power down</w:t>
      </w:r>
    </w:p>
    <w:p w:rsidR="000D0976" w:rsidRPr="00D63867" w:rsidRDefault="000A412E" w:rsidP="00101590">
      <w:pPr>
        <w:pStyle w:val="Heading2"/>
        <w:ind w:left="681" w:hanging="681"/>
      </w:pPr>
      <w:bookmarkStart w:id="22" w:name="_Toc386184164"/>
      <w:r>
        <w:rPr>
          <w:rFonts w:hint="eastAsia"/>
        </w:rPr>
        <w:t>进入低功耗函数</w:t>
      </w:r>
      <w:bookmarkEnd w:id="22"/>
    </w:p>
    <w:p w:rsidR="000D0976" w:rsidRPr="000A412E" w:rsidRDefault="000D0976" w:rsidP="0085426D">
      <w:pPr>
        <w:rPr>
          <w:rFonts w:eastAsia="宋体"/>
          <w:lang w:eastAsia="zh-CN"/>
        </w:rPr>
      </w:pPr>
    </w:p>
    <w:p w:rsidR="000A412E" w:rsidRPr="000A412E" w:rsidRDefault="000A412E" w:rsidP="000A412E">
      <w:pPr>
        <w:rPr>
          <w:rFonts w:ascii="Lucida Console" w:hAnsi="Lucida Console"/>
          <w:sz w:val="20"/>
          <w:lang w:eastAsia="zh-CN"/>
        </w:rPr>
      </w:pPr>
      <w:bookmarkStart w:id="23" w:name="_Toc330220640"/>
      <w:bookmarkStart w:id="24" w:name="_Toc330220973"/>
      <w:proofErr w:type="gramStart"/>
      <w:r w:rsidRPr="000A412E">
        <w:rPr>
          <w:rFonts w:ascii="Lucida Console" w:hAnsi="Lucida Console"/>
          <w:sz w:val="20"/>
          <w:lang w:eastAsia="zh-CN"/>
        </w:rPr>
        <w:t>void</w:t>
      </w:r>
      <w:proofErr w:type="gramEnd"/>
      <w:r w:rsidRPr="000A412E">
        <w:rPr>
          <w:rFonts w:ascii="Lucida Console" w:hAnsi="Lucida Console"/>
          <w:sz w:val="20"/>
          <w:lang w:eastAsia="zh-CN"/>
        </w:rPr>
        <w:t xml:space="preserve"> </w:t>
      </w:r>
      <w:proofErr w:type="spellStart"/>
      <w:r w:rsidRPr="000A412E">
        <w:rPr>
          <w:rFonts w:ascii="Lucida Console" w:hAnsi="Lucida Console"/>
          <w:sz w:val="20"/>
          <w:lang w:eastAsia="zh-CN"/>
        </w:rPr>
        <w:t>Enter_PowerDown</w:t>
      </w:r>
      <w:proofErr w:type="spellEnd"/>
      <w:r w:rsidRPr="000A412E">
        <w:rPr>
          <w:rFonts w:ascii="Lucida Console" w:hAnsi="Lucida Console"/>
          <w:sz w:val="20"/>
          <w:lang w:eastAsia="zh-CN"/>
        </w:rPr>
        <w:t>()</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proofErr w:type="gramStart"/>
      <w:r w:rsidRPr="000A412E">
        <w:rPr>
          <w:rFonts w:ascii="Lucida Console" w:hAnsi="Lucida Console"/>
          <w:sz w:val="20"/>
          <w:lang w:eastAsia="zh-CN"/>
        </w:rPr>
        <w:t>UNLOCKREG(</w:t>
      </w:r>
      <w:proofErr w:type="gramEnd"/>
      <w:r w:rsidRPr="000A412E">
        <w:rPr>
          <w:rFonts w:ascii="Lucida Console" w:hAnsi="Lucida Console"/>
          <w:sz w:val="20"/>
          <w:lang w:eastAsia="zh-CN"/>
        </w:rPr>
        <w:t>);</w:t>
      </w:r>
      <w:r w:rsidRPr="000A412E">
        <w:rPr>
          <w:rFonts w:ascii="Lucida Console" w:hAnsi="Lucida Console"/>
          <w:sz w:val="20"/>
          <w:lang w:eastAsia="zh-CN"/>
        </w:rPr>
        <w:tab/>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r w:rsidRPr="00092792">
        <w:rPr>
          <w:rFonts w:ascii="Lucida Console" w:hAnsi="Lucida Console"/>
          <w:color w:val="00B050"/>
          <w:sz w:val="20"/>
          <w:lang w:eastAsia="zh-CN"/>
        </w:rPr>
        <w:t>/* Back up original setting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proofErr w:type="spellStart"/>
      <w:proofErr w:type="gramStart"/>
      <w:r>
        <w:rPr>
          <w:rFonts w:ascii="Lucida Console" w:hAnsi="Lucida Console"/>
          <w:sz w:val="20"/>
          <w:lang w:eastAsia="zh-CN"/>
        </w:rPr>
        <w:t>SavePinSetting</w:t>
      </w:r>
      <w:proofErr w:type="spellEnd"/>
      <w:r>
        <w:rPr>
          <w:rFonts w:ascii="Lucida Console" w:hAnsi="Lucida Console"/>
          <w:sz w:val="20"/>
          <w:lang w:eastAsia="zh-CN"/>
        </w:rPr>
        <w:t>(</w:t>
      </w:r>
      <w:proofErr w:type="gramEnd"/>
      <w:r>
        <w:rPr>
          <w:rFonts w:ascii="Lucida Console" w:hAnsi="Lucida Console"/>
          <w:sz w:val="20"/>
          <w:lang w:eastAsia="zh-CN"/>
        </w:rPr>
        <w:t>);</w:t>
      </w:r>
      <w:r w:rsidRPr="000A412E">
        <w:rPr>
          <w:rFonts w:ascii="Lucida Console" w:hAnsi="Lucida Console"/>
          <w:sz w:val="20"/>
          <w:lang w:eastAsia="zh-CN"/>
        </w:rPr>
        <w:tab/>
      </w:r>
    </w:p>
    <w:p w:rsidR="000A412E" w:rsidRDefault="000A412E" w:rsidP="000A412E">
      <w:pPr>
        <w:rPr>
          <w:rFonts w:ascii="Lucida Console" w:eastAsia="宋体" w:hAnsi="Lucida Console"/>
          <w:sz w:val="20"/>
          <w:lang w:eastAsia="zh-CN"/>
        </w:rPr>
      </w:pPr>
      <w:r>
        <w:rPr>
          <w:rFonts w:ascii="Lucida Console" w:eastAsia="宋体" w:hAnsi="Lucida Console" w:hint="eastAsia"/>
          <w:sz w:val="20"/>
          <w:lang w:eastAsia="zh-CN"/>
        </w:rPr>
        <w:t xml:space="preserve">    </w:t>
      </w:r>
    </w:p>
    <w:p w:rsidR="000A412E" w:rsidRDefault="000A412E" w:rsidP="000A412E">
      <w:pPr>
        <w:rPr>
          <w:rFonts w:ascii="Lucida Console" w:eastAsia="宋体" w:hAnsi="Lucida Console"/>
          <w:sz w:val="20"/>
          <w:lang w:eastAsia="zh-CN"/>
        </w:rPr>
      </w:pPr>
      <w:r>
        <w:rPr>
          <w:rFonts w:ascii="Lucida Console" w:eastAsia="宋体" w:hAnsi="Lucida Console" w:hint="eastAsia"/>
          <w:sz w:val="20"/>
          <w:lang w:eastAsia="zh-CN"/>
        </w:rPr>
        <w:t xml:space="preserve">    </w:t>
      </w:r>
      <w:r w:rsidRPr="00092792">
        <w:rPr>
          <w:rFonts w:ascii="Lucida Console" w:eastAsia="宋体" w:hAnsi="Lucida Console" w:hint="eastAsia"/>
          <w:color w:val="00B050"/>
          <w:sz w:val="20"/>
          <w:lang w:eastAsia="zh-CN"/>
        </w:rPr>
        <w:t>/* set to INPUT mode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GPIOA-&gt;PMD = 0;</w:t>
      </w:r>
    </w:p>
    <w:p w:rsidR="000A412E" w:rsidRPr="00092792" w:rsidRDefault="000A412E" w:rsidP="000A412E">
      <w:pPr>
        <w:rPr>
          <w:rFonts w:ascii="Lucida Console" w:eastAsia="宋体" w:hAnsi="Lucida Console"/>
          <w:sz w:val="20"/>
          <w:lang w:eastAsia="zh-CN"/>
        </w:rPr>
      </w:pPr>
      <w:r w:rsidRPr="000A412E">
        <w:rPr>
          <w:rFonts w:ascii="Lucida Console" w:hAnsi="Lucida Console"/>
          <w:sz w:val="20"/>
          <w:lang w:eastAsia="zh-CN"/>
        </w:rPr>
        <w:tab/>
        <w:t>GPIOB-&gt;PMD = 0</w:t>
      </w:r>
      <w:r w:rsidR="00A52B9D">
        <w:rPr>
          <w:rFonts w:ascii="Lucida Console" w:eastAsia="宋体" w:hAnsi="Lucida Console" w:hint="eastAsia"/>
          <w:sz w:val="20"/>
          <w:lang w:eastAsia="zh-CN"/>
        </w:rPr>
        <w:t>x4000</w:t>
      </w:r>
      <w:proofErr w:type="gramStart"/>
      <w:r w:rsidRPr="000A412E">
        <w:rPr>
          <w:rFonts w:ascii="Lucida Console" w:hAnsi="Lucida Console"/>
          <w:sz w:val="20"/>
          <w:lang w:eastAsia="zh-CN"/>
        </w:rPr>
        <w:t>;</w:t>
      </w:r>
      <w:r w:rsidR="00A52B9D" w:rsidRPr="00092792">
        <w:rPr>
          <w:rFonts w:ascii="Lucida Console" w:eastAsia="宋体" w:hAnsi="Lucida Console" w:hint="eastAsia"/>
          <w:color w:val="00B050"/>
          <w:sz w:val="20"/>
          <w:lang w:eastAsia="zh-CN"/>
        </w:rPr>
        <w:t>/</w:t>
      </w:r>
      <w:proofErr w:type="gramEnd"/>
      <w:r w:rsidR="00092792" w:rsidRPr="00092792">
        <w:rPr>
          <w:rFonts w:ascii="Lucida Console" w:eastAsia="宋体" w:hAnsi="Lucida Console" w:hint="eastAsia"/>
          <w:color w:val="00B050"/>
          <w:sz w:val="20"/>
          <w:lang w:eastAsia="zh-CN"/>
        </w:rPr>
        <w:t>*</w:t>
      </w:r>
      <w:r w:rsidR="00A52B9D" w:rsidRPr="00092792">
        <w:rPr>
          <w:rFonts w:ascii="Lucida Console" w:hAnsi="Lucida Console"/>
          <w:color w:val="00B050"/>
          <w:sz w:val="20"/>
          <w:lang w:eastAsia="zh-CN"/>
        </w:rPr>
        <w:t>PB.7</w:t>
      </w:r>
      <w:r w:rsidR="00FA4AC9" w:rsidRPr="00092792">
        <w:rPr>
          <w:rFonts w:ascii="Lucida Console" w:eastAsia="宋体" w:hAnsi="Lucida Console" w:hint="eastAsia"/>
          <w:color w:val="00B050"/>
          <w:sz w:val="20"/>
          <w:lang w:eastAsia="zh-CN"/>
        </w:rPr>
        <w:t xml:space="preserve"> OUTPUT</w:t>
      </w:r>
      <w:r w:rsidR="00A52B9D" w:rsidRPr="00092792">
        <w:rPr>
          <w:rFonts w:ascii="Lucida Console" w:hAnsi="Lucida Console"/>
          <w:color w:val="00B050"/>
          <w:sz w:val="20"/>
          <w:lang w:eastAsia="zh-CN"/>
        </w:rPr>
        <w:t xml:space="preserve"> low</w:t>
      </w:r>
      <w:r w:rsidR="00092792" w:rsidRPr="00092792">
        <w:rPr>
          <w:rFonts w:ascii="Lucida Console" w:eastAsia="宋体" w:hAnsi="Lucida Console" w:hint="eastAsia"/>
          <w:color w:val="00B050"/>
          <w:sz w:val="20"/>
          <w:lang w:eastAsia="zh-CN"/>
        </w:rPr>
        <w:t>*/</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GPIOC-&gt;PMD = 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GPIOD-&gt;PMD = 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GPIOE-&gt;PMD = 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GPIOF-&gt;PMD = 0;</w:t>
      </w:r>
    </w:p>
    <w:p w:rsidR="000A412E" w:rsidRPr="000A412E" w:rsidRDefault="000A412E" w:rsidP="000A412E">
      <w:pPr>
        <w:rPr>
          <w:rFonts w:ascii="Lucida Console" w:eastAsia="宋体" w:hAnsi="Lucida Console"/>
          <w:sz w:val="20"/>
          <w:lang w:eastAsia="zh-CN"/>
        </w:rPr>
      </w:pPr>
      <w:r w:rsidRPr="000A412E">
        <w:rPr>
          <w:rFonts w:ascii="Lucida Console" w:hAnsi="Lucida Console"/>
          <w:sz w:val="20"/>
          <w:lang w:eastAsia="zh-CN"/>
        </w:rPr>
        <w:tab/>
      </w:r>
      <w:r w:rsidRPr="00092792">
        <w:rPr>
          <w:rFonts w:ascii="Lucida Console" w:eastAsia="宋体" w:hAnsi="Lucida Console" w:hint="eastAsia"/>
          <w:color w:val="00B050"/>
          <w:sz w:val="20"/>
          <w:lang w:eastAsia="zh-CN"/>
        </w:rPr>
        <w:t>/* Set to GPIO</w:t>
      </w:r>
      <w:r w:rsidRPr="00092792">
        <w:rPr>
          <w:rFonts w:ascii="Lucida Console" w:eastAsia="宋体" w:hAnsi="Lucida Console" w:hint="eastAsia"/>
          <w:color w:val="00B050"/>
          <w:sz w:val="20"/>
          <w:lang w:eastAsia="zh-CN"/>
        </w:rPr>
        <w:t>模式</w:t>
      </w:r>
      <w:r w:rsidRPr="00092792">
        <w:rPr>
          <w:rFonts w:ascii="Lucida Console" w:eastAsia="宋体" w:hAnsi="Lucida Console" w:hint="eastAsia"/>
          <w:color w:val="00B050"/>
          <w:sz w:val="20"/>
          <w:lang w:eastAsia="zh-CN"/>
        </w:rPr>
        <w:t xml:space="preserve">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GCR-&gt;PA_L_MFP = 0x00FFFF00;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GCR-&gt;PA_H_MFP = 0xFFFFFF00;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GCR-&gt;PB_L_MFP = 0x0000FF00;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GCR-&gt;PB_H_MFP = 0xFFFFFFFF;</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GCR-&gt;PC_L_MFP = 0x0000FF00;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GCR-&gt;PC_H_MFP = 0x0F00FFFF;</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GCR-&gt;PD_L_MFP = 0x0;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GCR-&gt;PD_H_MFP = 0x0;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GCR-&gt;PE_L_MFP = 0x0;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GCR-&gt;PE_H_MFP = 0x0;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GCR-&gt;PF_L_MFP = 0x00FF00;</w:t>
      </w:r>
    </w:p>
    <w:p w:rsidR="000A412E" w:rsidRDefault="000A412E" w:rsidP="000A412E">
      <w:pPr>
        <w:rPr>
          <w:rFonts w:ascii="Lucida Console" w:eastAsia="宋体" w:hAnsi="Lucida Console"/>
          <w:sz w:val="20"/>
          <w:lang w:eastAsia="zh-CN"/>
        </w:rPr>
      </w:pPr>
      <w:r w:rsidRPr="000A412E">
        <w:rPr>
          <w:rFonts w:ascii="Lucida Console" w:hAnsi="Lucida Console"/>
          <w:sz w:val="20"/>
          <w:lang w:eastAsia="zh-CN"/>
        </w:rPr>
        <w:tab/>
      </w:r>
    </w:p>
    <w:p w:rsidR="000A412E" w:rsidRPr="000A412E" w:rsidRDefault="000A412E" w:rsidP="000A412E">
      <w:pPr>
        <w:rPr>
          <w:rFonts w:ascii="Lucida Console" w:eastAsia="宋体" w:hAnsi="Lucida Console"/>
          <w:sz w:val="20"/>
          <w:lang w:eastAsia="zh-CN"/>
        </w:rPr>
      </w:pPr>
      <w:r>
        <w:rPr>
          <w:rFonts w:ascii="Lucida Console" w:eastAsia="宋体" w:hAnsi="Lucida Console" w:hint="eastAsia"/>
          <w:sz w:val="20"/>
          <w:lang w:eastAsia="zh-CN"/>
        </w:rPr>
        <w:t xml:space="preserve">    </w:t>
      </w:r>
      <w:r w:rsidRPr="00092792">
        <w:rPr>
          <w:rFonts w:ascii="Lucida Console" w:eastAsia="宋体" w:hAnsi="Lucida Console" w:hint="eastAsia"/>
          <w:color w:val="00B050"/>
          <w:sz w:val="20"/>
          <w:lang w:eastAsia="zh-CN"/>
        </w:rPr>
        <w:t>/* Disable Digital path of LCD pin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GPIOA-&gt;OFFD = 0xFC3C0000;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GPIOB-&gt;OFFD = 0xFF0C0000;</w:t>
      </w:r>
    </w:p>
    <w:p w:rsidR="000A412E" w:rsidRPr="000A412E" w:rsidRDefault="000A412E" w:rsidP="000A412E">
      <w:pPr>
        <w:rPr>
          <w:rFonts w:ascii="Lucida Console" w:eastAsia="宋体" w:hAnsi="Lucida Console"/>
          <w:sz w:val="20"/>
          <w:lang w:eastAsia="zh-CN"/>
        </w:rPr>
      </w:pPr>
      <w:r>
        <w:rPr>
          <w:rFonts w:ascii="Lucida Console" w:hAnsi="Lucida Console"/>
          <w:sz w:val="20"/>
          <w:lang w:eastAsia="zh-CN"/>
        </w:rPr>
        <w:tab/>
        <w:t>GPIOC-&gt;OFFD = 0x4F0C0000;</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r w:rsidRPr="000A412E">
        <w:rPr>
          <w:rFonts w:ascii="Lucida Console" w:hAnsi="Lucida Console"/>
          <w:sz w:val="20"/>
          <w:lang w:eastAsia="zh-CN"/>
        </w:rPr>
        <w:tab/>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r w:rsidRPr="00092792">
        <w:rPr>
          <w:rFonts w:ascii="Lucida Console" w:hAnsi="Lucida Console"/>
          <w:color w:val="00B050"/>
          <w:sz w:val="20"/>
          <w:lang w:eastAsia="zh-CN"/>
        </w:rPr>
        <w:t>/* Enable GPIO pull up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lastRenderedPageBreak/>
        <w:tab/>
        <w:t>GPIOA-&gt;PUEN = 0xFFFF;</w:t>
      </w:r>
    </w:p>
    <w:p w:rsidR="000A412E" w:rsidRPr="00092792" w:rsidRDefault="00092792" w:rsidP="000A412E">
      <w:pPr>
        <w:rPr>
          <w:rFonts w:ascii="Lucida Console" w:eastAsia="宋体" w:hAnsi="Lucida Console"/>
          <w:sz w:val="20"/>
          <w:lang w:eastAsia="zh-CN"/>
        </w:rPr>
      </w:pPr>
      <w:r>
        <w:rPr>
          <w:rFonts w:ascii="Lucida Console" w:hAnsi="Lucida Console"/>
          <w:sz w:val="20"/>
          <w:lang w:eastAsia="zh-CN"/>
        </w:rPr>
        <w:tab/>
        <w:t>GPIOB-&gt;PUEN = 0xFF7F</w:t>
      </w:r>
      <w:proofErr w:type="gramStart"/>
      <w:r>
        <w:rPr>
          <w:rFonts w:ascii="Lucida Console" w:hAnsi="Lucida Console"/>
          <w:sz w:val="20"/>
          <w:lang w:eastAsia="zh-CN"/>
        </w:rPr>
        <w:t>;</w:t>
      </w:r>
      <w:r w:rsidRPr="00092792">
        <w:rPr>
          <w:rFonts w:ascii="Lucida Console" w:hAnsi="Lucida Console"/>
          <w:color w:val="00B050"/>
          <w:sz w:val="20"/>
          <w:lang w:eastAsia="zh-CN"/>
        </w:rPr>
        <w:t>/</w:t>
      </w:r>
      <w:proofErr w:type="gramEnd"/>
      <w:r w:rsidRPr="00092792">
        <w:rPr>
          <w:rFonts w:ascii="Lucida Console" w:eastAsia="宋体" w:hAnsi="Lucida Console" w:hint="eastAsia"/>
          <w:color w:val="00B050"/>
          <w:sz w:val="20"/>
          <w:lang w:eastAsia="zh-CN"/>
        </w:rPr>
        <w:t>*</w:t>
      </w:r>
      <w:r w:rsidR="000A412E" w:rsidRPr="00092792">
        <w:rPr>
          <w:rFonts w:ascii="Lucida Console" w:hAnsi="Lucida Console"/>
          <w:color w:val="00B050"/>
          <w:sz w:val="20"/>
          <w:lang w:eastAsia="zh-CN"/>
        </w:rPr>
        <w:t>PB.7 low</w:t>
      </w:r>
      <w:r w:rsidRPr="00092792">
        <w:rPr>
          <w:rFonts w:ascii="Lucida Console" w:eastAsia="宋体" w:hAnsi="Lucida Console" w:hint="eastAsia"/>
          <w:color w:val="00B050"/>
          <w:sz w:val="20"/>
          <w:lang w:eastAsia="zh-CN"/>
        </w:rPr>
        <w:t>*/</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GPIOC-&gt;PUEN = 0xFFFF;</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GPIOD-&gt;PUEN = 0xFFFF;</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GPIOE-&gt;PUEN = 0xFFFF;</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GPIOF-&gt;PUEN = 0x0033</w:t>
      </w:r>
      <w:proofErr w:type="gramStart"/>
      <w:r w:rsidRPr="000A412E">
        <w:rPr>
          <w:rFonts w:ascii="Lucida Console" w:hAnsi="Lucida Console"/>
          <w:sz w:val="20"/>
          <w:lang w:eastAsia="zh-CN"/>
        </w:rPr>
        <w:t>;</w:t>
      </w:r>
      <w:r w:rsidRPr="00092792">
        <w:rPr>
          <w:rFonts w:ascii="Lucida Console" w:hAnsi="Lucida Console"/>
          <w:color w:val="00B050"/>
          <w:sz w:val="20"/>
          <w:lang w:eastAsia="zh-CN"/>
        </w:rPr>
        <w:t>/</w:t>
      </w:r>
      <w:proofErr w:type="gramEnd"/>
      <w:r w:rsidRPr="00092792">
        <w:rPr>
          <w:rFonts w:ascii="Lucida Console" w:hAnsi="Lucida Console"/>
          <w:color w:val="00B050"/>
          <w:sz w:val="20"/>
          <w:lang w:eastAsia="zh-CN"/>
        </w:rPr>
        <w:t>* exclude GPF2 and GPF3 which are HXT OUT/IN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p>
    <w:p w:rsidR="000A412E" w:rsidRPr="00092792" w:rsidRDefault="000A412E" w:rsidP="000529D3">
      <w:pPr>
        <w:rPr>
          <w:rFonts w:ascii="Lucida Console" w:eastAsia="宋体" w:hAnsi="Lucida Console"/>
          <w:sz w:val="20"/>
          <w:lang w:eastAsia="zh-CN"/>
        </w:rPr>
      </w:pPr>
      <w:r w:rsidRPr="000A412E">
        <w:rPr>
          <w:rFonts w:ascii="Lucida Console" w:hAnsi="Lucida Console"/>
          <w:sz w:val="20"/>
          <w:lang w:eastAsia="zh-CN"/>
        </w:rPr>
        <w:tab/>
      </w:r>
      <w:proofErr w:type="spellStart"/>
      <w:r w:rsidRPr="000A412E">
        <w:rPr>
          <w:rFonts w:ascii="Lucida Console" w:hAnsi="Lucida Console"/>
          <w:sz w:val="20"/>
          <w:lang w:eastAsia="zh-CN"/>
        </w:rPr>
        <w:t>SYS_</w:t>
      </w:r>
      <w:proofErr w:type="gramStart"/>
      <w:r w:rsidRPr="000A412E">
        <w:rPr>
          <w:rFonts w:ascii="Lucida Console" w:hAnsi="Lucida Console"/>
          <w:sz w:val="20"/>
          <w:lang w:eastAsia="zh-CN"/>
        </w:rPr>
        <w:t>SetChipClockSrc</w:t>
      </w:r>
      <w:proofErr w:type="spellEnd"/>
      <w:r w:rsidRPr="000A412E">
        <w:rPr>
          <w:rFonts w:ascii="Lucida Console" w:hAnsi="Lucida Console"/>
          <w:sz w:val="20"/>
          <w:lang w:eastAsia="zh-CN"/>
        </w:rPr>
        <w:t>(</w:t>
      </w:r>
      <w:proofErr w:type="gramEnd"/>
      <w:r w:rsidRPr="000A412E">
        <w:rPr>
          <w:rFonts w:ascii="Lucida Console" w:hAnsi="Lucida Console"/>
          <w:sz w:val="20"/>
          <w:lang w:eastAsia="zh-CN"/>
        </w:rPr>
        <w:t>CLK_PWRCTL_LXT_EN, 1);</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proofErr w:type="spellStart"/>
      <w:r w:rsidRPr="000A412E">
        <w:rPr>
          <w:rFonts w:ascii="Lucida Console" w:hAnsi="Lucida Console"/>
          <w:sz w:val="20"/>
          <w:lang w:eastAsia="zh-CN"/>
        </w:rPr>
        <w:t>SYS_</w:t>
      </w:r>
      <w:proofErr w:type="gramStart"/>
      <w:r w:rsidRPr="000A412E">
        <w:rPr>
          <w:rFonts w:ascii="Lucida Console" w:hAnsi="Lucida Console"/>
          <w:sz w:val="20"/>
          <w:lang w:eastAsia="zh-CN"/>
        </w:rPr>
        <w:t>SetUpPowerDown</w:t>
      </w:r>
      <w:proofErr w:type="spellEnd"/>
      <w:r w:rsidRPr="000A412E">
        <w:rPr>
          <w:rFonts w:ascii="Lucida Console" w:hAnsi="Lucida Console"/>
          <w:sz w:val="20"/>
          <w:lang w:eastAsia="zh-CN"/>
        </w:rPr>
        <w:t>(</w:t>
      </w:r>
      <w:proofErr w:type="gramEnd"/>
      <w:r w:rsidRPr="000A412E">
        <w:rPr>
          <w:rFonts w:ascii="Lucida Console" w:hAnsi="Lucida Console"/>
          <w:sz w:val="20"/>
          <w:lang w:eastAsia="zh-CN"/>
        </w:rPr>
        <w:t>0);</w:t>
      </w:r>
      <w:r w:rsidRPr="000A412E">
        <w:rPr>
          <w:rFonts w:ascii="Lucida Console" w:hAnsi="Lucida Console"/>
          <w:sz w:val="20"/>
          <w:lang w:eastAsia="zh-CN"/>
        </w:rPr>
        <w:tab/>
      </w:r>
      <w:r w:rsidRPr="00092792">
        <w:rPr>
          <w:rFonts w:ascii="Lucida Console" w:hAnsi="Lucida Console"/>
          <w:color w:val="00B050"/>
          <w:sz w:val="20"/>
          <w:lang w:eastAsia="zh-CN"/>
        </w:rPr>
        <w:t>/* Disable PDWU interrupt */</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r>
      <w:proofErr w:type="gramStart"/>
      <w:r w:rsidRPr="000A412E">
        <w:rPr>
          <w:rFonts w:ascii="Lucida Console" w:hAnsi="Lucida Console"/>
          <w:sz w:val="20"/>
          <w:lang w:eastAsia="zh-CN"/>
        </w:rPr>
        <w:t>LOCKREG(</w:t>
      </w:r>
      <w:proofErr w:type="gramEnd"/>
      <w:r w:rsidRPr="000A412E">
        <w:rPr>
          <w:rFonts w:ascii="Lucida Console" w:hAnsi="Lucida Console"/>
          <w:sz w:val="20"/>
          <w:lang w:eastAsia="zh-CN"/>
        </w:rPr>
        <w:t>);</w:t>
      </w:r>
    </w:p>
    <w:p w:rsidR="000A412E" w:rsidRPr="000A412E" w:rsidRDefault="000A412E" w:rsidP="000A412E">
      <w:pPr>
        <w:rPr>
          <w:rFonts w:ascii="Lucida Console" w:hAnsi="Lucida Console"/>
          <w:sz w:val="20"/>
          <w:lang w:eastAsia="zh-CN"/>
        </w:rPr>
      </w:pPr>
      <w:r w:rsidRPr="000A412E">
        <w:rPr>
          <w:rFonts w:ascii="Lucida Console" w:hAnsi="Lucida Console"/>
          <w:sz w:val="20"/>
          <w:lang w:eastAsia="zh-CN"/>
        </w:rPr>
        <w:tab/>
        <w:t>__</w:t>
      </w:r>
      <w:proofErr w:type="gramStart"/>
      <w:r w:rsidRPr="000A412E">
        <w:rPr>
          <w:rFonts w:ascii="Lucida Console" w:hAnsi="Lucida Console"/>
          <w:sz w:val="20"/>
          <w:lang w:eastAsia="zh-CN"/>
        </w:rPr>
        <w:t>WFI(</w:t>
      </w:r>
      <w:proofErr w:type="gramEnd"/>
      <w:r w:rsidRPr="000A412E">
        <w:rPr>
          <w:rFonts w:ascii="Lucida Console" w:hAnsi="Lucida Console"/>
          <w:sz w:val="20"/>
          <w:lang w:eastAsia="zh-CN"/>
        </w:rPr>
        <w:t>);</w:t>
      </w:r>
      <w:r w:rsidRPr="000A412E">
        <w:rPr>
          <w:rFonts w:ascii="Lucida Console" w:hAnsi="Lucida Console"/>
          <w:sz w:val="20"/>
          <w:lang w:eastAsia="zh-CN"/>
        </w:rPr>
        <w:tab/>
        <w:t xml:space="preserve"> </w:t>
      </w:r>
      <w:r w:rsidRPr="00092792">
        <w:rPr>
          <w:rFonts w:ascii="Lucida Console" w:hAnsi="Lucida Console"/>
          <w:color w:val="00B050"/>
          <w:sz w:val="20"/>
          <w:lang w:eastAsia="zh-CN"/>
        </w:rPr>
        <w:t>/* system really enter power down here ! */</w:t>
      </w:r>
    </w:p>
    <w:p w:rsidR="00490D26" w:rsidRPr="00490D26" w:rsidRDefault="000A412E" w:rsidP="000A412E">
      <w:r w:rsidRPr="000A412E">
        <w:rPr>
          <w:rFonts w:ascii="Lucida Console" w:hAnsi="Lucida Console"/>
          <w:sz w:val="20"/>
          <w:lang w:eastAsia="zh-CN"/>
        </w:rPr>
        <w:t>}</w:t>
      </w:r>
    </w:p>
    <w:p w:rsidR="000D0976" w:rsidRPr="00D46C11" w:rsidRDefault="001179A9" w:rsidP="001179A9">
      <w:pPr>
        <w:pStyle w:val="Heading2"/>
        <w:ind w:left="683" w:hanging="683"/>
      </w:pPr>
      <w:bookmarkStart w:id="25" w:name="_Toc386184165"/>
      <w:bookmarkEnd w:id="23"/>
      <w:bookmarkEnd w:id="24"/>
      <w:r>
        <w:rPr>
          <w:rFonts w:eastAsia="宋体" w:hint="eastAsia"/>
          <w:lang w:eastAsia="zh-CN"/>
        </w:rPr>
        <w:t>状态保存和恢复</w:t>
      </w:r>
      <w:bookmarkEnd w:id="25"/>
    </w:p>
    <w:p w:rsidR="000D0976" w:rsidRPr="001179A9" w:rsidRDefault="001179A9" w:rsidP="0085426D">
      <w:pPr>
        <w:rPr>
          <w:rFonts w:eastAsia="宋体"/>
          <w:lang w:eastAsia="zh-TW"/>
        </w:rPr>
      </w:pPr>
      <w:r>
        <w:rPr>
          <w:rFonts w:ascii="Lucida Console" w:eastAsia="宋体" w:hAnsi="Lucida Console" w:hint="eastAsia"/>
          <w:sz w:val="20"/>
          <w:lang w:eastAsia="zh-CN"/>
        </w:rPr>
        <w:t>函数</w:t>
      </w:r>
      <w:proofErr w:type="spellStart"/>
      <w:r>
        <w:rPr>
          <w:rFonts w:ascii="Lucida Console" w:hAnsi="Lucida Console"/>
          <w:sz w:val="20"/>
          <w:lang w:eastAsia="zh-CN"/>
        </w:rPr>
        <w:t>SavePinSetting</w:t>
      </w:r>
      <w:proofErr w:type="spellEnd"/>
      <w:r>
        <w:rPr>
          <w:rFonts w:ascii="Lucida Console" w:hAnsi="Lucida Console"/>
          <w:sz w:val="20"/>
          <w:lang w:eastAsia="zh-CN"/>
        </w:rPr>
        <w:t>();</w:t>
      </w:r>
      <w:r>
        <w:rPr>
          <w:rFonts w:ascii="Lucida Console" w:eastAsia="宋体" w:hAnsi="Lucida Console" w:hint="eastAsia"/>
          <w:sz w:val="20"/>
          <w:lang w:eastAsia="zh-CN"/>
        </w:rPr>
        <w:t>用来保存</w:t>
      </w:r>
      <w:r>
        <w:rPr>
          <w:rFonts w:ascii="Lucida Console" w:eastAsia="宋体" w:hAnsi="Lucida Console" w:hint="eastAsia"/>
          <w:sz w:val="20"/>
          <w:lang w:eastAsia="zh-CN"/>
        </w:rPr>
        <w:t>GPIO</w:t>
      </w:r>
      <w:r>
        <w:rPr>
          <w:rFonts w:ascii="Lucida Console" w:eastAsia="宋体" w:hAnsi="Lucida Console" w:hint="eastAsia"/>
          <w:sz w:val="20"/>
          <w:lang w:eastAsia="zh-CN"/>
        </w:rPr>
        <w:t>和</w:t>
      </w:r>
      <w:r>
        <w:rPr>
          <w:rFonts w:ascii="Lucida Console" w:eastAsia="宋体" w:hAnsi="Lucida Console" w:hint="eastAsia"/>
          <w:sz w:val="20"/>
          <w:lang w:eastAsia="zh-CN"/>
        </w:rPr>
        <w:t>MFP</w:t>
      </w:r>
      <w:r>
        <w:rPr>
          <w:rFonts w:ascii="Lucida Console" w:eastAsia="宋体" w:hAnsi="Lucida Console" w:hint="eastAsia"/>
          <w:sz w:val="20"/>
          <w:lang w:eastAsia="zh-CN"/>
        </w:rPr>
        <w:t>寄存器的状态，在系统唤醒之后，这些寄存器的状态需要恢复</w:t>
      </w:r>
    </w:p>
    <w:p w:rsidR="00E27B59" w:rsidRPr="00E27B59" w:rsidRDefault="00E27B59" w:rsidP="00E27B59">
      <w:pPr>
        <w:rPr>
          <w:rFonts w:eastAsia="宋体"/>
          <w:lang w:eastAsia="zh-CN"/>
        </w:rPr>
      </w:pPr>
      <w:r w:rsidRPr="00E27B59">
        <w:rPr>
          <w:rFonts w:eastAsia="宋体"/>
          <w:lang w:eastAsia="zh-CN"/>
        </w:rPr>
        <w:t>__IO uint32_</w:t>
      </w:r>
      <w:proofErr w:type="gramStart"/>
      <w:r w:rsidRPr="00E27B59">
        <w:rPr>
          <w:rFonts w:eastAsia="宋体"/>
          <w:lang w:eastAsia="zh-CN"/>
        </w:rPr>
        <w:t>t  _</w:t>
      </w:r>
      <w:proofErr w:type="spellStart"/>
      <w:proofErr w:type="gramEnd"/>
      <w:r w:rsidRPr="00E27B59">
        <w:rPr>
          <w:rFonts w:eastAsia="宋体"/>
          <w:lang w:eastAsia="zh-CN"/>
        </w:rPr>
        <w:t>Pin_Setting</w:t>
      </w:r>
      <w:proofErr w:type="spellEnd"/>
      <w:r w:rsidRPr="00E27B59">
        <w:rPr>
          <w:rFonts w:eastAsia="宋体"/>
          <w:lang w:eastAsia="zh-CN"/>
        </w:rPr>
        <w:t>[11];</w:t>
      </w:r>
      <w:r w:rsidRPr="00E27B59">
        <w:rPr>
          <w:rFonts w:eastAsia="宋体"/>
          <w:lang w:eastAsia="zh-CN"/>
        </w:rPr>
        <w:tab/>
      </w:r>
      <w:r w:rsidR="00383277">
        <w:rPr>
          <w:rFonts w:eastAsia="宋体" w:hint="eastAsia"/>
          <w:lang w:eastAsia="zh-CN"/>
        </w:rPr>
        <w:t xml:space="preserve">       </w:t>
      </w:r>
      <w:r w:rsidRPr="00E27B59">
        <w:rPr>
          <w:rFonts w:eastAsia="宋体"/>
          <w:lang w:eastAsia="zh-CN"/>
        </w:rPr>
        <w:t xml:space="preserve">/* store </w:t>
      </w:r>
      <w:proofErr w:type="spellStart"/>
      <w:r w:rsidRPr="00E27B59">
        <w:rPr>
          <w:rFonts w:eastAsia="宋体"/>
          <w:lang w:eastAsia="zh-CN"/>
        </w:rPr>
        <w:t>Px_H_MFP</w:t>
      </w:r>
      <w:proofErr w:type="spellEnd"/>
      <w:r w:rsidRPr="00E27B59">
        <w:rPr>
          <w:rFonts w:eastAsia="宋体"/>
          <w:lang w:eastAsia="zh-CN"/>
        </w:rPr>
        <w:t xml:space="preserve"> and </w:t>
      </w:r>
      <w:proofErr w:type="spellStart"/>
      <w:r w:rsidRPr="00E27B59">
        <w:rPr>
          <w:rFonts w:eastAsia="宋体"/>
          <w:lang w:eastAsia="zh-CN"/>
        </w:rPr>
        <w:t>Px_L_MFP</w:t>
      </w:r>
      <w:proofErr w:type="spellEnd"/>
      <w:r w:rsidRPr="00E27B59">
        <w:rPr>
          <w:rFonts w:eastAsia="宋体"/>
          <w:lang w:eastAsia="zh-CN"/>
        </w:rPr>
        <w:t xml:space="preserve"> */</w:t>
      </w:r>
    </w:p>
    <w:p w:rsidR="00E27B59" w:rsidRDefault="00E27B59" w:rsidP="00E27B59">
      <w:pPr>
        <w:rPr>
          <w:rFonts w:eastAsia="宋体"/>
          <w:lang w:eastAsia="zh-CN"/>
        </w:rPr>
      </w:pPr>
      <w:r w:rsidRPr="00E27B59">
        <w:rPr>
          <w:rFonts w:eastAsia="宋体"/>
          <w:lang w:eastAsia="zh-CN"/>
        </w:rPr>
        <w:t>__I</w:t>
      </w:r>
      <w:r w:rsidR="009C7D82">
        <w:rPr>
          <w:rFonts w:eastAsia="宋体"/>
          <w:lang w:eastAsia="zh-CN"/>
        </w:rPr>
        <w:t>O uint32_</w:t>
      </w:r>
      <w:proofErr w:type="gramStart"/>
      <w:r w:rsidR="009C7D82">
        <w:rPr>
          <w:rFonts w:eastAsia="宋体"/>
          <w:lang w:eastAsia="zh-CN"/>
        </w:rPr>
        <w:t>t  _</w:t>
      </w:r>
      <w:proofErr w:type="spellStart"/>
      <w:proofErr w:type="gramEnd"/>
      <w:r w:rsidR="009C7D82">
        <w:rPr>
          <w:rFonts w:eastAsia="宋体"/>
          <w:lang w:eastAsia="zh-CN"/>
        </w:rPr>
        <w:t>PullUp_Setting</w:t>
      </w:r>
      <w:proofErr w:type="spellEnd"/>
      <w:r w:rsidR="009C7D82">
        <w:rPr>
          <w:rFonts w:eastAsia="宋体"/>
          <w:lang w:eastAsia="zh-CN"/>
        </w:rPr>
        <w:t>[6];</w:t>
      </w:r>
      <w:r w:rsidR="009C7D82">
        <w:rPr>
          <w:rFonts w:eastAsia="宋体" w:hint="eastAsia"/>
          <w:lang w:eastAsia="zh-CN"/>
        </w:rPr>
        <w:t xml:space="preserve">      </w:t>
      </w:r>
      <w:r w:rsidRPr="00E27B59">
        <w:rPr>
          <w:rFonts w:eastAsia="宋体"/>
          <w:lang w:eastAsia="zh-CN"/>
        </w:rPr>
        <w:t xml:space="preserve">/* store </w:t>
      </w:r>
      <w:proofErr w:type="spellStart"/>
      <w:r w:rsidRPr="00E27B59">
        <w:rPr>
          <w:rFonts w:eastAsia="宋体"/>
          <w:lang w:eastAsia="zh-CN"/>
        </w:rPr>
        <w:t>GPIOx_PUEN</w:t>
      </w:r>
      <w:proofErr w:type="spellEnd"/>
      <w:r w:rsidRPr="00E27B59">
        <w:rPr>
          <w:rFonts w:eastAsia="宋体"/>
          <w:lang w:eastAsia="zh-CN"/>
        </w:rPr>
        <w:t xml:space="preserve"> */</w:t>
      </w:r>
    </w:p>
    <w:p w:rsidR="009C7D82" w:rsidRDefault="009C7D82" w:rsidP="009C7D82">
      <w:pPr>
        <w:rPr>
          <w:rFonts w:eastAsia="宋体"/>
          <w:lang w:eastAsia="zh-CN"/>
        </w:rPr>
      </w:pPr>
      <w:r>
        <w:rPr>
          <w:rFonts w:eastAsia="宋体"/>
          <w:lang w:eastAsia="zh-CN"/>
        </w:rPr>
        <w:t>__IO uint32_</w:t>
      </w:r>
      <w:proofErr w:type="gramStart"/>
      <w:r>
        <w:rPr>
          <w:rFonts w:eastAsia="宋体"/>
          <w:lang w:eastAsia="zh-CN"/>
        </w:rPr>
        <w:t>t  _</w:t>
      </w:r>
      <w:proofErr w:type="spellStart"/>
      <w:proofErr w:type="gramEnd"/>
      <w:r>
        <w:rPr>
          <w:rFonts w:eastAsia="宋体" w:hint="eastAsia"/>
          <w:lang w:eastAsia="zh-CN"/>
        </w:rPr>
        <w:t>PMD</w:t>
      </w:r>
      <w:r w:rsidRPr="00E27B59">
        <w:rPr>
          <w:rFonts w:eastAsia="宋体"/>
          <w:lang w:eastAsia="zh-CN"/>
        </w:rPr>
        <w:t>_Setting</w:t>
      </w:r>
      <w:proofErr w:type="spellEnd"/>
      <w:r w:rsidRPr="00E27B59">
        <w:rPr>
          <w:rFonts w:eastAsia="宋体"/>
          <w:lang w:eastAsia="zh-CN"/>
        </w:rPr>
        <w:t>[6];</w:t>
      </w:r>
      <w:r w:rsidRPr="00E27B59">
        <w:rPr>
          <w:rFonts w:eastAsia="宋体"/>
          <w:lang w:eastAsia="zh-CN"/>
        </w:rPr>
        <w:tab/>
      </w:r>
      <w:r>
        <w:rPr>
          <w:rFonts w:eastAsia="宋体" w:hint="eastAsia"/>
          <w:lang w:eastAsia="zh-CN"/>
        </w:rPr>
        <w:t xml:space="preserve">       </w:t>
      </w:r>
      <w:r w:rsidRPr="00E27B59">
        <w:rPr>
          <w:rFonts w:eastAsia="宋体"/>
          <w:lang w:eastAsia="zh-CN"/>
        </w:rPr>
        <w:t xml:space="preserve">/* store </w:t>
      </w:r>
      <w:proofErr w:type="spellStart"/>
      <w:r w:rsidRPr="00E27B59">
        <w:rPr>
          <w:rFonts w:eastAsia="宋体"/>
          <w:lang w:eastAsia="zh-CN"/>
        </w:rPr>
        <w:t>GPIOx_</w:t>
      </w:r>
      <w:r>
        <w:rPr>
          <w:rFonts w:eastAsia="宋体" w:hint="eastAsia"/>
          <w:lang w:eastAsia="zh-CN"/>
        </w:rPr>
        <w:t>PMD</w:t>
      </w:r>
      <w:proofErr w:type="spellEnd"/>
      <w:r w:rsidRPr="00E27B59">
        <w:rPr>
          <w:rFonts w:eastAsia="宋体"/>
          <w:lang w:eastAsia="zh-CN"/>
        </w:rPr>
        <w:t xml:space="preserve"> */</w:t>
      </w:r>
    </w:p>
    <w:p w:rsidR="009C7D82" w:rsidRDefault="009C7D82" w:rsidP="009C7D82">
      <w:pPr>
        <w:rPr>
          <w:rFonts w:eastAsia="宋体"/>
          <w:lang w:eastAsia="zh-CN"/>
        </w:rPr>
      </w:pPr>
      <w:r>
        <w:rPr>
          <w:rFonts w:eastAsia="宋体"/>
          <w:lang w:eastAsia="zh-CN"/>
        </w:rPr>
        <w:t>__IO uint32_</w:t>
      </w:r>
      <w:proofErr w:type="gramStart"/>
      <w:r>
        <w:rPr>
          <w:rFonts w:eastAsia="宋体"/>
          <w:lang w:eastAsia="zh-CN"/>
        </w:rPr>
        <w:t>t  _</w:t>
      </w:r>
      <w:proofErr w:type="spellStart"/>
      <w:proofErr w:type="gramEnd"/>
      <w:r>
        <w:rPr>
          <w:rFonts w:eastAsia="宋体" w:hint="eastAsia"/>
          <w:lang w:eastAsia="zh-CN"/>
        </w:rPr>
        <w:t>OFFD</w:t>
      </w:r>
      <w:r w:rsidRPr="00E27B59">
        <w:rPr>
          <w:rFonts w:eastAsia="宋体"/>
          <w:lang w:eastAsia="zh-CN"/>
        </w:rPr>
        <w:t>_Setting</w:t>
      </w:r>
      <w:proofErr w:type="spellEnd"/>
      <w:r w:rsidRPr="00E27B59">
        <w:rPr>
          <w:rFonts w:eastAsia="宋体"/>
          <w:lang w:eastAsia="zh-CN"/>
        </w:rPr>
        <w:t>[6];</w:t>
      </w:r>
      <w:r w:rsidRPr="00E27B59">
        <w:rPr>
          <w:rFonts w:eastAsia="宋体"/>
          <w:lang w:eastAsia="zh-CN"/>
        </w:rPr>
        <w:tab/>
      </w:r>
      <w:r>
        <w:rPr>
          <w:rFonts w:eastAsia="宋体" w:hint="eastAsia"/>
          <w:lang w:eastAsia="zh-CN"/>
        </w:rPr>
        <w:t xml:space="preserve">       </w:t>
      </w:r>
      <w:r w:rsidRPr="00E27B59">
        <w:rPr>
          <w:rFonts w:eastAsia="宋体"/>
          <w:lang w:eastAsia="zh-CN"/>
        </w:rPr>
        <w:t xml:space="preserve">/* store </w:t>
      </w:r>
      <w:proofErr w:type="spellStart"/>
      <w:r w:rsidRPr="00E27B59">
        <w:rPr>
          <w:rFonts w:eastAsia="宋体"/>
          <w:lang w:eastAsia="zh-CN"/>
        </w:rPr>
        <w:t>GPIOx_</w:t>
      </w:r>
      <w:r>
        <w:rPr>
          <w:rFonts w:eastAsia="宋体" w:hint="eastAsia"/>
          <w:lang w:eastAsia="zh-CN"/>
        </w:rPr>
        <w:t>PMD</w:t>
      </w:r>
      <w:proofErr w:type="spellEnd"/>
      <w:r w:rsidRPr="00E27B59">
        <w:rPr>
          <w:rFonts w:eastAsia="宋体"/>
          <w:lang w:eastAsia="zh-CN"/>
        </w:rPr>
        <w:t xml:space="preserve"> */</w:t>
      </w:r>
    </w:p>
    <w:p w:rsidR="009C7D82" w:rsidRPr="009C7D82" w:rsidRDefault="009C7D82" w:rsidP="00E27B59">
      <w:pPr>
        <w:rPr>
          <w:rFonts w:eastAsia="宋体"/>
          <w:lang w:eastAsia="zh-CN"/>
        </w:rPr>
      </w:pPr>
    </w:p>
    <w:p w:rsidR="001179A9" w:rsidRPr="001179A9" w:rsidRDefault="001179A9" w:rsidP="001179A9">
      <w:pPr>
        <w:rPr>
          <w:rFonts w:eastAsia="宋体"/>
          <w:lang w:eastAsia="zh-CN"/>
        </w:rPr>
      </w:pPr>
      <w:proofErr w:type="gramStart"/>
      <w:r w:rsidRPr="001179A9">
        <w:rPr>
          <w:rFonts w:eastAsia="宋体"/>
          <w:lang w:eastAsia="zh-CN"/>
        </w:rPr>
        <w:t>void</w:t>
      </w:r>
      <w:proofErr w:type="gramEnd"/>
      <w:r w:rsidRPr="001179A9">
        <w:rPr>
          <w:rFonts w:eastAsia="宋体"/>
          <w:lang w:eastAsia="zh-CN"/>
        </w:rPr>
        <w:t xml:space="preserve"> </w:t>
      </w:r>
      <w:proofErr w:type="spellStart"/>
      <w:r w:rsidRPr="001179A9">
        <w:rPr>
          <w:rFonts w:eastAsia="宋体"/>
          <w:lang w:eastAsia="zh-CN"/>
        </w:rPr>
        <w:t>SavePinSetting</w:t>
      </w:r>
      <w:proofErr w:type="spellEnd"/>
      <w:r w:rsidRPr="001179A9">
        <w:rPr>
          <w:rFonts w:eastAsia="宋体"/>
          <w:lang w:eastAsia="zh-CN"/>
        </w:rPr>
        <w:t>()</w:t>
      </w:r>
    </w:p>
    <w:p w:rsidR="001179A9" w:rsidRPr="001179A9" w:rsidRDefault="001179A9" w:rsidP="001179A9">
      <w:pPr>
        <w:rPr>
          <w:rFonts w:eastAsia="宋体"/>
          <w:lang w:eastAsia="zh-CN"/>
        </w:rPr>
      </w:pPr>
      <w:r w:rsidRPr="001179A9">
        <w:rPr>
          <w:rFonts w:eastAsia="宋体"/>
          <w:lang w:eastAsia="zh-CN"/>
        </w:rPr>
        <w:t>{</w:t>
      </w:r>
    </w:p>
    <w:p w:rsidR="001179A9" w:rsidRPr="001179A9" w:rsidRDefault="001179A9" w:rsidP="001179A9">
      <w:pPr>
        <w:rPr>
          <w:rFonts w:eastAsia="宋体"/>
          <w:lang w:eastAsia="zh-CN"/>
        </w:rPr>
      </w:pPr>
      <w:r w:rsidRPr="001179A9">
        <w:rPr>
          <w:rFonts w:eastAsia="宋体"/>
          <w:lang w:eastAsia="zh-CN"/>
        </w:rPr>
        <w:tab/>
        <w:t>/* Save Pin selection setting */</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0] = GCR-&gt;PA_L_MFP;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1] = GCR-&gt;PA_H_MFP;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2] = GCR-&gt;PB_L_MFP;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3] = GCR-&gt;PB_H_MFP;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4] = GCR-&gt;PC_L_MFP;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5] = GCR-&gt;PC_H_MFP;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6] = GCR-&gt;PD_L_MFP;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7] = GCR-&gt;PD_H_MFP;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8] = GCR-&gt;PE_L_MFP;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9] = GCR-&gt;PE_H_MFP;</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Pin_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10] = GCR-&gt;PF_L_MFP;</w:t>
      </w:r>
    </w:p>
    <w:p w:rsidR="001179A9" w:rsidRPr="001179A9" w:rsidRDefault="001179A9" w:rsidP="001179A9">
      <w:pPr>
        <w:rPr>
          <w:rFonts w:eastAsia="宋体"/>
          <w:lang w:eastAsia="zh-CN"/>
        </w:rPr>
      </w:pPr>
      <w:r w:rsidRPr="001179A9">
        <w:rPr>
          <w:rFonts w:eastAsia="宋体"/>
          <w:lang w:eastAsia="zh-CN"/>
        </w:rPr>
        <w:tab/>
      </w:r>
    </w:p>
    <w:p w:rsidR="001179A9" w:rsidRPr="001179A9" w:rsidRDefault="001179A9" w:rsidP="001179A9">
      <w:pPr>
        <w:rPr>
          <w:rFonts w:eastAsia="宋体"/>
          <w:lang w:eastAsia="zh-CN"/>
        </w:rPr>
      </w:pPr>
      <w:r w:rsidRPr="001179A9">
        <w:rPr>
          <w:rFonts w:eastAsia="宋体"/>
          <w:lang w:eastAsia="zh-CN"/>
        </w:rPr>
        <w:lastRenderedPageBreak/>
        <w:tab/>
        <w:t>/* Save Pull-up setting */</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0] =  GPIOA-&gt;PUEN;</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1] =  GPIOB-&gt;PUEN;</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2] =  GPIOC-&gt;PUEN;</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3] =  GPIOD-&gt;PUEN;</w:t>
      </w:r>
    </w:p>
    <w:p w:rsidR="001179A9" w:rsidRP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4] =  GPIOE-&gt;PUEN;</w:t>
      </w:r>
    </w:p>
    <w:p w:rsidR="001179A9" w:rsidRDefault="001179A9" w:rsidP="001179A9">
      <w:pPr>
        <w:rPr>
          <w:rFonts w:eastAsia="宋体"/>
          <w:lang w:eastAsia="zh-CN"/>
        </w:rPr>
      </w:pPr>
      <w:r w:rsidRPr="001179A9">
        <w:rPr>
          <w:rFonts w:eastAsia="宋体"/>
          <w:lang w:eastAsia="zh-CN"/>
        </w:rPr>
        <w:tab/>
        <w:t>_</w:t>
      </w:r>
      <w:proofErr w:type="spellStart"/>
      <w:r w:rsidRPr="001179A9">
        <w:rPr>
          <w:rFonts w:eastAsia="宋体"/>
          <w:lang w:eastAsia="zh-CN"/>
        </w:rPr>
        <w:t>PullUp_</w:t>
      </w:r>
      <w:proofErr w:type="gramStart"/>
      <w:r w:rsidRPr="001179A9">
        <w:rPr>
          <w:rFonts w:eastAsia="宋体"/>
          <w:lang w:eastAsia="zh-CN"/>
        </w:rPr>
        <w:t>Setting</w:t>
      </w:r>
      <w:proofErr w:type="spellEnd"/>
      <w:r w:rsidRPr="001179A9">
        <w:rPr>
          <w:rFonts w:eastAsia="宋体"/>
          <w:lang w:eastAsia="zh-CN"/>
        </w:rPr>
        <w:t>[</w:t>
      </w:r>
      <w:proofErr w:type="gramEnd"/>
      <w:r w:rsidRPr="001179A9">
        <w:rPr>
          <w:rFonts w:eastAsia="宋体"/>
          <w:lang w:eastAsia="zh-CN"/>
        </w:rPr>
        <w:t>5] =  GPIOF-&gt;PUEN;</w:t>
      </w:r>
    </w:p>
    <w:p w:rsidR="009C7D82" w:rsidRDefault="009C7D82" w:rsidP="001179A9">
      <w:pPr>
        <w:rPr>
          <w:rFonts w:eastAsia="宋体"/>
          <w:lang w:eastAsia="zh-CN"/>
        </w:rPr>
      </w:pPr>
    </w:p>
    <w:p w:rsidR="009C7D82" w:rsidRPr="001179A9" w:rsidRDefault="009C7D82" w:rsidP="009C7D82">
      <w:pPr>
        <w:ind w:firstLineChars="200" w:firstLine="480"/>
        <w:rPr>
          <w:rFonts w:eastAsia="宋体"/>
          <w:lang w:eastAsia="zh-CN"/>
        </w:rPr>
      </w:pPr>
      <w:r>
        <w:rPr>
          <w:rFonts w:eastAsia="宋体"/>
          <w:lang w:eastAsia="zh-CN"/>
        </w:rPr>
        <w:t>/* Save P</w:t>
      </w:r>
      <w:r>
        <w:rPr>
          <w:rFonts w:eastAsia="宋体" w:hint="eastAsia"/>
          <w:lang w:eastAsia="zh-CN"/>
        </w:rPr>
        <w:t>MD</w:t>
      </w:r>
      <w:r w:rsidRPr="001179A9">
        <w:rPr>
          <w:rFonts w:eastAsia="宋体"/>
          <w:lang w:eastAsia="zh-CN"/>
        </w:rPr>
        <w:t xml:space="preserve"> setting */</w:t>
      </w:r>
    </w:p>
    <w:p w:rsidR="009C7D82" w:rsidRPr="001179A9" w:rsidRDefault="009C7D82" w:rsidP="009C7D82">
      <w:pPr>
        <w:rPr>
          <w:rFonts w:eastAsia="宋体"/>
          <w:lang w:eastAsia="zh-CN"/>
        </w:rPr>
      </w:pPr>
      <w:r w:rsidRPr="001179A9">
        <w:rPr>
          <w:rFonts w:eastAsia="宋体"/>
          <w:lang w:eastAsia="zh-CN"/>
        </w:rPr>
        <w:tab/>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0] =  GPIOA-&gt;P</w:t>
      </w:r>
      <w:r w:rsidR="00B702E5">
        <w:rPr>
          <w:rFonts w:eastAsia="宋体" w:hint="eastAsia"/>
          <w:lang w:eastAsia="zh-CN"/>
        </w:rPr>
        <w:t>MD</w:t>
      </w:r>
      <w:r w:rsidRPr="001179A9">
        <w:rPr>
          <w:rFonts w:eastAsia="宋体"/>
          <w:lang w:eastAsia="zh-CN"/>
        </w:rPr>
        <w:t>;</w:t>
      </w:r>
    </w:p>
    <w:p w:rsidR="009C7D82" w:rsidRPr="001179A9" w:rsidRDefault="009C7D82" w:rsidP="009C7D82">
      <w:pPr>
        <w:rPr>
          <w:rFonts w:eastAsia="宋体"/>
          <w:lang w:eastAsia="zh-CN"/>
        </w:rPr>
      </w:pPr>
      <w:r w:rsidRPr="001179A9">
        <w:rPr>
          <w:rFonts w:eastAsia="宋体"/>
          <w:lang w:eastAsia="zh-CN"/>
        </w:rPr>
        <w:tab/>
      </w:r>
      <w:r w:rsidR="00E3204F">
        <w:rPr>
          <w:rFonts w:eastAsia="宋体"/>
          <w:lang w:eastAsia="zh-CN"/>
        </w:rPr>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1] =  GPIOB-&gt;P</w:t>
      </w:r>
      <w:r w:rsidR="00B702E5">
        <w:rPr>
          <w:rFonts w:eastAsia="宋体" w:hint="eastAsia"/>
          <w:lang w:eastAsia="zh-CN"/>
        </w:rPr>
        <w:t>MD</w:t>
      </w:r>
      <w:r w:rsidRPr="001179A9">
        <w:rPr>
          <w:rFonts w:eastAsia="宋体"/>
          <w:lang w:eastAsia="zh-CN"/>
        </w:rPr>
        <w:t>;</w:t>
      </w:r>
    </w:p>
    <w:p w:rsidR="009C7D82" w:rsidRPr="001179A9" w:rsidRDefault="009C7D82" w:rsidP="009C7D82">
      <w:pPr>
        <w:rPr>
          <w:rFonts w:eastAsia="宋体"/>
          <w:lang w:eastAsia="zh-CN"/>
        </w:rPr>
      </w:pPr>
      <w:r w:rsidRPr="001179A9">
        <w:rPr>
          <w:rFonts w:eastAsia="宋体"/>
          <w:lang w:eastAsia="zh-CN"/>
        </w:rPr>
        <w:tab/>
      </w:r>
      <w:r w:rsidR="00E3204F">
        <w:rPr>
          <w:rFonts w:eastAsia="宋体"/>
          <w:lang w:eastAsia="zh-CN"/>
        </w:rPr>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2] =  GPIOC-&gt;P</w:t>
      </w:r>
      <w:r w:rsidR="00B702E5">
        <w:rPr>
          <w:rFonts w:eastAsia="宋体" w:hint="eastAsia"/>
          <w:lang w:eastAsia="zh-CN"/>
        </w:rPr>
        <w:t>MD</w:t>
      </w:r>
      <w:r w:rsidRPr="001179A9">
        <w:rPr>
          <w:rFonts w:eastAsia="宋体"/>
          <w:lang w:eastAsia="zh-CN"/>
        </w:rPr>
        <w:t>;</w:t>
      </w:r>
    </w:p>
    <w:p w:rsidR="009C7D82" w:rsidRPr="001179A9" w:rsidRDefault="009C7D82" w:rsidP="009C7D82">
      <w:pPr>
        <w:rPr>
          <w:rFonts w:eastAsia="宋体"/>
          <w:lang w:eastAsia="zh-CN"/>
        </w:rPr>
      </w:pPr>
      <w:r w:rsidRPr="001179A9">
        <w:rPr>
          <w:rFonts w:eastAsia="宋体"/>
          <w:lang w:eastAsia="zh-CN"/>
        </w:rPr>
        <w:tab/>
      </w:r>
      <w:r w:rsidR="00E3204F">
        <w:rPr>
          <w:rFonts w:eastAsia="宋体"/>
          <w:lang w:eastAsia="zh-CN"/>
        </w:rPr>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3] =  GPIOD-&gt;P</w:t>
      </w:r>
      <w:r w:rsidR="00B702E5">
        <w:rPr>
          <w:rFonts w:eastAsia="宋体" w:hint="eastAsia"/>
          <w:lang w:eastAsia="zh-CN"/>
        </w:rPr>
        <w:t>MD</w:t>
      </w:r>
      <w:r w:rsidRPr="001179A9">
        <w:rPr>
          <w:rFonts w:eastAsia="宋体"/>
          <w:lang w:eastAsia="zh-CN"/>
        </w:rPr>
        <w:t>;</w:t>
      </w:r>
    </w:p>
    <w:p w:rsidR="009C7D82" w:rsidRPr="001179A9" w:rsidRDefault="009C7D82" w:rsidP="009C7D82">
      <w:pPr>
        <w:rPr>
          <w:rFonts w:eastAsia="宋体"/>
          <w:lang w:eastAsia="zh-CN"/>
        </w:rPr>
      </w:pPr>
      <w:r w:rsidRPr="001179A9">
        <w:rPr>
          <w:rFonts w:eastAsia="宋体"/>
          <w:lang w:eastAsia="zh-CN"/>
        </w:rPr>
        <w:tab/>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4] =  GPIOE-&gt;P</w:t>
      </w:r>
      <w:r w:rsidR="00B702E5">
        <w:rPr>
          <w:rFonts w:eastAsia="宋体" w:hint="eastAsia"/>
          <w:lang w:eastAsia="zh-CN"/>
        </w:rPr>
        <w:t>MD</w:t>
      </w:r>
      <w:r w:rsidRPr="001179A9">
        <w:rPr>
          <w:rFonts w:eastAsia="宋体"/>
          <w:lang w:eastAsia="zh-CN"/>
        </w:rPr>
        <w:t>;</w:t>
      </w:r>
    </w:p>
    <w:p w:rsidR="009C7D82" w:rsidRDefault="009C7D82" w:rsidP="009C7D82">
      <w:pPr>
        <w:rPr>
          <w:rFonts w:eastAsia="宋体"/>
          <w:lang w:eastAsia="zh-CN"/>
        </w:rPr>
      </w:pPr>
      <w:r w:rsidRPr="001179A9">
        <w:rPr>
          <w:rFonts w:eastAsia="宋体"/>
          <w:lang w:eastAsia="zh-CN"/>
        </w:rPr>
        <w:tab/>
      </w:r>
      <w:r w:rsidR="00E3204F">
        <w:rPr>
          <w:rFonts w:eastAsia="宋体"/>
          <w:lang w:eastAsia="zh-CN"/>
        </w:rPr>
        <w:t>_</w:t>
      </w:r>
      <w:proofErr w:type="spellStart"/>
      <w:r w:rsidR="00E3204F">
        <w:rPr>
          <w:rFonts w:eastAsia="宋体"/>
          <w:lang w:eastAsia="zh-CN"/>
        </w:rPr>
        <w:t>P</w:t>
      </w:r>
      <w:r w:rsidR="00E3204F">
        <w:rPr>
          <w:rFonts w:eastAsia="宋体" w:hint="eastAsia"/>
          <w:lang w:eastAsia="zh-CN"/>
        </w:rPr>
        <w:t>MD</w:t>
      </w:r>
      <w:r w:rsidR="00B702E5">
        <w:rPr>
          <w:rFonts w:eastAsia="宋体"/>
          <w:lang w:eastAsia="zh-CN"/>
        </w:rPr>
        <w:t>_</w:t>
      </w:r>
      <w:proofErr w:type="gramStart"/>
      <w:r w:rsidR="00B702E5">
        <w:rPr>
          <w:rFonts w:eastAsia="宋体"/>
          <w:lang w:eastAsia="zh-CN"/>
        </w:rPr>
        <w:t>Setting</w:t>
      </w:r>
      <w:proofErr w:type="spellEnd"/>
      <w:r w:rsidR="00B702E5">
        <w:rPr>
          <w:rFonts w:eastAsia="宋体"/>
          <w:lang w:eastAsia="zh-CN"/>
        </w:rPr>
        <w:t>[</w:t>
      </w:r>
      <w:proofErr w:type="gramEnd"/>
      <w:r w:rsidR="00B702E5">
        <w:rPr>
          <w:rFonts w:eastAsia="宋体"/>
          <w:lang w:eastAsia="zh-CN"/>
        </w:rPr>
        <w:t>5] =  GPIOF-&gt;P</w:t>
      </w:r>
      <w:r w:rsidR="00B702E5">
        <w:rPr>
          <w:rFonts w:eastAsia="宋体" w:hint="eastAsia"/>
          <w:lang w:eastAsia="zh-CN"/>
        </w:rPr>
        <w:t>MD</w:t>
      </w:r>
      <w:r w:rsidRPr="001179A9">
        <w:rPr>
          <w:rFonts w:eastAsia="宋体"/>
          <w:lang w:eastAsia="zh-CN"/>
        </w:rPr>
        <w:t>;</w:t>
      </w:r>
    </w:p>
    <w:p w:rsidR="009C7D82" w:rsidRDefault="009C7D82" w:rsidP="009C7D82">
      <w:pPr>
        <w:rPr>
          <w:rFonts w:eastAsia="宋体"/>
          <w:lang w:eastAsia="zh-CN"/>
        </w:rPr>
      </w:pPr>
    </w:p>
    <w:p w:rsidR="009C7D82" w:rsidRPr="001179A9" w:rsidRDefault="009C7D82" w:rsidP="009C7D82">
      <w:pPr>
        <w:ind w:firstLineChars="200" w:firstLine="480"/>
        <w:rPr>
          <w:rFonts w:eastAsia="宋体"/>
          <w:lang w:eastAsia="zh-CN"/>
        </w:rPr>
      </w:pPr>
      <w:r w:rsidRPr="001179A9">
        <w:rPr>
          <w:rFonts w:eastAsia="宋体"/>
          <w:lang w:eastAsia="zh-CN"/>
        </w:rPr>
        <w:t xml:space="preserve">/* Save </w:t>
      </w:r>
      <w:r w:rsidR="00B702E5">
        <w:rPr>
          <w:rFonts w:eastAsia="宋体" w:hint="eastAsia"/>
          <w:lang w:eastAsia="zh-CN"/>
        </w:rPr>
        <w:t>OFFD</w:t>
      </w:r>
      <w:r w:rsidRPr="001179A9">
        <w:rPr>
          <w:rFonts w:eastAsia="宋体"/>
          <w:lang w:eastAsia="zh-CN"/>
        </w:rPr>
        <w:t xml:space="preserve"> setting */</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0] =  GPIOA-&gt;</w:t>
      </w:r>
      <w:r w:rsidR="00B702E5">
        <w:rPr>
          <w:rFonts w:eastAsia="宋体" w:hint="eastAsia"/>
          <w:lang w:eastAsia="zh-CN"/>
        </w:rPr>
        <w:t>OFFD</w:t>
      </w:r>
      <w:r w:rsidR="009C7D82" w:rsidRPr="001179A9">
        <w:rPr>
          <w:rFonts w:eastAsia="宋体"/>
          <w:lang w:eastAsia="zh-CN"/>
        </w:rPr>
        <w:t>;</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1] =  GPIOB-&gt;</w:t>
      </w:r>
      <w:r w:rsidR="00B702E5">
        <w:rPr>
          <w:rFonts w:eastAsia="宋体" w:hint="eastAsia"/>
          <w:lang w:eastAsia="zh-CN"/>
        </w:rPr>
        <w:t>OFFD</w:t>
      </w:r>
      <w:r w:rsidR="009C7D82" w:rsidRPr="001179A9">
        <w:rPr>
          <w:rFonts w:eastAsia="宋体"/>
          <w:lang w:eastAsia="zh-CN"/>
        </w:rPr>
        <w:t>;</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2] =  GPIOC-&gt;</w:t>
      </w:r>
      <w:r w:rsidR="00B702E5">
        <w:rPr>
          <w:rFonts w:eastAsia="宋体" w:hint="eastAsia"/>
          <w:lang w:eastAsia="zh-CN"/>
        </w:rPr>
        <w:t>OFFD</w:t>
      </w:r>
      <w:r w:rsidR="009C7D82" w:rsidRPr="001179A9">
        <w:rPr>
          <w:rFonts w:eastAsia="宋体"/>
          <w:lang w:eastAsia="zh-CN"/>
        </w:rPr>
        <w:t>;</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3] =  GPIOD-&gt;</w:t>
      </w:r>
      <w:r w:rsidR="00B702E5">
        <w:rPr>
          <w:rFonts w:eastAsia="宋体" w:hint="eastAsia"/>
          <w:lang w:eastAsia="zh-CN"/>
        </w:rPr>
        <w:t>OFFD</w:t>
      </w:r>
      <w:r w:rsidR="009C7D82" w:rsidRPr="001179A9">
        <w:rPr>
          <w:rFonts w:eastAsia="宋体"/>
          <w:lang w:eastAsia="zh-CN"/>
        </w:rPr>
        <w:t>;</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4] =  GPIOE-&gt;</w:t>
      </w:r>
      <w:r w:rsidR="00B702E5">
        <w:rPr>
          <w:rFonts w:eastAsia="宋体" w:hint="eastAsia"/>
          <w:lang w:eastAsia="zh-CN"/>
        </w:rPr>
        <w:t>OFFD</w:t>
      </w:r>
      <w:r w:rsidR="009C7D82" w:rsidRPr="001179A9">
        <w:rPr>
          <w:rFonts w:eastAsia="宋体"/>
          <w:lang w:eastAsia="zh-CN"/>
        </w:rPr>
        <w:t>;</w:t>
      </w:r>
    </w:p>
    <w:p w:rsidR="009C7D82" w:rsidRPr="001179A9" w:rsidRDefault="00E3204F" w:rsidP="009C7D82">
      <w:pPr>
        <w:rPr>
          <w:rFonts w:eastAsia="宋体"/>
          <w:lang w:eastAsia="zh-CN"/>
        </w:rPr>
      </w:pPr>
      <w:r>
        <w:rPr>
          <w:rFonts w:eastAsia="宋体"/>
          <w:lang w:eastAsia="zh-CN"/>
        </w:rPr>
        <w:tab/>
        <w:t>_</w:t>
      </w:r>
      <w:proofErr w:type="spellStart"/>
      <w:r>
        <w:rPr>
          <w:rFonts w:eastAsia="宋体" w:hint="eastAsia"/>
          <w:lang w:eastAsia="zh-CN"/>
        </w:rPr>
        <w:t>OFFD</w:t>
      </w:r>
      <w:r w:rsidR="009C7D82" w:rsidRPr="001179A9">
        <w:rPr>
          <w:rFonts w:eastAsia="宋体"/>
          <w:lang w:eastAsia="zh-CN"/>
        </w:rPr>
        <w:t>_</w:t>
      </w:r>
      <w:proofErr w:type="gramStart"/>
      <w:r w:rsidR="009C7D82" w:rsidRPr="001179A9">
        <w:rPr>
          <w:rFonts w:eastAsia="宋体"/>
          <w:lang w:eastAsia="zh-CN"/>
        </w:rPr>
        <w:t>Setting</w:t>
      </w:r>
      <w:proofErr w:type="spellEnd"/>
      <w:r w:rsidR="009C7D82" w:rsidRPr="001179A9">
        <w:rPr>
          <w:rFonts w:eastAsia="宋体"/>
          <w:lang w:eastAsia="zh-CN"/>
        </w:rPr>
        <w:t>[</w:t>
      </w:r>
      <w:proofErr w:type="gramEnd"/>
      <w:r w:rsidR="009C7D82" w:rsidRPr="001179A9">
        <w:rPr>
          <w:rFonts w:eastAsia="宋体"/>
          <w:lang w:eastAsia="zh-CN"/>
        </w:rPr>
        <w:t>5] =  GPIOF-&gt;</w:t>
      </w:r>
      <w:r w:rsidR="00B702E5">
        <w:rPr>
          <w:rFonts w:eastAsia="宋体" w:hint="eastAsia"/>
          <w:lang w:eastAsia="zh-CN"/>
        </w:rPr>
        <w:t>OFFD</w:t>
      </w:r>
      <w:r w:rsidR="009C7D82" w:rsidRPr="001179A9">
        <w:rPr>
          <w:rFonts w:eastAsia="宋体"/>
          <w:lang w:eastAsia="zh-CN"/>
        </w:rPr>
        <w:t>;</w:t>
      </w:r>
    </w:p>
    <w:p w:rsidR="001179A9" w:rsidRDefault="001179A9" w:rsidP="001179A9">
      <w:pPr>
        <w:rPr>
          <w:rFonts w:eastAsia="宋体"/>
          <w:lang w:eastAsia="zh-CN"/>
        </w:rPr>
      </w:pPr>
      <w:r w:rsidRPr="001179A9">
        <w:rPr>
          <w:rFonts w:eastAsia="宋体"/>
          <w:lang w:eastAsia="zh-CN"/>
        </w:rPr>
        <w:t>}</w:t>
      </w:r>
    </w:p>
    <w:p w:rsidR="00A60B0B" w:rsidRDefault="00A60B0B" w:rsidP="001179A9">
      <w:pPr>
        <w:rPr>
          <w:rFonts w:eastAsia="宋体"/>
          <w:lang w:eastAsia="zh-CN"/>
        </w:rPr>
      </w:pPr>
    </w:p>
    <w:p w:rsidR="00A60B0B" w:rsidRPr="00A60B0B" w:rsidRDefault="00A60B0B" w:rsidP="00A60B0B">
      <w:pPr>
        <w:rPr>
          <w:rFonts w:eastAsia="宋体"/>
          <w:lang w:eastAsia="zh-CN"/>
        </w:rPr>
      </w:pPr>
      <w:proofErr w:type="gramStart"/>
      <w:r w:rsidRPr="00A60B0B">
        <w:rPr>
          <w:rFonts w:eastAsia="宋体"/>
          <w:lang w:eastAsia="zh-CN"/>
        </w:rPr>
        <w:t>void</w:t>
      </w:r>
      <w:proofErr w:type="gramEnd"/>
      <w:r w:rsidRPr="00A60B0B">
        <w:rPr>
          <w:rFonts w:eastAsia="宋体"/>
          <w:lang w:eastAsia="zh-CN"/>
        </w:rPr>
        <w:t xml:space="preserve"> </w:t>
      </w:r>
      <w:proofErr w:type="spellStart"/>
      <w:r w:rsidRPr="00A60B0B">
        <w:rPr>
          <w:rFonts w:eastAsia="宋体"/>
          <w:lang w:eastAsia="zh-CN"/>
        </w:rPr>
        <w:t>RestorePinSetting</w:t>
      </w:r>
      <w:proofErr w:type="spellEnd"/>
      <w:r w:rsidRPr="00A60B0B">
        <w:rPr>
          <w:rFonts w:eastAsia="宋体"/>
          <w:lang w:eastAsia="zh-CN"/>
        </w:rPr>
        <w:t>()</w:t>
      </w:r>
    </w:p>
    <w:p w:rsidR="00A60B0B" w:rsidRPr="00A60B0B" w:rsidRDefault="00A60B0B" w:rsidP="00A60B0B">
      <w:pPr>
        <w:rPr>
          <w:rFonts w:eastAsia="宋体"/>
          <w:lang w:eastAsia="zh-CN"/>
        </w:rPr>
      </w:pPr>
      <w:r w:rsidRPr="00A60B0B">
        <w:rPr>
          <w:rFonts w:eastAsia="宋体"/>
          <w:lang w:eastAsia="zh-CN"/>
        </w:rPr>
        <w:t>{</w:t>
      </w:r>
    </w:p>
    <w:p w:rsidR="00A60B0B" w:rsidRPr="00A60B0B" w:rsidRDefault="00A60B0B" w:rsidP="00A60B0B">
      <w:pPr>
        <w:rPr>
          <w:rFonts w:eastAsia="宋体"/>
          <w:lang w:eastAsia="zh-CN"/>
        </w:rPr>
      </w:pPr>
      <w:r w:rsidRPr="00A60B0B">
        <w:rPr>
          <w:rFonts w:eastAsia="宋体"/>
          <w:lang w:eastAsia="zh-CN"/>
        </w:rPr>
        <w:tab/>
        <w:t>/* Restore Pin selection setting */</w:t>
      </w:r>
    </w:p>
    <w:p w:rsidR="00A60B0B" w:rsidRPr="00A60B0B" w:rsidRDefault="00A60B0B" w:rsidP="00A60B0B">
      <w:pPr>
        <w:rPr>
          <w:rFonts w:eastAsia="宋体"/>
          <w:lang w:eastAsia="zh-CN"/>
        </w:rPr>
      </w:pPr>
      <w:r w:rsidRPr="00A60B0B">
        <w:rPr>
          <w:rFonts w:eastAsia="宋体"/>
          <w:lang w:eastAsia="zh-CN"/>
        </w:rPr>
        <w:tab/>
        <w:t>GCR-&gt;PA_L_MFP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0];</w:t>
      </w:r>
    </w:p>
    <w:p w:rsidR="00A60B0B" w:rsidRPr="00A60B0B" w:rsidRDefault="00A60B0B" w:rsidP="00A60B0B">
      <w:pPr>
        <w:rPr>
          <w:rFonts w:eastAsia="宋体"/>
          <w:lang w:eastAsia="zh-CN"/>
        </w:rPr>
      </w:pPr>
      <w:r w:rsidRPr="00A60B0B">
        <w:rPr>
          <w:rFonts w:eastAsia="宋体"/>
          <w:lang w:eastAsia="zh-CN"/>
        </w:rPr>
        <w:tab/>
        <w:t>GCR-&gt;PA_H_MFP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1];</w:t>
      </w:r>
    </w:p>
    <w:p w:rsidR="00A60B0B" w:rsidRPr="00A60B0B" w:rsidRDefault="00A60B0B" w:rsidP="00A60B0B">
      <w:pPr>
        <w:rPr>
          <w:rFonts w:eastAsia="宋体"/>
          <w:lang w:eastAsia="zh-CN"/>
        </w:rPr>
      </w:pPr>
      <w:r w:rsidRPr="00A60B0B">
        <w:rPr>
          <w:rFonts w:eastAsia="宋体"/>
          <w:lang w:eastAsia="zh-CN"/>
        </w:rPr>
        <w:tab/>
        <w:t>GCR-&gt;PB_L_MFP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2];</w:t>
      </w:r>
    </w:p>
    <w:p w:rsidR="00A60B0B" w:rsidRPr="00A60B0B" w:rsidRDefault="00A60B0B" w:rsidP="00A60B0B">
      <w:pPr>
        <w:rPr>
          <w:rFonts w:eastAsia="宋体"/>
          <w:lang w:eastAsia="zh-CN"/>
        </w:rPr>
      </w:pPr>
      <w:r w:rsidRPr="00A60B0B">
        <w:rPr>
          <w:rFonts w:eastAsia="宋体"/>
          <w:lang w:eastAsia="zh-CN"/>
        </w:rPr>
        <w:tab/>
        <w:t>GCR-&gt;PB_H_MFP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3];</w:t>
      </w:r>
    </w:p>
    <w:p w:rsidR="00A60B0B" w:rsidRPr="00A60B0B" w:rsidRDefault="00A60B0B" w:rsidP="00A60B0B">
      <w:pPr>
        <w:rPr>
          <w:rFonts w:eastAsia="宋体"/>
          <w:lang w:eastAsia="zh-CN"/>
        </w:rPr>
      </w:pPr>
      <w:r w:rsidRPr="00A60B0B">
        <w:rPr>
          <w:rFonts w:eastAsia="宋体"/>
          <w:lang w:eastAsia="zh-CN"/>
        </w:rPr>
        <w:lastRenderedPageBreak/>
        <w:tab/>
        <w:t>GCR-&gt;PC_L_MFP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4];</w:t>
      </w:r>
    </w:p>
    <w:p w:rsidR="00A60B0B" w:rsidRPr="00A60B0B" w:rsidRDefault="00A60B0B" w:rsidP="00A60B0B">
      <w:pPr>
        <w:rPr>
          <w:rFonts w:eastAsia="宋体"/>
          <w:lang w:eastAsia="zh-CN"/>
        </w:rPr>
      </w:pPr>
      <w:r w:rsidRPr="00A60B0B">
        <w:rPr>
          <w:rFonts w:eastAsia="宋体"/>
          <w:lang w:eastAsia="zh-CN"/>
        </w:rPr>
        <w:tab/>
        <w:t>GCR-&gt;PC_H_MFP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5];</w:t>
      </w:r>
    </w:p>
    <w:p w:rsidR="00A60B0B" w:rsidRPr="00A60B0B" w:rsidRDefault="00A60B0B" w:rsidP="00A60B0B">
      <w:pPr>
        <w:rPr>
          <w:rFonts w:eastAsia="宋体"/>
          <w:lang w:eastAsia="zh-CN"/>
        </w:rPr>
      </w:pPr>
      <w:r w:rsidRPr="00A60B0B">
        <w:rPr>
          <w:rFonts w:eastAsia="宋体"/>
          <w:lang w:eastAsia="zh-CN"/>
        </w:rPr>
        <w:tab/>
        <w:t>GCR-&gt;PD_L_MFP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6];</w:t>
      </w:r>
    </w:p>
    <w:p w:rsidR="00A60B0B" w:rsidRPr="00A60B0B" w:rsidRDefault="00A60B0B" w:rsidP="00A60B0B">
      <w:pPr>
        <w:rPr>
          <w:rFonts w:eastAsia="宋体"/>
          <w:lang w:eastAsia="zh-CN"/>
        </w:rPr>
      </w:pPr>
      <w:r w:rsidRPr="00A60B0B">
        <w:rPr>
          <w:rFonts w:eastAsia="宋体"/>
          <w:lang w:eastAsia="zh-CN"/>
        </w:rPr>
        <w:tab/>
        <w:t>GCR-&gt;PD_H_MFP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7];</w:t>
      </w:r>
    </w:p>
    <w:p w:rsidR="00A60B0B" w:rsidRPr="00A60B0B" w:rsidRDefault="00A60B0B" w:rsidP="00A60B0B">
      <w:pPr>
        <w:rPr>
          <w:rFonts w:eastAsia="宋体"/>
          <w:lang w:eastAsia="zh-CN"/>
        </w:rPr>
      </w:pPr>
      <w:r w:rsidRPr="00A60B0B">
        <w:rPr>
          <w:rFonts w:eastAsia="宋体"/>
          <w:lang w:eastAsia="zh-CN"/>
        </w:rPr>
        <w:tab/>
        <w:t>GCR-&gt;PE_L_MFP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8];</w:t>
      </w:r>
    </w:p>
    <w:p w:rsidR="00A60B0B" w:rsidRPr="00A60B0B" w:rsidRDefault="00A60B0B" w:rsidP="00A60B0B">
      <w:pPr>
        <w:rPr>
          <w:rFonts w:eastAsia="宋体"/>
          <w:lang w:eastAsia="zh-CN"/>
        </w:rPr>
      </w:pPr>
      <w:r w:rsidRPr="00A60B0B">
        <w:rPr>
          <w:rFonts w:eastAsia="宋体"/>
          <w:lang w:eastAsia="zh-CN"/>
        </w:rPr>
        <w:tab/>
        <w:t>GCR-&gt;PE_H_MFP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9];</w:t>
      </w:r>
    </w:p>
    <w:p w:rsidR="00A60B0B" w:rsidRPr="00A60B0B" w:rsidRDefault="00A60B0B" w:rsidP="00A60B0B">
      <w:pPr>
        <w:rPr>
          <w:rFonts w:eastAsia="宋体"/>
          <w:lang w:eastAsia="zh-CN"/>
        </w:rPr>
      </w:pPr>
      <w:r w:rsidRPr="00A60B0B">
        <w:rPr>
          <w:rFonts w:eastAsia="宋体"/>
          <w:lang w:eastAsia="zh-CN"/>
        </w:rPr>
        <w:tab/>
        <w:t>GCR-&gt;PF_L_MFP = _</w:t>
      </w:r>
      <w:proofErr w:type="spellStart"/>
      <w:r w:rsidRPr="00A60B0B">
        <w:rPr>
          <w:rFonts w:eastAsia="宋体"/>
          <w:lang w:eastAsia="zh-CN"/>
        </w:rPr>
        <w:t>Pin_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10];</w:t>
      </w:r>
    </w:p>
    <w:p w:rsidR="00A60B0B" w:rsidRPr="00A60B0B" w:rsidRDefault="00A60B0B" w:rsidP="00A60B0B">
      <w:pPr>
        <w:rPr>
          <w:rFonts w:eastAsia="宋体"/>
          <w:lang w:eastAsia="zh-CN"/>
        </w:rPr>
      </w:pPr>
      <w:r w:rsidRPr="00A60B0B">
        <w:rPr>
          <w:rFonts w:eastAsia="宋体"/>
          <w:lang w:eastAsia="zh-CN"/>
        </w:rPr>
        <w:tab/>
      </w:r>
    </w:p>
    <w:p w:rsidR="00A60B0B" w:rsidRPr="00A60B0B" w:rsidRDefault="00A60B0B" w:rsidP="00A60B0B">
      <w:pPr>
        <w:rPr>
          <w:rFonts w:eastAsia="宋体"/>
          <w:lang w:eastAsia="zh-CN"/>
        </w:rPr>
      </w:pPr>
      <w:r w:rsidRPr="00A60B0B">
        <w:rPr>
          <w:rFonts w:eastAsia="宋体"/>
          <w:lang w:eastAsia="zh-CN"/>
        </w:rPr>
        <w:tab/>
        <w:t>/* R</w:t>
      </w:r>
      <w:r w:rsidR="00C4614F">
        <w:rPr>
          <w:rFonts w:eastAsia="宋体" w:hint="eastAsia"/>
          <w:lang w:eastAsia="zh-CN"/>
        </w:rPr>
        <w:t>e</w:t>
      </w:r>
      <w:r w:rsidRPr="00A60B0B">
        <w:rPr>
          <w:rFonts w:eastAsia="宋体"/>
          <w:lang w:eastAsia="zh-CN"/>
        </w:rPr>
        <w:t>store Pull-up setting */</w:t>
      </w:r>
    </w:p>
    <w:p w:rsidR="00A60B0B" w:rsidRPr="00A60B0B" w:rsidRDefault="00A60B0B" w:rsidP="00A60B0B">
      <w:pPr>
        <w:rPr>
          <w:rFonts w:eastAsia="宋体"/>
          <w:lang w:eastAsia="zh-CN"/>
        </w:rPr>
      </w:pPr>
      <w:r w:rsidRPr="00A60B0B">
        <w:rPr>
          <w:rFonts w:eastAsia="宋体"/>
          <w:lang w:eastAsia="zh-CN"/>
        </w:rPr>
        <w:tab/>
        <w:t>GPIOA-&gt;PUEN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0];</w:t>
      </w:r>
    </w:p>
    <w:p w:rsidR="00A60B0B" w:rsidRPr="00A60B0B" w:rsidRDefault="00A60B0B" w:rsidP="00A60B0B">
      <w:pPr>
        <w:rPr>
          <w:rFonts w:eastAsia="宋体"/>
          <w:lang w:eastAsia="zh-CN"/>
        </w:rPr>
      </w:pPr>
      <w:r w:rsidRPr="00A60B0B">
        <w:rPr>
          <w:rFonts w:eastAsia="宋体"/>
          <w:lang w:eastAsia="zh-CN"/>
        </w:rPr>
        <w:tab/>
        <w:t>GPIOB-&gt;PUEN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1];</w:t>
      </w:r>
    </w:p>
    <w:p w:rsidR="00A60B0B" w:rsidRPr="00A60B0B" w:rsidRDefault="00A60B0B" w:rsidP="00A60B0B">
      <w:pPr>
        <w:rPr>
          <w:rFonts w:eastAsia="宋体"/>
          <w:lang w:eastAsia="zh-CN"/>
        </w:rPr>
      </w:pPr>
      <w:r w:rsidRPr="00A60B0B">
        <w:rPr>
          <w:rFonts w:eastAsia="宋体"/>
          <w:lang w:eastAsia="zh-CN"/>
        </w:rPr>
        <w:tab/>
        <w:t>GPIOC-&gt;PUEN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2];</w:t>
      </w:r>
    </w:p>
    <w:p w:rsidR="00A60B0B" w:rsidRPr="00A60B0B" w:rsidRDefault="00A60B0B" w:rsidP="00A60B0B">
      <w:pPr>
        <w:rPr>
          <w:rFonts w:eastAsia="宋体"/>
          <w:lang w:eastAsia="zh-CN"/>
        </w:rPr>
      </w:pPr>
      <w:r w:rsidRPr="00A60B0B">
        <w:rPr>
          <w:rFonts w:eastAsia="宋体"/>
          <w:lang w:eastAsia="zh-CN"/>
        </w:rPr>
        <w:tab/>
        <w:t>GPIOD-&gt;PUEN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3];</w:t>
      </w:r>
    </w:p>
    <w:p w:rsidR="00A60B0B" w:rsidRPr="00A60B0B" w:rsidRDefault="00A60B0B" w:rsidP="00A60B0B">
      <w:pPr>
        <w:rPr>
          <w:rFonts w:eastAsia="宋体"/>
          <w:lang w:eastAsia="zh-CN"/>
        </w:rPr>
      </w:pPr>
      <w:r w:rsidRPr="00A60B0B">
        <w:rPr>
          <w:rFonts w:eastAsia="宋体"/>
          <w:lang w:eastAsia="zh-CN"/>
        </w:rPr>
        <w:tab/>
        <w:t>GPIOE-&gt;PUEN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4];</w:t>
      </w:r>
    </w:p>
    <w:p w:rsidR="00A60B0B" w:rsidRDefault="00A60B0B" w:rsidP="00A60B0B">
      <w:pPr>
        <w:rPr>
          <w:rFonts w:eastAsia="宋体"/>
          <w:lang w:eastAsia="zh-CN"/>
        </w:rPr>
      </w:pPr>
      <w:r w:rsidRPr="00A60B0B">
        <w:rPr>
          <w:rFonts w:eastAsia="宋体"/>
          <w:lang w:eastAsia="zh-CN"/>
        </w:rPr>
        <w:tab/>
        <w:t>GPIOF-&gt;PUEN = _</w:t>
      </w:r>
      <w:proofErr w:type="spellStart"/>
      <w:r w:rsidRPr="00A60B0B">
        <w:rPr>
          <w:rFonts w:eastAsia="宋体"/>
          <w:lang w:eastAsia="zh-CN"/>
        </w:rPr>
        <w:t>PullUp_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5];</w:t>
      </w:r>
    </w:p>
    <w:p w:rsidR="00C4614F" w:rsidRDefault="00C4614F" w:rsidP="00A60B0B">
      <w:pPr>
        <w:rPr>
          <w:rFonts w:eastAsia="宋体"/>
          <w:lang w:eastAsia="zh-CN"/>
        </w:rPr>
      </w:pPr>
    </w:p>
    <w:p w:rsidR="00C4614F" w:rsidRPr="00A60B0B" w:rsidRDefault="00C4614F" w:rsidP="00C4614F">
      <w:pPr>
        <w:ind w:firstLineChars="150" w:firstLine="360"/>
        <w:rPr>
          <w:rFonts w:eastAsia="宋体"/>
          <w:lang w:eastAsia="zh-CN"/>
        </w:rPr>
      </w:pPr>
      <w:r w:rsidRPr="00A60B0B">
        <w:rPr>
          <w:rFonts w:eastAsia="宋体"/>
          <w:lang w:eastAsia="zh-CN"/>
        </w:rPr>
        <w:t>/* R</w:t>
      </w:r>
      <w:r>
        <w:rPr>
          <w:rFonts w:eastAsia="宋体" w:hint="eastAsia"/>
          <w:lang w:eastAsia="zh-CN"/>
        </w:rPr>
        <w:t>e</w:t>
      </w:r>
      <w:r>
        <w:rPr>
          <w:rFonts w:eastAsia="宋体"/>
          <w:lang w:eastAsia="zh-CN"/>
        </w:rPr>
        <w:t>store P</w:t>
      </w:r>
      <w:r>
        <w:rPr>
          <w:rFonts w:eastAsia="宋体" w:hint="eastAsia"/>
          <w:lang w:eastAsia="zh-CN"/>
        </w:rPr>
        <w:t>MD</w:t>
      </w:r>
      <w:r w:rsidRPr="00A60B0B">
        <w:rPr>
          <w:rFonts w:eastAsia="宋体"/>
          <w:lang w:eastAsia="zh-CN"/>
        </w:rPr>
        <w:t xml:space="preserve"> setting */</w:t>
      </w:r>
    </w:p>
    <w:p w:rsidR="00C4614F" w:rsidRPr="00A60B0B" w:rsidRDefault="00C4614F" w:rsidP="00C4614F">
      <w:pPr>
        <w:rPr>
          <w:rFonts w:eastAsia="宋体"/>
          <w:lang w:eastAsia="zh-CN"/>
        </w:rPr>
      </w:pPr>
      <w:r>
        <w:rPr>
          <w:rFonts w:eastAsia="宋体"/>
          <w:lang w:eastAsia="zh-CN"/>
        </w:rPr>
        <w:tab/>
        <w:t>GPIOA-&gt;P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0];</w:t>
      </w:r>
    </w:p>
    <w:p w:rsidR="00C4614F" w:rsidRPr="00A60B0B" w:rsidRDefault="00C4614F" w:rsidP="00C4614F">
      <w:pPr>
        <w:rPr>
          <w:rFonts w:eastAsia="宋体"/>
          <w:lang w:eastAsia="zh-CN"/>
        </w:rPr>
      </w:pPr>
      <w:r>
        <w:rPr>
          <w:rFonts w:eastAsia="宋体"/>
          <w:lang w:eastAsia="zh-CN"/>
        </w:rPr>
        <w:tab/>
        <w:t>GPIOB-&gt;P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1];</w:t>
      </w:r>
    </w:p>
    <w:p w:rsidR="00C4614F" w:rsidRPr="00A60B0B" w:rsidRDefault="00C4614F" w:rsidP="00C4614F">
      <w:pPr>
        <w:rPr>
          <w:rFonts w:eastAsia="宋体"/>
          <w:lang w:eastAsia="zh-CN"/>
        </w:rPr>
      </w:pPr>
      <w:r>
        <w:rPr>
          <w:rFonts w:eastAsia="宋体"/>
          <w:lang w:eastAsia="zh-CN"/>
        </w:rPr>
        <w:tab/>
        <w:t>GPIOC-&gt;P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2];</w:t>
      </w:r>
    </w:p>
    <w:p w:rsidR="00C4614F" w:rsidRPr="00A60B0B" w:rsidRDefault="00C4614F" w:rsidP="00C4614F">
      <w:pPr>
        <w:rPr>
          <w:rFonts w:eastAsia="宋体"/>
          <w:lang w:eastAsia="zh-CN"/>
        </w:rPr>
      </w:pPr>
      <w:r>
        <w:rPr>
          <w:rFonts w:eastAsia="宋体"/>
          <w:lang w:eastAsia="zh-CN"/>
        </w:rPr>
        <w:tab/>
        <w:t>GPIOD-&gt;P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3];</w:t>
      </w:r>
    </w:p>
    <w:p w:rsidR="00C4614F" w:rsidRPr="00A60B0B" w:rsidRDefault="00C4614F" w:rsidP="00C4614F">
      <w:pPr>
        <w:rPr>
          <w:rFonts w:eastAsia="宋体"/>
          <w:lang w:eastAsia="zh-CN"/>
        </w:rPr>
      </w:pPr>
      <w:r>
        <w:rPr>
          <w:rFonts w:eastAsia="宋体"/>
          <w:lang w:eastAsia="zh-CN"/>
        </w:rPr>
        <w:tab/>
        <w:t>GPIOE-&gt;P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4];</w:t>
      </w:r>
    </w:p>
    <w:p w:rsidR="00C4614F" w:rsidRDefault="00C4614F" w:rsidP="00C4614F">
      <w:pPr>
        <w:rPr>
          <w:rFonts w:eastAsia="宋体"/>
          <w:lang w:eastAsia="zh-CN"/>
        </w:rPr>
      </w:pPr>
      <w:r>
        <w:rPr>
          <w:rFonts w:eastAsia="宋体"/>
          <w:lang w:eastAsia="zh-CN"/>
        </w:rPr>
        <w:tab/>
        <w:t>GPIOF-&gt;P</w:t>
      </w:r>
      <w:r>
        <w:rPr>
          <w:rFonts w:eastAsia="宋体" w:hint="eastAsia"/>
          <w:lang w:eastAsia="zh-CN"/>
        </w:rPr>
        <w:t>MD</w:t>
      </w:r>
      <w:r>
        <w:rPr>
          <w:rFonts w:eastAsia="宋体"/>
          <w:lang w:eastAsia="zh-CN"/>
        </w:rPr>
        <w:t xml:space="preserve"> = _</w:t>
      </w:r>
      <w:proofErr w:type="spellStart"/>
      <w:r>
        <w:rPr>
          <w:rFonts w:eastAsia="宋体"/>
          <w:lang w:eastAsia="zh-CN"/>
        </w:rPr>
        <w:t>P</w:t>
      </w:r>
      <w:r>
        <w:rPr>
          <w:rFonts w:eastAsia="宋体" w:hint="eastAsia"/>
          <w:lang w:eastAsia="zh-CN"/>
        </w:rPr>
        <w:t>MD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5];</w:t>
      </w:r>
    </w:p>
    <w:p w:rsidR="00C4614F" w:rsidRPr="00C4614F" w:rsidRDefault="00C4614F" w:rsidP="00C4614F">
      <w:pPr>
        <w:rPr>
          <w:rFonts w:eastAsia="宋体"/>
          <w:lang w:eastAsia="zh-CN"/>
        </w:rPr>
      </w:pPr>
    </w:p>
    <w:p w:rsidR="00C4614F" w:rsidRPr="00A60B0B" w:rsidRDefault="00C4614F" w:rsidP="00C4614F">
      <w:pPr>
        <w:ind w:firstLineChars="150" w:firstLine="360"/>
        <w:rPr>
          <w:rFonts w:eastAsia="宋体"/>
          <w:lang w:eastAsia="zh-CN"/>
        </w:rPr>
      </w:pPr>
      <w:r w:rsidRPr="00A60B0B">
        <w:rPr>
          <w:rFonts w:eastAsia="宋体"/>
          <w:lang w:eastAsia="zh-CN"/>
        </w:rPr>
        <w:t>/* R</w:t>
      </w:r>
      <w:r>
        <w:rPr>
          <w:rFonts w:eastAsia="宋体" w:hint="eastAsia"/>
          <w:lang w:eastAsia="zh-CN"/>
        </w:rPr>
        <w:t>e</w:t>
      </w:r>
      <w:r>
        <w:rPr>
          <w:rFonts w:eastAsia="宋体"/>
          <w:lang w:eastAsia="zh-CN"/>
        </w:rPr>
        <w:t xml:space="preserve">store </w:t>
      </w:r>
      <w:r>
        <w:rPr>
          <w:rFonts w:eastAsia="宋体" w:hint="eastAsia"/>
          <w:lang w:eastAsia="zh-CN"/>
        </w:rPr>
        <w:t>OFFD</w:t>
      </w:r>
      <w:r w:rsidRPr="00A60B0B">
        <w:rPr>
          <w:rFonts w:eastAsia="宋体"/>
          <w:lang w:eastAsia="zh-CN"/>
        </w:rPr>
        <w:t xml:space="preserve"> setting */</w:t>
      </w:r>
    </w:p>
    <w:p w:rsidR="00C4614F" w:rsidRPr="00A60B0B" w:rsidRDefault="00C4614F" w:rsidP="00C4614F">
      <w:pPr>
        <w:rPr>
          <w:rFonts w:eastAsia="宋体"/>
          <w:lang w:eastAsia="zh-CN"/>
        </w:rPr>
      </w:pPr>
      <w:r>
        <w:rPr>
          <w:rFonts w:eastAsia="宋体"/>
          <w:lang w:eastAsia="zh-CN"/>
        </w:rPr>
        <w:tab/>
        <w:t>GPIOA-&gt;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0];</w:t>
      </w:r>
    </w:p>
    <w:p w:rsidR="00C4614F" w:rsidRPr="00A60B0B" w:rsidRDefault="00C4614F" w:rsidP="00C4614F">
      <w:pPr>
        <w:rPr>
          <w:rFonts w:eastAsia="宋体"/>
          <w:lang w:eastAsia="zh-CN"/>
        </w:rPr>
      </w:pPr>
      <w:r>
        <w:rPr>
          <w:rFonts w:eastAsia="宋体"/>
          <w:lang w:eastAsia="zh-CN"/>
        </w:rPr>
        <w:tab/>
        <w:t>GPIOB-&gt;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1];</w:t>
      </w:r>
    </w:p>
    <w:p w:rsidR="00C4614F" w:rsidRPr="00A60B0B" w:rsidRDefault="00C4614F" w:rsidP="00C4614F">
      <w:pPr>
        <w:rPr>
          <w:rFonts w:eastAsia="宋体"/>
          <w:lang w:eastAsia="zh-CN"/>
        </w:rPr>
      </w:pPr>
      <w:r>
        <w:rPr>
          <w:rFonts w:eastAsia="宋体"/>
          <w:lang w:eastAsia="zh-CN"/>
        </w:rPr>
        <w:tab/>
        <w:t>GPIOC-&gt;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2];</w:t>
      </w:r>
    </w:p>
    <w:p w:rsidR="00C4614F" w:rsidRPr="00A60B0B" w:rsidRDefault="00C4614F" w:rsidP="00C4614F">
      <w:pPr>
        <w:rPr>
          <w:rFonts w:eastAsia="宋体"/>
          <w:lang w:eastAsia="zh-CN"/>
        </w:rPr>
      </w:pPr>
      <w:r>
        <w:rPr>
          <w:rFonts w:eastAsia="宋体"/>
          <w:lang w:eastAsia="zh-CN"/>
        </w:rPr>
        <w:tab/>
        <w:t>GPIOD-&gt;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3];</w:t>
      </w:r>
    </w:p>
    <w:p w:rsidR="00C4614F" w:rsidRPr="00A60B0B" w:rsidRDefault="00C4614F" w:rsidP="00C4614F">
      <w:pPr>
        <w:rPr>
          <w:rFonts w:eastAsia="宋体"/>
          <w:lang w:eastAsia="zh-CN"/>
        </w:rPr>
      </w:pPr>
      <w:r>
        <w:rPr>
          <w:rFonts w:eastAsia="宋体"/>
          <w:lang w:eastAsia="zh-CN"/>
        </w:rPr>
        <w:tab/>
        <w:t>GPIOE-&gt;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4];</w:t>
      </w:r>
    </w:p>
    <w:p w:rsidR="00C4614F" w:rsidRPr="00A60B0B" w:rsidRDefault="00C4614F" w:rsidP="00C4614F">
      <w:pPr>
        <w:rPr>
          <w:rFonts w:eastAsia="宋体"/>
          <w:lang w:eastAsia="zh-CN"/>
        </w:rPr>
      </w:pPr>
      <w:r>
        <w:rPr>
          <w:rFonts w:eastAsia="宋体"/>
          <w:lang w:eastAsia="zh-CN"/>
        </w:rPr>
        <w:tab/>
        <w:t>GPIOF-&gt;</w:t>
      </w:r>
      <w:r>
        <w:rPr>
          <w:rFonts w:eastAsia="宋体" w:hint="eastAsia"/>
          <w:lang w:eastAsia="zh-CN"/>
        </w:rPr>
        <w:t>OFFD</w:t>
      </w:r>
      <w:r>
        <w:rPr>
          <w:rFonts w:eastAsia="宋体"/>
          <w:lang w:eastAsia="zh-CN"/>
        </w:rPr>
        <w:t xml:space="preserve"> = _</w:t>
      </w:r>
      <w:proofErr w:type="spellStart"/>
      <w:r>
        <w:rPr>
          <w:rFonts w:eastAsia="宋体" w:hint="eastAsia"/>
          <w:lang w:eastAsia="zh-CN"/>
        </w:rPr>
        <w:t>OFFD</w:t>
      </w:r>
      <w:r w:rsidRPr="00A60B0B">
        <w:rPr>
          <w:rFonts w:eastAsia="宋体"/>
          <w:lang w:eastAsia="zh-CN"/>
        </w:rPr>
        <w:t>_</w:t>
      </w:r>
      <w:proofErr w:type="gramStart"/>
      <w:r w:rsidRPr="00A60B0B">
        <w:rPr>
          <w:rFonts w:eastAsia="宋体"/>
          <w:lang w:eastAsia="zh-CN"/>
        </w:rPr>
        <w:t>Setting</w:t>
      </w:r>
      <w:proofErr w:type="spellEnd"/>
      <w:r w:rsidRPr="00A60B0B">
        <w:rPr>
          <w:rFonts w:eastAsia="宋体"/>
          <w:lang w:eastAsia="zh-CN"/>
        </w:rPr>
        <w:t>[</w:t>
      </w:r>
      <w:proofErr w:type="gramEnd"/>
      <w:r w:rsidRPr="00A60B0B">
        <w:rPr>
          <w:rFonts w:eastAsia="宋体"/>
          <w:lang w:eastAsia="zh-CN"/>
        </w:rPr>
        <w:t>5];</w:t>
      </w:r>
    </w:p>
    <w:p w:rsidR="00A60B0B" w:rsidRDefault="00A60B0B" w:rsidP="00A60B0B">
      <w:pPr>
        <w:rPr>
          <w:rFonts w:eastAsia="宋体"/>
          <w:lang w:eastAsia="zh-CN"/>
        </w:rPr>
      </w:pPr>
      <w:r w:rsidRPr="00A60B0B">
        <w:rPr>
          <w:rFonts w:eastAsia="宋体"/>
          <w:lang w:eastAsia="zh-CN"/>
        </w:rPr>
        <w:t>}</w:t>
      </w:r>
    </w:p>
    <w:p w:rsidR="003B6B5A" w:rsidRPr="001179A9" w:rsidRDefault="003B6B5A" w:rsidP="00A60B0B">
      <w:pPr>
        <w:rPr>
          <w:rFonts w:eastAsia="宋体"/>
          <w:lang w:eastAsia="zh-CN"/>
        </w:rPr>
      </w:pPr>
      <w:r>
        <w:rPr>
          <w:rFonts w:eastAsia="宋体" w:hint="eastAsia"/>
          <w:lang w:eastAsia="zh-CN"/>
        </w:rPr>
        <w:lastRenderedPageBreak/>
        <w:t>保存和恢复的函数将所有的寄存器都保存和恢复了，如果用户确定某个寄存器不需要保存可以将相关代码拿掉，特别在</w:t>
      </w:r>
      <w:r>
        <w:rPr>
          <w:rFonts w:eastAsia="宋体" w:hint="eastAsia"/>
          <w:lang w:eastAsia="zh-CN"/>
        </w:rPr>
        <w:t>SRAM</w:t>
      </w:r>
      <w:r>
        <w:rPr>
          <w:rFonts w:eastAsia="宋体" w:hint="eastAsia"/>
          <w:lang w:eastAsia="zh-CN"/>
        </w:rPr>
        <w:t>不够用的时候，</w:t>
      </w:r>
      <w:r>
        <w:rPr>
          <w:rFonts w:eastAsia="宋体" w:hint="eastAsia"/>
          <w:lang w:eastAsia="zh-CN"/>
        </w:rPr>
        <w:t>buffer</w:t>
      </w:r>
      <w:r>
        <w:rPr>
          <w:rFonts w:eastAsia="宋体" w:hint="eastAsia"/>
          <w:lang w:eastAsia="zh-CN"/>
        </w:rPr>
        <w:t>可以定义小一点。</w:t>
      </w:r>
    </w:p>
    <w:p w:rsidR="00063452" w:rsidRDefault="00063452">
      <w:pPr>
        <w:widowControl/>
        <w:overflowPunct/>
        <w:autoSpaceDE/>
        <w:autoSpaceDN/>
        <w:adjustRightInd/>
        <w:snapToGrid/>
        <w:spacing w:before="0" w:after="0"/>
        <w:jc w:val="left"/>
        <w:textAlignment w:val="auto"/>
        <w:rPr>
          <w:lang w:eastAsia="zh-CN"/>
        </w:rPr>
      </w:pPr>
      <w:r>
        <w:rPr>
          <w:lang w:eastAsia="zh-CN"/>
        </w:rPr>
        <w:br w:type="page"/>
      </w:r>
    </w:p>
    <w:tbl>
      <w:tblPr>
        <w:tblStyle w:val="TableGrid"/>
        <w:tblW w:w="0" w:type="auto"/>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1465"/>
        <w:gridCol w:w="2467"/>
        <w:gridCol w:w="6150"/>
      </w:tblGrid>
      <w:tr w:rsidR="00320DA4" w:rsidTr="00063452">
        <w:tc>
          <w:tcPr>
            <w:tcW w:w="3932" w:type="dxa"/>
            <w:gridSpan w:val="2"/>
            <w:tcBorders>
              <w:top w:val="nil"/>
              <w:left w:val="nil"/>
              <w:bottom w:val="single" w:sz="6" w:space="0" w:color="943634" w:themeColor="accent2" w:themeShade="BF"/>
              <w:right w:val="nil"/>
            </w:tcBorders>
            <w:hideMark/>
          </w:tcPr>
          <w:p w:rsidR="00320DA4" w:rsidRDefault="00320DA4" w:rsidP="0059490E">
            <w:pPr>
              <w:rPr>
                <w:b/>
                <w:szCs w:val="24"/>
              </w:rPr>
            </w:pPr>
            <w:r>
              <w:rPr>
                <w:rFonts w:asciiTheme="minorHAnsi" w:hAnsiTheme="minorHAnsi" w:cstheme="minorHAnsi"/>
                <w:b/>
                <w:color w:val="632423" w:themeColor="accent2" w:themeShade="80"/>
              </w:rPr>
              <w:lastRenderedPageBreak/>
              <w:t>Revision History</w:t>
            </w:r>
          </w:p>
        </w:tc>
        <w:tc>
          <w:tcPr>
            <w:tcW w:w="6150" w:type="dxa"/>
            <w:tcBorders>
              <w:top w:val="nil"/>
              <w:left w:val="nil"/>
              <w:bottom w:val="single" w:sz="6" w:space="0" w:color="943634" w:themeColor="accent2" w:themeShade="BF"/>
              <w:right w:val="nil"/>
            </w:tcBorders>
          </w:tcPr>
          <w:p w:rsidR="00320DA4" w:rsidRDefault="00320DA4" w:rsidP="0059490E">
            <w:pPr>
              <w:ind w:firstLine="400"/>
              <w:rPr>
                <w:rFonts w:asciiTheme="minorHAnsi" w:hAnsiTheme="minorHAnsi" w:cstheme="minorHAnsi"/>
                <w:b/>
                <w:color w:val="632423" w:themeColor="accent2" w:themeShade="80"/>
                <w:sz w:val="20"/>
              </w:rPr>
            </w:pP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452C59">
            <w:pPr>
              <w:ind w:firstLineChars="182" w:firstLine="439"/>
              <w:rPr>
                <w:b/>
                <w:color w:val="632423" w:themeColor="accent2" w:themeShade="80"/>
                <w:szCs w:val="24"/>
              </w:rPr>
            </w:pPr>
            <w:r w:rsidRPr="00693E07">
              <w:rPr>
                <w:rFonts w:asciiTheme="minorHAnsi" w:hAnsiTheme="minorHAnsi" w:cstheme="minorHAnsi"/>
                <w:b/>
                <w:color w:val="632423" w:themeColor="accent2" w:themeShade="80"/>
                <w:szCs w:val="24"/>
              </w:rPr>
              <w:t>Rev.</w:t>
            </w:r>
          </w:p>
        </w:tc>
        <w:tc>
          <w:tcPr>
            <w:tcW w:w="2467"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Date</w:t>
            </w:r>
          </w:p>
        </w:tc>
        <w:tc>
          <w:tcPr>
            <w:tcW w:w="615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Description</w:t>
            </w: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hideMark/>
          </w:tcPr>
          <w:p w:rsidR="00320DA4" w:rsidRDefault="00320DA4" w:rsidP="0059490E">
            <w:pPr>
              <w:ind w:firstLine="400"/>
              <w:rPr>
                <w:rFonts w:cs="Arial"/>
                <w:sz w:val="20"/>
                <w:szCs w:val="24"/>
              </w:rPr>
            </w:pPr>
            <w:r>
              <w:rPr>
                <w:rFonts w:cs="Arial"/>
                <w:sz w:val="20"/>
              </w:rPr>
              <w:t>1.00</w:t>
            </w:r>
          </w:p>
        </w:tc>
        <w:tc>
          <w:tcPr>
            <w:tcW w:w="2467" w:type="dxa"/>
            <w:tcBorders>
              <w:top w:val="single" w:sz="6" w:space="0" w:color="943634" w:themeColor="accent2" w:themeShade="BF"/>
              <w:left w:val="nil"/>
              <w:bottom w:val="single" w:sz="6" w:space="0" w:color="943634" w:themeColor="accent2" w:themeShade="BF"/>
              <w:right w:val="nil"/>
            </w:tcBorders>
            <w:hideMark/>
          </w:tcPr>
          <w:p w:rsidR="00320DA4" w:rsidRPr="00092792" w:rsidRDefault="00092792" w:rsidP="00F15A1D">
            <w:pPr>
              <w:ind w:firstLine="400"/>
              <w:rPr>
                <w:rFonts w:eastAsia="宋体" w:cs="Arial"/>
                <w:sz w:val="20"/>
                <w:szCs w:val="24"/>
                <w:lang w:eastAsia="zh-CN"/>
              </w:rPr>
            </w:pPr>
            <w:r>
              <w:rPr>
                <w:rFonts w:eastAsia="宋体" w:cs="Arial" w:hint="eastAsia"/>
                <w:sz w:val="20"/>
                <w:lang w:eastAsia="zh-CN"/>
              </w:rPr>
              <w:t>1</w:t>
            </w:r>
            <w:r w:rsidR="00320DA4">
              <w:rPr>
                <w:rFonts w:cs="Arial"/>
                <w:sz w:val="20"/>
              </w:rPr>
              <w:t>-</w:t>
            </w:r>
            <w:r>
              <w:rPr>
                <w:rFonts w:eastAsia="宋体" w:cs="Arial" w:hint="eastAsia"/>
                <w:sz w:val="20"/>
                <w:lang w:eastAsia="zh-CN"/>
              </w:rPr>
              <w:t>21</w:t>
            </w:r>
            <w:r w:rsidR="00320DA4">
              <w:rPr>
                <w:rFonts w:cs="Arial"/>
                <w:sz w:val="20"/>
              </w:rPr>
              <w:t>-201</w:t>
            </w:r>
            <w:r>
              <w:rPr>
                <w:rFonts w:eastAsia="宋体" w:cs="Arial" w:hint="eastAsia"/>
                <w:sz w:val="20"/>
                <w:lang w:eastAsia="zh-CN"/>
              </w:rPr>
              <w:t>4</w:t>
            </w:r>
          </w:p>
        </w:tc>
        <w:tc>
          <w:tcPr>
            <w:tcW w:w="6150" w:type="dxa"/>
            <w:tcBorders>
              <w:top w:val="single" w:sz="6" w:space="0" w:color="943634" w:themeColor="accent2" w:themeShade="BF"/>
              <w:left w:val="nil"/>
              <w:bottom w:val="single" w:sz="6" w:space="0" w:color="943634" w:themeColor="accent2" w:themeShade="BF"/>
              <w:right w:val="nil"/>
            </w:tcBorders>
            <w:hideMark/>
          </w:tcPr>
          <w:p w:rsidR="00320DA4" w:rsidRPr="00CF41D3" w:rsidRDefault="00320DA4" w:rsidP="0059490E">
            <w:pPr>
              <w:ind w:firstLine="400"/>
              <w:rPr>
                <w:rFonts w:eastAsiaTheme="minorEastAsia" w:cs="Arial"/>
                <w:sz w:val="20"/>
                <w:szCs w:val="24"/>
                <w:lang w:eastAsia="zh-TW"/>
              </w:rPr>
            </w:pPr>
            <w:r>
              <w:rPr>
                <w:rFonts w:cs="Arial"/>
                <w:sz w:val="20"/>
              </w:rPr>
              <w:t>Initially issued.</w:t>
            </w:r>
          </w:p>
        </w:tc>
      </w:tr>
      <w:tr w:rsidR="00CF41D3" w:rsidTr="00063452">
        <w:tc>
          <w:tcPr>
            <w:tcW w:w="1465" w:type="dxa"/>
            <w:tcBorders>
              <w:top w:val="single" w:sz="6" w:space="0" w:color="943634" w:themeColor="accent2" w:themeShade="BF"/>
              <w:left w:val="nil"/>
              <w:bottom w:val="single" w:sz="6" w:space="0" w:color="943634" w:themeColor="accent2" w:themeShade="BF"/>
              <w:right w:val="nil"/>
            </w:tcBorders>
          </w:tcPr>
          <w:p w:rsidR="00CF41D3" w:rsidRPr="00E0030B" w:rsidRDefault="00E0030B" w:rsidP="0059490E">
            <w:pPr>
              <w:ind w:firstLine="400"/>
              <w:rPr>
                <w:rFonts w:eastAsia="宋体" w:cs="Arial"/>
                <w:sz w:val="20"/>
                <w:lang w:eastAsia="zh-CN"/>
              </w:rPr>
            </w:pPr>
            <w:r>
              <w:rPr>
                <w:rFonts w:eastAsia="宋体" w:cs="Arial" w:hint="eastAsia"/>
                <w:sz w:val="20"/>
                <w:lang w:eastAsia="zh-CN"/>
              </w:rPr>
              <w:t>1.10</w:t>
            </w:r>
          </w:p>
        </w:tc>
        <w:tc>
          <w:tcPr>
            <w:tcW w:w="2467" w:type="dxa"/>
            <w:tcBorders>
              <w:top w:val="single" w:sz="6" w:space="0" w:color="943634" w:themeColor="accent2" w:themeShade="BF"/>
              <w:left w:val="nil"/>
              <w:bottom w:val="single" w:sz="6" w:space="0" w:color="943634" w:themeColor="accent2" w:themeShade="BF"/>
              <w:right w:val="nil"/>
            </w:tcBorders>
          </w:tcPr>
          <w:p w:rsidR="00CF41D3" w:rsidRPr="00E0030B" w:rsidRDefault="00E0030B" w:rsidP="00F15A1D">
            <w:pPr>
              <w:ind w:firstLine="400"/>
              <w:rPr>
                <w:rFonts w:eastAsia="宋体" w:cs="Arial"/>
                <w:sz w:val="20"/>
                <w:lang w:eastAsia="zh-CN"/>
              </w:rPr>
            </w:pPr>
            <w:r>
              <w:rPr>
                <w:rFonts w:eastAsia="宋体" w:cs="Arial" w:hint="eastAsia"/>
                <w:sz w:val="20"/>
                <w:lang w:eastAsia="zh-CN"/>
              </w:rPr>
              <w:t>4-11-2014</w:t>
            </w:r>
          </w:p>
        </w:tc>
        <w:tc>
          <w:tcPr>
            <w:tcW w:w="6150" w:type="dxa"/>
            <w:tcBorders>
              <w:top w:val="single" w:sz="6" w:space="0" w:color="943634" w:themeColor="accent2" w:themeShade="BF"/>
              <w:left w:val="nil"/>
              <w:bottom w:val="single" w:sz="6" w:space="0" w:color="943634" w:themeColor="accent2" w:themeShade="BF"/>
              <w:right w:val="nil"/>
            </w:tcBorders>
          </w:tcPr>
          <w:p w:rsidR="00CF41D3" w:rsidRDefault="00E0030B" w:rsidP="0059490E">
            <w:pPr>
              <w:ind w:firstLine="400"/>
              <w:rPr>
                <w:rFonts w:eastAsia="宋体" w:cs="Arial"/>
                <w:sz w:val="20"/>
                <w:lang w:eastAsia="zh-CN"/>
              </w:rPr>
            </w:pPr>
            <w:r>
              <w:rPr>
                <w:rFonts w:eastAsia="宋体" w:cs="Arial" w:hint="eastAsia"/>
                <w:sz w:val="20"/>
                <w:lang w:eastAsia="zh-CN"/>
              </w:rPr>
              <w:t>添加</w:t>
            </w:r>
            <w:r>
              <w:rPr>
                <w:rFonts w:eastAsia="宋体" w:cs="Arial" w:hint="eastAsia"/>
                <w:sz w:val="20"/>
                <w:lang w:eastAsia="zh-CN"/>
              </w:rPr>
              <w:t>AHBCLK</w:t>
            </w:r>
            <w:r>
              <w:rPr>
                <w:rFonts w:eastAsia="宋体" w:cs="Arial" w:hint="eastAsia"/>
                <w:sz w:val="20"/>
                <w:lang w:eastAsia="zh-CN"/>
              </w:rPr>
              <w:t>和</w:t>
            </w:r>
            <w:r>
              <w:rPr>
                <w:rFonts w:eastAsia="宋体" w:cs="Arial" w:hint="eastAsia"/>
                <w:sz w:val="20"/>
                <w:lang w:eastAsia="zh-CN"/>
              </w:rPr>
              <w:t>APBCLK</w:t>
            </w:r>
            <w:r>
              <w:rPr>
                <w:rFonts w:eastAsia="宋体" w:cs="Arial" w:hint="eastAsia"/>
                <w:sz w:val="20"/>
                <w:lang w:eastAsia="zh-CN"/>
              </w:rPr>
              <w:t>处理</w:t>
            </w:r>
          </w:p>
          <w:p w:rsidR="00E0030B" w:rsidRPr="00E0030B" w:rsidRDefault="00E0030B" w:rsidP="0059490E">
            <w:pPr>
              <w:ind w:firstLine="400"/>
              <w:rPr>
                <w:rFonts w:eastAsia="宋体" w:cs="Arial"/>
                <w:sz w:val="20"/>
                <w:lang w:eastAsia="zh-CN"/>
              </w:rPr>
            </w:pPr>
            <w:r>
              <w:rPr>
                <w:rFonts w:eastAsia="宋体" w:cs="Arial" w:hint="eastAsia"/>
                <w:sz w:val="20"/>
                <w:lang w:eastAsia="zh-CN"/>
              </w:rPr>
              <w:t>添加一些有问题原理图分析</w:t>
            </w:r>
          </w:p>
        </w:tc>
      </w:tr>
      <w:tr w:rsidR="00016886" w:rsidTr="00063452">
        <w:tc>
          <w:tcPr>
            <w:tcW w:w="1465" w:type="dxa"/>
            <w:tcBorders>
              <w:top w:val="single" w:sz="6" w:space="0" w:color="943634" w:themeColor="accent2" w:themeShade="BF"/>
              <w:left w:val="nil"/>
              <w:bottom w:val="single" w:sz="6" w:space="0" w:color="943634" w:themeColor="accent2" w:themeShade="BF"/>
              <w:right w:val="nil"/>
            </w:tcBorders>
          </w:tcPr>
          <w:p w:rsidR="00016886" w:rsidRPr="005B549B" w:rsidRDefault="005B549B" w:rsidP="0059490E">
            <w:pPr>
              <w:ind w:firstLine="400"/>
              <w:rPr>
                <w:rFonts w:eastAsia="宋体" w:cs="Arial"/>
                <w:sz w:val="20"/>
                <w:lang w:eastAsia="zh-CN"/>
              </w:rPr>
            </w:pPr>
            <w:r>
              <w:rPr>
                <w:rFonts w:eastAsia="宋体" w:cs="Arial" w:hint="eastAsia"/>
                <w:sz w:val="20"/>
                <w:lang w:eastAsia="zh-CN"/>
              </w:rPr>
              <w:t>1.12</w:t>
            </w:r>
          </w:p>
        </w:tc>
        <w:tc>
          <w:tcPr>
            <w:tcW w:w="2467" w:type="dxa"/>
            <w:tcBorders>
              <w:top w:val="single" w:sz="6" w:space="0" w:color="943634" w:themeColor="accent2" w:themeShade="BF"/>
              <w:left w:val="nil"/>
              <w:bottom w:val="single" w:sz="6" w:space="0" w:color="943634" w:themeColor="accent2" w:themeShade="BF"/>
              <w:right w:val="nil"/>
            </w:tcBorders>
          </w:tcPr>
          <w:p w:rsidR="00016886" w:rsidRPr="005B549B" w:rsidRDefault="005B549B" w:rsidP="00F15A1D">
            <w:pPr>
              <w:ind w:firstLine="400"/>
              <w:rPr>
                <w:rFonts w:eastAsia="宋体" w:cs="Arial"/>
                <w:sz w:val="20"/>
                <w:lang w:eastAsia="zh-CN"/>
              </w:rPr>
            </w:pPr>
            <w:r>
              <w:rPr>
                <w:rFonts w:eastAsia="宋体" w:cs="Arial" w:hint="eastAsia"/>
                <w:sz w:val="20"/>
                <w:lang w:eastAsia="zh-CN"/>
              </w:rPr>
              <w:t>4-25-2014</w:t>
            </w:r>
          </w:p>
        </w:tc>
        <w:tc>
          <w:tcPr>
            <w:tcW w:w="6150" w:type="dxa"/>
            <w:tcBorders>
              <w:top w:val="single" w:sz="6" w:space="0" w:color="943634" w:themeColor="accent2" w:themeShade="BF"/>
              <w:left w:val="nil"/>
              <w:bottom w:val="single" w:sz="6" w:space="0" w:color="943634" w:themeColor="accent2" w:themeShade="BF"/>
              <w:right w:val="nil"/>
            </w:tcBorders>
          </w:tcPr>
          <w:p w:rsidR="00016886" w:rsidRDefault="005B549B" w:rsidP="005B549B">
            <w:pPr>
              <w:ind w:firstLine="400"/>
              <w:rPr>
                <w:rFonts w:eastAsia="宋体" w:cs="Arial"/>
                <w:sz w:val="20"/>
                <w:lang w:eastAsia="zh-CN"/>
              </w:rPr>
            </w:pPr>
            <w:r>
              <w:rPr>
                <w:rFonts w:eastAsia="宋体" w:cs="Arial" w:hint="eastAsia"/>
                <w:sz w:val="20"/>
                <w:lang w:eastAsia="zh-CN"/>
              </w:rPr>
              <w:t>功耗飘时多添加</w:t>
            </w:r>
            <w:r>
              <w:rPr>
                <w:rFonts w:eastAsia="宋体" w:cs="Arial" w:hint="eastAsia"/>
                <w:sz w:val="20"/>
                <w:lang w:eastAsia="zh-CN"/>
              </w:rPr>
              <w:t>2</w:t>
            </w:r>
            <w:r>
              <w:rPr>
                <w:rFonts w:eastAsia="宋体" w:cs="Arial" w:hint="eastAsia"/>
                <w:sz w:val="20"/>
                <w:lang w:eastAsia="zh-CN"/>
              </w:rPr>
              <w:t>种肯能原因</w:t>
            </w:r>
          </w:p>
          <w:p w:rsidR="005B549B" w:rsidRPr="005B549B" w:rsidRDefault="005B549B" w:rsidP="005B549B">
            <w:pPr>
              <w:ind w:firstLine="400"/>
              <w:rPr>
                <w:rFonts w:eastAsia="宋体" w:cs="Arial"/>
                <w:sz w:val="20"/>
                <w:lang w:eastAsia="zh-CN"/>
              </w:rPr>
            </w:pPr>
            <w:r>
              <w:rPr>
                <w:rFonts w:eastAsia="宋体" w:cs="Arial" w:hint="eastAsia"/>
                <w:sz w:val="20"/>
                <w:lang w:eastAsia="zh-CN"/>
              </w:rPr>
              <w:t>如果量不到</w:t>
            </w:r>
            <w:r>
              <w:rPr>
                <w:rFonts w:eastAsia="宋体" w:cs="Arial" w:hint="eastAsia"/>
                <w:sz w:val="20"/>
                <w:lang w:eastAsia="zh-CN"/>
              </w:rPr>
              <w:t>LDO</w:t>
            </w:r>
            <w:r>
              <w:rPr>
                <w:rFonts w:eastAsia="宋体" w:cs="Arial" w:hint="eastAsia"/>
                <w:sz w:val="20"/>
                <w:lang w:eastAsia="zh-CN"/>
              </w:rPr>
              <w:t>为</w:t>
            </w:r>
            <w:r>
              <w:rPr>
                <w:rFonts w:eastAsia="宋体" w:cs="Arial" w:hint="eastAsia"/>
                <w:sz w:val="20"/>
                <w:lang w:eastAsia="zh-CN"/>
              </w:rPr>
              <w:t>1.6v</w:t>
            </w:r>
            <w:r>
              <w:rPr>
                <w:rFonts w:eastAsia="宋体" w:cs="Arial" w:hint="eastAsia"/>
                <w:sz w:val="20"/>
                <w:lang w:eastAsia="zh-CN"/>
              </w:rPr>
              <w:t>原因说明</w:t>
            </w:r>
          </w:p>
        </w:tc>
      </w:tr>
    </w:tbl>
    <w:p w:rsidR="00320DA4" w:rsidRPr="00320DA4" w:rsidRDefault="00320DA4" w:rsidP="000D0976">
      <w:pPr>
        <w:widowControl/>
        <w:overflowPunct/>
        <w:autoSpaceDE/>
        <w:autoSpaceDN/>
        <w:adjustRightInd/>
        <w:snapToGrid/>
        <w:spacing w:before="0" w:after="0"/>
        <w:jc w:val="left"/>
        <w:textAlignment w:val="auto"/>
        <w:rPr>
          <w:rFonts w:eastAsiaTheme="minorEastAsia"/>
          <w:lang w:eastAsia="zh-CN"/>
        </w:rPr>
      </w:pPr>
    </w:p>
    <w:p w:rsidR="00320DA4" w:rsidRDefault="00320DA4" w:rsidP="000D0976">
      <w:pPr>
        <w:widowControl/>
        <w:overflowPunct/>
        <w:autoSpaceDE/>
        <w:autoSpaceDN/>
        <w:adjustRightInd/>
        <w:snapToGrid/>
        <w:spacing w:before="0" w:after="0"/>
        <w:jc w:val="left"/>
        <w:textAlignment w:val="auto"/>
        <w:rPr>
          <w:rFonts w:eastAsiaTheme="minorEastAsia"/>
          <w:lang w:eastAsia="zh-CN"/>
        </w:rPr>
      </w:pPr>
    </w:p>
    <w:p w:rsidR="00320DA4" w:rsidRDefault="00320DA4">
      <w:pPr>
        <w:widowControl/>
        <w:overflowPunct/>
        <w:autoSpaceDE/>
        <w:autoSpaceDN/>
        <w:adjustRightInd/>
        <w:snapToGrid/>
        <w:spacing w:before="0" w:after="0"/>
        <w:jc w:val="left"/>
        <w:textAlignment w:val="auto"/>
        <w:rPr>
          <w:rFonts w:eastAsiaTheme="minorEastAsia"/>
          <w:lang w:eastAsia="zh-CN"/>
        </w:rPr>
      </w:pPr>
      <w:r>
        <w:rPr>
          <w:rFonts w:eastAsiaTheme="minorEastAsia"/>
          <w:lang w:eastAsia="zh-CN"/>
        </w:rPr>
        <w:br w:type="page"/>
      </w:r>
    </w:p>
    <w:p w:rsidR="00320DA4" w:rsidRDefault="00320DA4" w:rsidP="00320DA4">
      <w:pPr>
        <w:pStyle w:val="NoSpacing"/>
        <w:jc w:val="center"/>
        <w:rPr>
          <w:rFonts w:cs="Arial"/>
          <w:b/>
          <w:color w:val="C00000"/>
          <w:sz w:val="24"/>
          <w:szCs w:val="24"/>
        </w:rPr>
      </w:pPr>
      <w:r>
        <w:rPr>
          <w:rFonts w:cs="Arial"/>
          <w:b/>
          <w:color w:val="C00000"/>
          <w:sz w:val="24"/>
          <w:szCs w:val="24"/>
        </w:rPr>
        <w:lastRenderedPageBreak/>
        <w:t>Important Notice</w:t>
      </w:r>
    </w:p>
    <w:p w:rsidR="00320DA4" w:rsidRDefault="00AA478F"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5" style="width:504.05pt;height:.75pt" o:hralign="center" o:hrstd="t" o:hrnoshade="t" o:hr="t" fillcolor="#622423 [1605]" stroked="f"/>
        </w:pict>
      </w:r>
    </w:p>
    <w:p w:rsidR="00320DA4" w:rsidRDefault="00320DA4" w:rsidP="00320DA4">
      <w:pPr>
        <w:pStyle w:val="NoSpacing"/>
        <w:jc w:val="both"/>
        <w:rPr>
          <w:rFonts w:ascii="Arial" w:hAnsi="Arial" w:cs="Arial"/>
          <w:b/>
          <w:sz w:val="20"/>
          <w:szCs w:val="24"/>
        </w:rPr>
      </w:pPr>
      <w:r>
        <w:rPr>
          <w:rFonts w:ascii="Arial" w:hAnsi="Arial" w:cs="Arial"/>
          <w:b/>
          <w:sz w:val="20"/>
          <w:szCs w:val="24"/>
        </w:rPr>
        <w:t>Nuvoton products are not designed, intended, authorized or warranted for use as components in systems or equipment intended for surgical implantation, atomic energy control instruments, airplane or spaceship instruments, transportation instruments, traffic signal instruments, combustion control instruments, or for other applications intended to s</w:t>
      </w:r>
      <w:r w:rsidR="001950B4">
        <w:rPr>
          <w:rFonts w:ascii="Arial" w:hAnsi="Arial" w:cs="Arial"/>
          <w:b/>
          <w:sz w:val="20"/>
          <w:szCs w:val="24"/>
        </w:rPr>
        <w:t>upport or sustain life. Further</w:t>
      </w:r>
      <w:r>
        <w:rPr>
          <w:rFonts w:ascii="Arial" w:hAnsi="Arial" w:cs="Arial"/>
          <w:b/>
          <w:sz w:val="20"/>
          <w:szCs w:val="24"/>
        </w:rPr>
        <w:t xml:space="preserve">more, Nuvoton products are not intended for applications wherein failure of Nuvoton products could result or lead to a situation wherein personal injury, death or severe property or environmental damage could occur. </w:t>
      </w:r>
    </w:p>
    <w:p w:rsidR="00320DA4" w:rsidRDefault="00320DA4" w:rsidP="00320DA4">
      <w:pPr>
        <w:pStyle w:val="NoSpacing"/>
        <w:jc w:val="both"/>
        <w:rPr>
          <w:rFonts w:ascii="Arial" w:hAnsi="Arial" w:cs="Arial"/>
          <w:b/>
          <w:sz w:val="20"/>
          <w:szCs w:val="24"/>
        </w:rPr>
      </w:pPr>
      <w:r>
        <w:rPr>
          <w:rFonts w:ascii="Arial" w:hAnsi="Arial" w:cs="Arial"/>
          <w:b/>
          <w:sz w:val="20"/>
          <w:szCs w:val="24"/>
        </w:rPr>
        <w:t>Nuvoton customers using or selling these products for use in such applications do so at their own risk and agree to fully indemnify Nuvoton for any damages resulting from such improper use or sales.</w:t>
      </w:r>
    </w:p>
    <w:p w:rsidR="00320DA4" w:rsidRDefault="00AA478F"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6" style="width:504.05pt;height:.75pt" o:hralign="center" o:hrstd="t" o:hrnoshade="t" o:hr="t" fillcolor="#943634 [2405]" stroked="f"/>
        </w:pict>
      </w:r>
    </w:p>
    <w:p w:rsidR="00320DA4" w:rsidRDefault="00320DA4" w:rsidP="00320DA4">
      <w:pPr>
        <w:pStyle w:val="NoSpacing"/>
        <w:rPr>
          <w:rFonts w:ascii="Arial" w:hAnsi="Arial" w:cs="Arial"/>
          <w:b/>
          <w:sz w:val="20"/>
          <w:szCs w:val="24"/>
        </w:rPr>
      </w:pPr>
      <w:r>
        <w:rPr>
          <w:rFonts w:ascii="Arial" w:hAnsi="Arial" w:cs="Arial"/>
          <w:b/>
          <w:sz w:val="20"/>
          <w:szCs w:val="24"/>
        </w:rPr>
        <w:t>Please note that all data and specifications are subject to change without notice. All the trademarks of products and companies mentioned in this datasheet belong to their respective owners.</w:t>
      </w: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Pr="000D0976" w:rsidRDefault="000D0976" w:rsidP="000D0976">
      <w:pPr>
        <w:rPr>
          <w:rFonts w:eastAsiaTheme="minorEastAsia"/>
          <w:lang w:eastAsia="zh-TW"/>
        </w:rPr>
      </w:pPr>
    </w:p>
    <w:sectPr w:rsidR="000D0976" w:rsidRPr="000D0976" w:rsidSect="00664BB3">
      <w:pgSz w:w="12242" w:h="15842" w:code="1"/>
      <w:pgMar w:top="907" w:right="1134" w:bottom="907" w:left="1134"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78F" w:rsidRDefault="00AA478F" w:rsidP="00224C1C">
      <w:r>
        <w:separator/>
      </w:r>
    </w:p>
  </w:endnote>
  <w:endnote w:type="continuationSeparator" w:id="0">
    <w:p w:rsidR="00AA478F" w:rsidRDefault="00AA478F" w:rsidP="0022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altName w:val="Tahoma"/>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Pr="00B656A9" w:rsidRDefault="00125208" w:rsidP="008832D4">
    <w:pPr>
      <w:pStyle w:val="Footer"/>
      <w:tabs>
        <w:tab w:val="clear" w:pos="4153"/>
        <w:tab w:val="clear" w:pos="8306"/>
        <w:tab w:val="center" w:pos="4533"/>
        <w:tab w:val="right" w:pos="9066"/>
      </w:tabs>
      <w:wordWrap w:val="0"/>
      <w:jc w:val="right"/>
      <w:rPr>
        <w:rFonts w:eastAsiaTheme="minorEastAsia"/>
      </w:rPr>
    </w:pPr>
    <w:r>
      <w:rPr>
        <w:rFonts w:cs="Arial" w:hint="eastAsia"/>
        <w:lang w:eastAsia="zh-TW"/>
      </w:rPr>
      <w:t>Ju</w:t>
    </w:r>
    <w:r>
      <w:rPr>
        <w:rFonts w:eastAsiaTheme="minorEastAsia" w:cs="Arial" w:hint="eastAsia"/>
        <w:lang w:eastAsia="zh-TW"/>
      </w:rPr>
      <w:t>l</w:t>
    </w:r>
    <w:r>
      <w:rPr>
        <w:rFonts w:cs="Arial" w:hint="eastAsia"/>
        <w:lang w:eastAsia="zh-TW"/>
      </w:rPr>
      <w:t xml:space="preserve">. </w:t>
    </w:r>
    <w:r>
      <w:rPr>
        <w:rFonts w:eastAsiaTheme="minorEastAsia" w:cs="Arial" w:hint="eastAsia"/>
        <w:lang w:eastAsia="zh-TW"/>
      </w:rPr>
      <w:t>04</w:t>
    </w:r>
    <w:r w:rsidRPr="00E53E29">
      <w:rPr>
        <w:rFonts w:cs="Arial"/>
        <w:lang w:eastAsia="zh-TW"/>
      </w:rPr>
      <w:t>, 2012</w:t>
    </w:r>
    <w:r>
      <w:rPr>
        <w:lang w:eastAsia="zh-TW"/>
      </w:rPr>
      <w:tab/>
    </w:r>
    <w:r>
      <w:t xml:space="preserve">Page </w:t>
    </w:r>
    <w:r>
      <w:rPr>
        <w:b/>
      </w:rPr>
      <w:fldChar w:fldCharType="begin"/>
    </w:r>
    <w:r>
      <w:rPr>
        <w:b/>
      </w:rPr>
      <w:instrText xml:space="preserve"> PAGE  \* Arabic  \* MERGEFORMAT </w:instrText>
    </w:r>
    <w:r>
      <w:rPr>
        <w:b/>
      </w:rPr>
      <w:fldChar w:fldCharType="separate"/>
    </w:r>
    <w:r>
      <w:rPr>
        <w:b/>
        <w:noProof/>
      </w:rPr>
      <w:t>6</w:t>
    </w:r>
    <w:r>
      <w:rPr>
        <w:b/>
      </w:rPr>
      <w:fldChar w:fldCharType="end"/>
    </w:r>
    <w:r>
      <w:t xml:space="preserve"> of </w:t>
    </w:r>
    <w:r>
      <w:rPr>
        <w:b/>
      </w:rPr>
      <w:fldChar w:fldCharType="begin"/>
    </w:r>
    <w:r>
      <w:rPr>
        <w:b/>
      </w:rPr>
      <w:instrText xml:space="preserve"> NUMPAGES  \* Arabic  \* MERGEFORMAT </w:instrText>
    </w:r>
    <w:r>
      <w:rPr>
        <w:b/>
      </w:rPr>
      <w:fldChar w:fldCharType="separate"/>
    </w:r>
    <w:r>
      <w:rPr>
        <w:b/>
        <w:noProof/>
      </w:rPr>
      <w:t>13</w:t>
    </w:r>
    <w:r>
      <w:rPr>
        <w:b/>
      </w:rPr>
      <w:fldChar w:fldCharType="end"/>
    </w:r>
    <w:r>
      <w:rPr>
        <w:lang w:eastAsia="zh-TW"/>
      </w:rPr>
      <w:tab/>
    </w:r>
    <w:r w:rsidRPr="00E53E29">
      <w:rPr>
        <w:rFonts w:cs="Arial"/>
        <w:lang w:eastAsia="zh-TW"/>
      </w:rPr>
      <w:t xml:space="preserve">Revision </w:t>
    </w:r>
    <w:r w:rsidRPr="00E53E29">
      <w:rPr>
        <w:rFonts w:cs="Arial"/>
      </w:rPr>
      <w:t>V</w:t>
    </w:r>
    <w:r>
      <w:rPr>
        <w:rFonts w:cs="Arial" w:hint="eastAsia"/>
        <w:lang w:eastAsia="zh-TW"/>
      </w:rPr>
      <w:t>1.0</w:t>
    </w:r>
    <w:r>
      <w:rPr>
        <w:rFonts w:eastAsiaTheme="minorEastAsia" w:cs="Arial" w:hint="eastAsia"/>
        <w:lang w:eastAsia="zh-TW"/>
      </w:rPr>
      <w:t>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Default="00125208" w:rsidP="00664BB3">
    <w:pPr>
      <w:pStyle w:val="Footer"/>
      <w:spacing w:line="312" w:lineRule="auto"/>
      <w:ind w:firstLine="480"/>
    </w:pPr>
    <w:r>
      <w:rPr>
        <w:noProof/>
        <w:lang w:eastAsia="zh-CN"/>
      </w:rPr>
      <mc:AlternateContent>
        <mc:Choice Requires="wps">
          <w:drawing>
            <wp:anchor distT="0" distB="0" distL="114300" distR="114300" simplePos="0" relativeHeight="251695616" behindDoc="0" locked="0" layoutInCell="1" allowOverlap="1" wp14:anchorId="584E525B" wp14:editId="4FBA415A">
              <wp:simplePos x="0" y="0"/>
              <wp:positionH relativeFrom="column">
                <wp:posOffset>-133350</wp:posOffset>
              </wp:positionH>
              <wp:positionV relativeFrom="paragraph">
                <wp:posOffset>330200</wp:posOffset>
              </wp:positionV>
              <wp:extent cx="65817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nGzkP4gEAABg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Theme="minorEastAsia" w:hAnsiTheme="minorHAnsi" w:cstheme="minorHAnsi" w:hint="eastAsia"/>
        <w:sz w:val="16"/>
        <w:szCs w:val="18"/>
      </w:rPr>
      <w:t>2</w:t>
    </w:r>
    <w:r>
      <w:rPr>
        <w:rFonts w:asciiTheme="minorHAnsi" w:hAnsiTheme="minorHAnsi" w:cstheme="minorHAnsi"/>
        <w:sz w:val="16"/>
        <w:szCs w:val="18"/>
      </w:rPr>
      <w:t xml:space="preserve"> Nuvoton Technology Corp.</w:t>
    </w:r>
  </w:p>
  <w:p w:rsidR="00125208" w:rsidRDefault="00125208" w:rsidP="00664BB3">
    <w:pPr>
      <w:pStyle w:val="Footer"/>
      <w:spacing w:line="312" w:lineRule="auto"/>
    </w:pPr>
    <w:r>
      <w:rPr>
        <w:rFonts w:ascii="Calibri" w:eastAsiaTheme="majorEastAsia" w:hAnsi="Calibri" w:cs="Calibri"/>
        <w:b/>
        <w:color w:val="C00000"/>
      </w:rPr>
      <w:t>AN102</w:t>
    </w:r>
    <w:r>
      <w:rPr>
        <w:rFonts w:ascii="Calibri" w:eastAsia="宋体" w:hAnsi="Calibri" w:cs="Calibri" w:hint="eastAsia"/>
        <w:b/>
        <w:color w:val="C00000"/>
        <w:lang w:eastAsia="zh-CN"/>
      </w:rPr>
      <w:t>1</w:t>
    </w:r>
    <w:r>
      <w:ptab w:relativeTo="margin" w:alignment="center" w:leader="none"/>
    </w:r>
    <w:r>
      <w:rPr>
        <w:rFonts w:ascii="Calibri" w:eastAsiaTheme="majorEastAsia" w:hAnsi="Calibri" w:cs="Calibri"/>
        <w:b/>
        <w:color w:val="C00000"/>
      </w:rPr>
      <w:t>Rev. 1.</w:t>
    </w:r>
    <w:r>
      <w:rPr>
        <w:rFonts w:ascii="Calibri" w:eastAsia="宋体" w:hAnsi="Calibri" w:cs="Calibri" w:hint="eastAsia"/>
        <w:b/>
        <w:color w:val="C00000"/>
        <w:lang w:eastAsia="zh-CN"/>
      </w:rPr>
      <w:t>12</w:t>
    </w:r>
    <w:r>
      <w:rPr>
        <w:rFonts w:ascii="Calibri" w:eastAsiaTheme="majorEastAsia" w:hAnsi="Calibri" w:cs="Calibri"/>
        <w:b/>
        <w:color w:val="C00000"/>
      </w:rPr>
      <w:t xml:space="preserve"> — </w:t>
    </w:r>
    <w:r>
      <w:rPr>
        <w:rFonts w:ascii="Calibri" w:eastAsiaTheme="majorEastAsia" w:hAnsi="Calibri" w:cs="Calibri" w:hint="eastAsia"/>
        <w:b/>
        <w:color w:val="C00000"/>
        <w:lang w:eastAsia="zh-TW"/>
      </w:rPr>
      <w:t>Aug</w:t>
    </w:r>
    <w:r>
      <w:rPr>
        <w:rFonts w:ascii="Calibri" w:eastAsiaTheme="majorEastAsia" w:hAnsi="Calibri" w:cs="Calibri"/>
        <w:b/>
        <w:color w:val="C00000"/>
      </w:rPr>
      <w:t xml:space="preserve"> </w:t>
    </w:r>
    <w:r>
      <w:rPr>
        <w:rFonts w:ascii="Calibri" w:eastAsiaTheme="majorEastAsia" w:hAnsi="Calibri" w:cs="Calibri" w:hint="eastAsia"/>
        <w:b/>
        <w:color w:val="C00000"/>
        <w:lang w:eastAsia="zh-TW"/>
      </w:rPr>
      <w:t>09</w:t>
    </w:r>
    <w:r>
      <w:rPr>
        <w:rFonts w:ascii="Calibri" w:eastAsiaTheme="majorEastAsia" w:hAnsi="Calibri" w:cs="Calibri"/>
        <w:b/>
        <w:color w:val="C00000"/>
      </w:rPr>
      <w:t>, 201</w:t>
    </w:r>
    <w:r>
      <w:rPr>
        <w:rFonts w:ascii="Calibri" w:eastAsiaTheme="majorEastAsia" w:hAnsi="Calibri" w:cs="Calibri" w:hint="eastAsia"/>
        <w:b/>
        <w:color w:val="C00000"/>
      </w:rPr>
      <w:t>2</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921C09" w:rsidRPr="00921C09">
      <w:rPr>
        <w:rFonts w:ascii="Calibri" w:eastAsiaTheme="majorEastAsia" w:hAnsi="Calibri" w:cs="Calibri"/>
        <w:b/>
        <w:noProof/>
        <w:color w:val="C00000"/>
      </w:rPr>
      <w:t>7</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921C09">
      <w:rPr>
        <w:rFonts w:ascii="Calibri" w:eastAsiaTheme="minorEastAsia" w:hAnsi="Calibri" w:cs="Calibri"/>
        <w:b/>
        <w:noProof/>
        <w:color w:val="C00000"/>
      </w:rPr>
      <w:t>15</w:t>
    </w:r>
    <w:r>
      <w:rPr>
        <w:rFonts w:ascii="Calibri" w:eastAsiaTheme="majorEastAsia" w:hAnsi="Calibri" w:cs="Calibri"/>
        <w:b/>
        <w:color w:val="C00000"/>
      </w:rPr>
      <w:fldChar w:fldCharType="end"/>
    </w:r>
  </w:p>
  <w:p w:rsidR="00125208" w:rsidRPr="00664BB3" w:rsidRDefault="00125208" w:rsidP="00664B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Default="00125208" w:rsidP="00490D26">
    <w:pPr>
      <w:pStyle w:val="Footer"/>
      <w:spacing w:line="312" w:lineRule="auto"/>
      <w:ind w:firstLine="480"/>
    </w:pPr>
    <w:r>
      <w:rPr>
        <w:noProof/>
        <w:lang w:eastAsia="zh-CN"/>
      </w:rPr>
      <mc:AlternateContent>
        <mc:Choice Requires="wps">
          <w:drawing>
            <wp:anchor distT="0" distB="0" distL="114300" distR="114300" simplePos="0" relativeHeight="251697664" behindDoc="0" locked="0" layoutInCell="1" allowOverlap="1" wp14:anchorId="52088F1C" wp14:editId="2D6717AA">
              <wp:simplePos x="0" y="0"/>
              <wp:positionH relativeFrom="column">
                <wp:posOffset>-133350</wp:posOffset>
              </wp:positionH>
              <wp:positionV relativeFrom="paragraph">
                <wp:posOffset>330200</wp:posOffset>
              </wp:positionV>
              <wp:extent cx="65817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Ig+l64gEAABo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宋体" w:hAnsiTheme="minorHAnsi" w:cstheme="minorHAnsi" w:hint="eastAsia"/>
        <w:sz w:val="16"/>
        <w:szCs w:val="18"/>
        <w:lang w:eastAsia="zh-CN"/>
      </w:rPr>
      <w:t>4</w:t>
    </w:r>
    <w:r>
      <w:rPr>
        <w:rFonts w:asciiTheme="minorHAnsi" w:hAnsiTheme="minorHAnsi" w:cstheme="minorHAnsi"/>
        <w:sz w:val="16"/>
        <w:szCs w:val="18"/>
      </w:rPr>
      <w:t xml:space="preserve"> </w:t>
    </w:r>
    <w:proofErr w:type="spellStart"/>
    <w:r>
      <w:rPr>
        <w:rFonts w:asciiTheme="minorHAnsi" w:hAnsiTheme="minorHAnsi" w:cstheme="minorHAnsi"/>
        <w:sz w:val="16"/>
        <w:szCs w:val="18"/>
      </w:rPr>
      <w:t>Nuvoton</w:t>
    </w:r>
    <w:proofErr w:type="spellEnd"/>
    <w:r>
      <w:rPr>
        <w:rFonts w:asciiTheme="minorHAnsi" w:hAnsiTheme="minorHAnsi" w:cstheme="minorHAnsi"/>
        <w:sz w:val="16"/>
        <w:szCs w:val="18"/>
      </w:rPr>
      <w:t xml:space="preserve"> Technology Corp.</w:t>
    </w:r>
  </w:p>
  <w:p w:rsidR="00125208" w:rsidRDefault="00125208" w:rsidP="00490D26">
    <w:pPr>
      <w:pStyle w:val="Footer"/>
      <w:spacing w:line="312" w:lineRule="auto"/>
    </w:pPr>
    <w:r>
      <w:rPr>
        <w:rFonts w:ascii="Calibri" w:eastAsiaTheme="majorEastAsia" w:hAnsi="Calibri" w:cs="Calibri"/>
        <w:b/>
        <w:color w:val="C00000"/>
      </w:rPr>
      <w:t>AN102</w:t>
    </w:r>
    <w:r>
      <w:rPr>
        <w:rFonts w:ascii="Calibri" w:eastAsia="宋体" w:hAnsi="Calibri" w:cs="Calibri" w:hint="eastAsia"/>
        <w:b/>
        <w:color w:val="C00000"/>
        <w:lang w:eastAsia="zh-CN"/>
      </w:rPr>
      <w:t>1</w:t>
    </w:r>
    <w:r>
      <w:ptab w:relativeTo="margin" w:alignment="center" w:leader="none"/>
    </w:r>
    <w:r>
      <w:rPr>
        <w:rFonts w:ascii="Calibri" w:eastAsiaTheme="majorEastAsia" w:hAnsi="Calibri" w:cs="Calibri"/>
        <w:b/>
        <w:color w:val="C00000"/>
      </w:rPr>
      <w:t>Rev. 1.</w:t>
    </w:r>
    <w:r>
      <w:rPr>
        <w:rFonts w:ascii="Calibri" w:eastAsia="宋体" w:hAnsi="Calibri" w:cs="Calibri" w:hint="eastAsia"/>
        <w:b/>
        <w:color w:val="C00000"/>
        <w:lang w:eastAsia="zh-CN"/>
      </w:rPr>
      <w:t>12</w:t>
    </w:r>
    <w:r>
      <w:rPr>
        <w:rFonts w:ascii="Calibri" w:eastAsiaTheme="majorEastAsia" w:hAnsi="Calibri" w:cs="Calibri"/>
        <w:b/>
        <w:color w:val="C00000"/>
      </w:rPr>
      <w:t xml:space="preserve"> — </w:t>
    </w:r>
    <w:r>
      <w:rPr>
        <w:rFonts w:ascii="Calibri" w:eastAsia="宋体" w:hAnsi="Calibri" w:cs="Calibri" w:hint="eastAsia"/>
        <w:b/>
        <w:color w:val="C00000"/>
        <w:lang w:eastAsia="zh-CN"/>
      </w:rPr>
      <w:t>Jan</w:t>
    </w:r>
    <w:r>
      <w:rPr>
        <w:rFonts w:ascii="Calibri" w:eastAsiaTheme="majorEastAsia" w:hAnsi="Calibri" w:cs="Calibri"/>
        <w:b/>
        <w:color w:val="C00000"/>
      </w:rPr>
      <w:t xml:space="preserve"> </w:t>
    </w:r>
    <w:r>
      <w:rPr>
        <w:rFonts w:ascii="Calibri" w:eastAsia="宋体" w:hAnsi="Calibri" w:cs="Calibri" w:hint="eastAsia"/>
        <w:b/>
        <w:color w:val="C00000"/>
        <w:lang w:eastAsia="zh-CN"/>
      </w:rPr>
      <w:t>18</w:t>
    </w:r>
    <w:r>
      <w:rPr>
        <w:rFonts w:ascii="Calibri" w:eastAsiaTheme="majorEastAsia" w:hAnsi="Calibri" w:cs="Calibri"/>
        <w:b/>
        <w:color w:val="C00000"/>
      </w:rPr>
      <w:t>, 201</w:t>
    </w:r>
    <w:r>
      <w:rPr>
        <w:rFonts w:ascii="Calibri" w:eastAsia="宋体" w:hAnsi="Calibri" w:cs="Calibri" w:hint="eastAsia"/>
        <w:b/>
        <w:color w:val="C00000"/>
        <w:lang w:eastAsia="zh-CN"/>
      </w:rPr>
      <w:t>4</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C25992" w:rsidRPr="00C25992">
      <w:rPr>
        <w:rFonts w:ascii="Calibri" w:eastAsiaTheme="majorEastAsia" w:hAnsi="Calibri" w:cs="Calibri"/>
        <w:b/>
        <w:noProof/>
        <w:color w:val="C00000"/>
      </w:rPr>
      <w:t>2</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C25992">
      <w:rPr>
        <w:rFonts w:ascii="Calibri" w:eastAsiaTheme="minorEastAsia" w:hAnsi="Calibri" w:cs="Calibri"/>
        <w:b/>
        <w:noProof/>
        <w:color w:val="C00000"/>
      </w:rPr>
      <w:t>15</w:t>
    </w:r>
    <w:r>
      <w:rPr>
        <w:rFonts w:ascii="Calibri" w:eastAsiaTheme="majorEastAsia" w:hAnsi="Calibri" w:cs="Calibri"/>
        <w:b/>
        <w:color w:val="C00000"/>
      </w:rPr>
      <w:fldChar w:fldCharType="end"/>
    </w:r>
  </w:p>
  <w:p w:rsidR="00125208" w:rsidRPr="00490D26" w:rsidRDefault="00125208" w:rsidP="00490D26">
    <w:pPr>
      <w:pStyle w:val="Foo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78F" w:rsidRDefault="00AA478F" w:rsidP="00224C1C">
      <w:r>
        <w:separator/>
      </w:r>
    </w:p>
  </w:footnote>
  <w:footnote w:type="continuationSeparator" w:id="0">
    <w:p w:rsidR="00AA478F" w:rsidRDefault="00AA478F" w:rsidP="00224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Default="00125208" w:rsidP="0081497D">
    <w:pPr>
      <w:ind w:firstLine="640"/>
      <w:rPr>
        <w:rStyle w:val="IntenseEmphasis"/>
        <w:rFonts w:ascii="Calibri" w:eastAsiaTheme="minorEastAsia" w:hAnsi="Calibri" w:cs="Calibri"/>
        <w:color w:val="C00000"/>
        <w:sz w:val="32"/>
        <w:szCs w:val="32"/>
        <w:lang w:eastAsia="zh-TW"/>
      </w:rPr>
    </w:pPr>
  </w:p>
  <w:p w:rsidR="00125208" w:rsidRDefault="00125208" w:rsidP="0081497D">
    <w:pPr>
      <w:ind w:firstLine="640"/>
      <w:rPr>
        <w:rStyle w:val="IntenseEmphasis"/>
        <w:rFonts w:asciiTheme="minorHAnsi" w:eastAsiaTheme="minorEastAsia" w:hAnsiTheme="minorHAnsi" w:cstheme="minorHAnsi"/>
        <w:color w:val="C00000"/>
        <w:sz w:val="60"/>
        <w:szCs w:val="60"/>
        <w:lang w:eastAsia="zh-TW"/>
      </w:rPr>
    </w:pPr>
    <w:r w:rsidRPr="00693E07">
      <w:rPr>
        <w:noProof/>
        <w:sz w:val="32"/>
        <w:szCs w:val="32"/>
        <w:lang w:eastAsia="zh-CN"/>
      </w:rPr>
      <mc:AlternateContent>
        <mc:Choice Requires="wps">
          <w:drawing>
            <wp:anchor distT="0" distB="0" distL="114300" distR="114300" simplePos="0" relativeHeight="251691520" behindDoc="0" locked="0" layoutInCell="1" allowOverlap="1" wp14:anchorId="5E28582A" wp14:editId="4CCB3273">
              <wp:simplePos x="0" y="0"/>
              <wp:positionH relativeFrom="column">
                <wp:posOffset>-133350</wp:posOffset>
              </wp:positionH>
              <wp:positionV relativeFrom="paragraph">
                <wp:posOffset>527050</wp:posOffset>
              </wp:positionV>
              <wp:extent cx="6543675" cy="0"/>
              <wp:effectExtent l="0" t="19050" r="9525" b="38100"/>
              <wp:wrapNone/>
              <wp:docPr id="3" name="Straight Connector 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IFcNmT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w:t>
    </w:r>
    <w:proofErr w:type="gramStart"/>
    <w:r w:rsidRPr="00693E07">
      <w:rPr>
        <w:rStyle w:val="IntenseEmphasis"/>
        <w:rFonts w:ascii="Calibri" w:hAnsi="Calibri" w:cs="Calibri"/>
        <w:color w:val="C00000"/>
        <w:sz w:val="32"/>
        <w:szCs w:val="32"/>
      </w:rPr>
      <w:t>Family</w:t>
    </w:r>
    <w:proofErr w:type="gramEnd"/>
    <w:r>
      <w:rPr>
        <w:rStyle w:val="IntenseEmphasis"/>
        <w:rFonts w:asciiTheme="majorHAnsi" w:hAnsiTheme="majorHAnsi" w:cstheme="majorBidi"/>
        <w:color w:val="C00000"/>
      </w:rPr>
      <w:ptab w:relativeTo="margin" w:alignment="center" w:leader="none"/>
    </w:r>
    <w:sdt>
      <w:sdtPr>
        <w:rPr>
          <w:rStyle w:val="IntenseEmphasis"/>
          <w:rFonts w:asciiTheme="majorHAnsi" w:hAnsiTheme="majorHAnsi" w:cstheme="majorBidi"/>
          <w:b w:val="0"/>
          <w:bCs w:val="0"/>
          <w:i w:val="0"/>
          <w:color w:val="C00000"/>
        </w:rPr>
        <w:id w:val="721177870"/>
        <w:placeholder>
          <w:docPart w:val="C8E0FBF2E5724C88A3B74648727FE197"/>
        </w:placeholder>
        <w:temporary/>
        <w:showingPlcHdr/>
      </w:sdtPr>
      <w:sdtEndPr>
        <w:rPr>
          <w:rStyle w:val="IntenseEmphasis"/>
        </w:rPr>
      </w:sdtEndPr>
      <w:sdtContent>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sdtContent>
    </w:sdt>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AN1020</w:t>
    </w:r>
  </w:p>
  <w:p w:rsidR="00125208" w:rsidRPr="009A3DA0" w:rsidRDefault="00125208" w:rsidP="009A3DA0">
    <w:pPr>
      <w:pStyle w:val="Header"/>
      <w:rPr>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Pr="00E527AA" w:rsidRDefault="00125208"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85376" behindDoc="0" locked="0" layoutInCell="1" allowOverlap="1" wp14:anchorId="710D39FB" wp14:editId="2376499F">
              <wp:simplePos x="0" y="0"/>
              <wp:positionH relativeFrom="column">
                <wp:posOffset>-133350</wp:posOffset>
              </wp:positionH>
              <wp:positionV relativeFrom="paragraph">
                <wp:posOffset>527050</wp:posOffset>
              </wp:positionV>
              <wp:extent cx="6543675" cy="0"/>
              <wp:effectExtent l="0" t="19050" r="9525" b="38100"/>
              <wp:wrapNone/>
              <wp:docPr id="63" name="Straight Connector 6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63"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1</w:t>
    </w:r>
  </w:p>
  <w:p w:rsidR="00125208" w:rsidRPr="009A3DA0" w:rsidRDefault="00125208" w:rsidP="009A3DA0">
    <w:pPr>
      <w:pStyle w:val="Header"/>
      <w:rPr>
        <w:lang w:eastAsia="zh-T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Pr="00E0030B" w:rsidRDefault="00125208" w:rsidP="000D0976">
    <w:pPr>
      <w:ind w:firstLine="480"/>
      <w:rPr>
        <w:rStyle w:val="IntenseEmphasis"/>
        <w:rFonts w:asciiTheme="majorHAnsi" w:eastAsia="宋体" w:hAnsiTheme="majorHAnsi" w:cstheme="majorBidi"/>
        <w:b w:val="0"/>
        <w:bCs w:val="0"/>
        <w:i w:val="0"/>
        <w:color w:val="C00000"/>
        <w:lang w:eastAsia="zh-CN"/>
      </w:rPr>
    </w:pPr>
    <w:r>
      <w:rPr>
        <w:noProof/>
        <w:lang w:eastAsia="zh-CN"/>
      </w:rPr>
      <mc:AlternateContent>
        <mc:Choice Requires="wps">
          <w:drawing>
            <wp:anchor distT="0" distB="0" distL="114300" distR="114300" simplePos="0" relativeHeight="251680256" behindDoc="0" locked="0" layoutInCell="1" allowOverlap="1" wp14:anchorId="54A0B16E" wp14:editId="33C3B921">
              <wp:simplePos x="0" y="0"/>
              <wp:positionH relativeFrom="column">
                <wp:posOffset>-133350</wp:posOffset>
              </wp:positionH>
              <wp:positionV relativeFrom="paragraph">
                <wp:posOffset>565150</wp:posOffset>
              </wp:positionV>
              <wp:extent cx="6572250" cy="0"/>
              <wp:effectExtent l="0" t="19050" r="19050" b="38100"/>
              <wp:wrapNone/>
              <wp:docPr id="362" name="Straight Connector 362"/>
              <wp:cNvGraphicFramePr/>
              <a:graphic xmlns:a="http://schemas.openxmlformats.org/drawingml/2006/main">
                <a:graphicData uri="http://schemas.microsoft.com/office/word/2010/wordprocessingShape">
                  <wps:wsp>
                    <wps:cNvCnPr/>
                    <wps:spPr>
                      <a:xfrm>
                        <a:off x="0" y="0"/>
                        <a:ext cx="6572250"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2"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4.5pt" to="50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" strokecolor="#c00000" strokeweight="4.5pt">
              <v:stroke linestyle="thickThin"/>
            </v:line>
          </w:pict>
        </mc:Fallback>
      </mc:AlternateContent>
    </w:r>
    <w:r>
      <w:rPr>
        <w:rFonts w:asciiTheme="majorHAnsi" w:hAnsiTheme="majorHAnsi" w:cstheme="majorBidi"/>
        <w:noProof/>
        <w:color w:val="C00000"/>
        <w:lang w:eastAsia="zh-CN"/>
      </w:rPr>
      <w:drawing>
        <wp:inline distT="0" distB="0" distL="0" distR="0" wp14:anchorId="76A1FD9A" wp14:editId="3F8AFC40">
          <wp:extent cx="155257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80975"/>
                  </a:xfrm>
                  <a:prstGeom prst="rect">
                    <a:avLst/>
                  </a:prstGeom>
                  <a:noFill/>
                  <a:ln>
                    <a:noFill/>
                  </a:ln>
                </pic:spPr>
              </pic:pic>
            </a:graphicData>
          </a:graphic>
        </wp:inline>
      </w:drawing>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72"/>
        <w:szCs w:val="72"/>
      </w:rPr>
      <w:t>AN102</w:t>
    </w:r>
    <w:r>
      <w:rPr>
        <w:rStyle w:val="IntenseEmphasis"/>
        <w:rFonts w:asciiTheme="minorHAnsi" w:eastAsia="宋体" w:hAnsiTheme="minorHAnsi" w:cstheme="minorHAnsi" w:hint="eastAsia"/>
        <w:color w:val="C00000"/>
        <w:sz w:val="72"/>
        <w:szCs w:val="72"/>
        <w:lang w:eastAsia="zh-CN"/>
      </w:rPr>
      <w:t>1</w:t>
    </w:r>
  </w:p>
  <w:p w:rsidR="00125208" w:rsidRDefault="00125208" w:rsidP="000D0976">
    <w:pPr>
      <w:spacing w:line="276" w:lineRule="auto"/>
      <w:ind w:firstLine="721"/>
      <w:jc w:val="right"/>
      <w:rPr>
        <w:rFonts w:asciiTheme="minorHAnsi" w:hAnsiTheme="minorHAnsi" w:cstheme="minorHAnsi"/>
        <w:b/>
        <w:sz w:val="36"/>
        <w:szCs w:val="36"/>
      </w:rPr>
    </w:pPr>
  </w:p>
  <w:p w:rsidR="00125208" w:rsidRPr="00320DA4" w:rsidRDefault="00125208" w:rsidP="000D0976">
    <w:pPr>
      <w:spacing w:line="276" w:lineRule="auto"/>
      <w:ind w:firstLine="480"/>
      <w:jc w:val="right"/>
      <w:rPr>
        <w:rFonts w:asciiTheme="minorHAnsi" w:eastAsiaTheme="minorEastAsia" w:hAnsiTheme="minorHAnsi" w:cstheme="minorHAnsi"/>
        <w:b/>
        <w:sz w:val="36"/>
        <w:szCs w:val="36"/>
        <w:lang w:eastAsia="zh-TW"/>
      </w:rPr>
    </w:pPr>
    <w:r>
      <w:rPr>
        <w:noProof/>
        <w:szCs w:val="24"/>
        <w:lang w:eastAsia="zh-CN"/>
      </w:rPr>
      <mc:AlternateContent>
        <mc:Choice Requires="wps">
          <w:drawing>
            <wp:anchor distT="0" distB="0" distL="114300" distR="114300" simplePos="0" relativeHeight="251683328" behindDoc="0" locked="0" layoutInCell="1" allowOverlap="1" wp14:anchorId="51FBEE1A" wp14:editId="48EA46E4">
              <wp:simplePos x="0" y="0"/>
              <wp:positionH relativeFrom="column">
                <wp:posOffset>1119809</wp:posOffset>
              </wp:positionH>
              <wp:positionV relativeFrom="paragraph">
                <wp:posOffset>18415</wp:posOffset>
              </wp:positionV>
              <wp:extent cx="130810" cy="282575"/>
              <wp:effectExtent l="0" t="0" r="2540" b="3175"/>
              <wp:wrapNone/>
              <wp:docPr id="361" name="Rectangle 361"/>
              <wp:cNvGraphicFramePr/>
              <a:graphic xmlns:a="http://schemas.openxmlformats.org/drawingml/2006/main">
                <a:graphicData uri="http://schemas.microsoft.com/office/word/2010/wordprocessingShape">
                  <wps:wsp>
                    <wps:cNvSpPr/>
                    <wps:spPr>
                      <a:xfrm>
                        <a:off x="0" y="0"/>
                        <a:ext cx="130810" cy="28257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1" o:spid="_x0000_s1026" style="position:absolute;left:0;text-align:left;margin-left:88.15pt;margin-top:1.45pt;width:10.3pt;height:2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" fillcolor="#c00000" stroked="f" strokeweight="2pt"/>
          </w:pict>
        </mc:Fallback>
      </mc:AlternateContent>
    </w:r>
    <w:r>
      <w:rPr>
        <w:noProof/>
        <w:szCs w:val="24"/>
        <w:lang w:eastAsia="zh-CN"/>
      </w:rPr>
      <mc:AlternateContent>
        <mc:Choice Requires="wps">
          <w:drawing>
            <wp:anchor distT="0" distB="0" distL="114300" distR="114300" simplePos="0" relativeHeight="251682304" behindDoc="0" locked="0" layoutInCell="1" allowOverlap="1" wp14:anchorId="5EAE84CC" wp14:editId="68297C7E">
              <wp:simplePos x="0" y="0"/>
              <wp:positionH relativeFrom="column">
                <wp:posOffset>1472565</wp:posOffset>
              </wp:positionH>
              <wp:positionV relativeFrom="paragraph">
                <wp:posOffset>282575</wp:posOffset>
              </wp:positionV>
              <wp:extent cx="4933315" cy="0"/>
              <wp:effectExtent l="0" t="0" r="19685" b="19050"/>
              <wp:wrapNone/>
              <wp:docPr id="360" name="Straight Connector 360"/>
              <wp:cNvGraphicFramePr/>
              <a:graphic xmlns:a="http://schemas.openxmlformats.org/drawingml/2006/main">
                <a:graphicData uri="http://schemas.microsoft.com/office/word/2010/wordprocessingShape">
                  <wps:wsp>
                    <wps:cNvCnPr/>
                    <wps:spPr>
                      <a:xfrm>
                        <a:off x="0" y="0"/>
                        <a:ext cx="4933315" cy="0"/>
                      </a:xfrm>
                      <a:prstGeom prst="line">
                        <a:avLst/>
                      </a:prstGeom>
                      <a:ln w="63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0" o:spid="_x0000_s1026" style="position:absolute;left:0;text-align:lef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5.95pt,22.25pt" to="504.4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" strokecolor="#c00000" strokeweight=".5pt">
              <v:stroke linestyle="thickThin"/>
            </v:line>
          </w:pict>
        </mc:Fallback>
      </mc:AlternateContent>
    </w:r>
    <w:r w:rsidRPr="00F82DFB">
      <w:t xml:space="preserve"> </w:t>
    </w:r>
    <w:r>
      <w:rPr>
        <w:rFonts w:asciiTheme="minorHAnsi" w:eastAsia="宋体" w:hAnsiTheme="minorHAnsi" w:cstheme="minorHAnsi" w:hint="eastAsia"/>
        <w:b/>
        <w:sz w:val="36"/>
        <w:szCs w:val="36"/>
        <w:lang w:eastAsia="zh-CN"/>
      </w:rPr>
      <w:t>NANO</w:t>
    </w:r>
    <w:r>
      <w:rPr>
        <w:rFonts w:asciiTheme="minorHAnsi" w:eastAsia="宋体" w:hAnsiTheme="minorHAnsi" w:cstheme="minorHAnsi" w:hint="eastAsia"/>
        <w:b/>
        <w:sz w:val="36"/>
        <w:szCs w:val="36"/>
        <w:lang w:eastAsia="zh-CN"/>
      </w:rPr>
      <w:t>低功耗</w:t>
    </w:r>
    <w:r w:rsidRPr="00F82DFB">
      <w:rPr>
        <w:rFonts w:asciiTheme="minorHAnsi" w:hAnsiTheme="minorHAnsi" w:cstheme="minorHAnsi"/>
        <w:b/>
        <w:sz w:val="36"/>
        <w:szCs w:val="36"/>
      </w:rPr>
      <w:t xml:space="preserve"> Application Note &amp; Sample Code </w:t>
    </w:r>
  </w:p>
  <w:p w:rsidR="00125208" w:rsidRPr="00320DA4" w:rsidRDefault="00125208" w:rsidP="00320DA4">
    <w:pPr>
      <w:pStyle w:val="Caption"/>
      <w:ind w:firstLine="2412"/>
      <w:jc w:val="left"/>
      <w:rPr>
        <w:rFonts w:asciiTheme="minorHAnsi" w:hAnsiTheme="minorHAnsi" w:cstheme="minorHAnsi"/>
        <w:b/>
      </w:rPr>
    </w:pPr>
    <w:r w:rsidRPr="00320DA4">
      <w:rPr>
        <w:rFonts w:asciiTheme="minorHAnsi" w:hAnsiTheme="minorHAnsi" w:cstheme="minorHAnsi"/>
        <w:b/>
      </w:rPr>
      <w:t xml:space="preserve">Application </w:t>
    </w:r>
    <w:r>
      <w:rPr>
        <w:rFonts w:asciiTheme="minorHAnsi" w:hAnsiTheme="minorHAnsi" w:cstheme="minorHAnsi" w:hint="eastAsia"/>
        <w:b/>
        <w:lang w:eastAsia="zh-TW"/>
      </w:rPr>
      <w:t>N</w:t>
    </w:r>
    <w:r w:rsidRPr="00320DA4">
      <w:rPr>
        <w:rFonts w:asciiTheme="minorHAnsi" w:hAnsiTheme="minorHAnsi" w:cstheme="minorHAnsi"/>
        <w:b/>
      </w:rPr>
      <w:t xml:space="preserve">ote for 32-bit </w:t>
    </w:r>
    <w:proofErr w:type="spellStart"/>
    <w:r w:rsidRPr="00320DA4">
      <w:rPr>
        <w:rFonts w:asciiTheme="minorHAnsi" w:hAnsiTheme="minorHAnsi" w:cstheme="minorHAnsi"/>
        <w:b/>
      </w:rPr>
      <w:t>NuMicro</w:t>
    </w:r>
    <w:proofErr w:type="spellEnd"/>
    <w:r w:rsidRPr="00320DA4">
      <w:rPr>
        <w:rFonts w:asciiTheme="minorHAnsi" w:hAnsiTheme="minorHAnsi" w:cstheme="minorHAnsi"/>
        <w:b/>
      </w:rPr>
      <w:t>® Family</w:t>
    </w:r>
  </w:p>
  <w:p w:rsidR="00125208" w:rsidRPr="00452C59" w:rsidRDefault="00125208" w:rsidP="009A3DA0">
    <w:pPr>
      <w:spacing w:line="276" w:lineRule="auto"/>
      <w:ind w:firstLineChars="1004" w:firstLine="2412"/>
      <w:rPr>
        <w:rFonts w:asciiTheme="minorHAnsi" w:eastAsia="宋体" w:hAnsiTheme="minorHAnsi" w:cstheme="minorHAnsi"/>
        <w:b/>
        <w:lang w:eastAsia="zh-CN"/>
      </w:rPr>
    </w:pPr>
    <w:r>
      <w:rPr>
        <w:rFonts w:asciiTheme="minorHAnsi" w:hAnsiTheme="minorHAnsi" w:cstheme="minorHAnsi"/>
        <w:b/>
      </w:rPr>
      <w:t>Rev.1.</w:t>
    </w:r>
    <w:r>
      <w:rPr>
        <w:rFonts w:asciiTheme="minorHAnsi" w:eastAsia="宋体" w:hAnsiTheme="minorHAnsi" w:cstheme="minorHAnsi" w:hint="eastAsia"/>
        <w:b/>
        <w:lang w:eastAsia="zh-CN"/>
      </w:rPr>
      <w:t>12</w:t>
    </w:r>
    <w:r>
      <w:rPr>
        <w:rFonts w:asciiTheme="minorHAnsi" w:hAnsiTheme="minorHAnsi" w:cstheme="minorHAnsi"/>
        <w:b/>
      </w:rPr>
      <w:t xml:space="preserve"> — </w:t>
    </w:r>
    <w:r>
      <w:rPr>
        <w:rFonts w:asciiTheme="minorHAnsi" w:eastAsia="宋体" w:hAnsiTheme="minorHAnsi" w:cstheme="minorHAnsi" w:hint="eastAsia"/>
        <w:b/>
        <w:lang w:eastAsia="zh-CN"/>
      </w:rPr>
      <w:t>Jan</w:t>
    </w:r>
    <w:r>
      <w:rPr>
        <w:rFonts w:asciiTheme="minorHAnsi" w:hAnsiTheme="minorHAnsi" w:cstheme="minorHAnsi"/>
        <w:b/>
      </w:rPr>
      <w:t>.</w:t>
    </w:r>
    <w:r>
      <w:rPr>
        <w:rFonts w:asciiTheme="minorHAnsi" w:eastAsia="宋体" w:hAnsiTheme="minorHAnsi" w:cstheme="minorHAnsi" w:hint="eastAsia"/>
        <w:b/>
        <w:lang w:eastAsia="zh-CN"/>
      </w:rPr>
      <w:t>18</w:t>
    </w:r>
    <w:r>
      <w:rPr>
        <w:rFonts w:asciiTheme="minorHAnsi" w:hAnsiTheme="minorHAnsi" w:cstheme="minorHAnsi"/>
        <w:b/>
      </w:rPr>
      <w:t>, 201</w:t>
    </w:r>
    <w:r>
      <w:rPr>
        <w:rFonts w:asciiTheme="minorHAnsi" w:eastAsia="宋体" w:hAnsiTheme="minorHAnsi" w:cstheme="minorHAnsi" w:hint="eastAsia"/>
        <w:b/>
        <w:lang w:eastAsia="zh-CN"/>
      </w:rPr>
      <w:t>4</w:t>
    </w:r>
  </w:p>
  <w:p w:rsidR="00125208" w:rsidRPr="000D0976" w:rsidRDefault="00125208" w:rsidP="000D0976">
    <w:pPr>
      <w:pStyle w:val="Header"/>
      <w:ind w:firstLine="400"/>
      <w:rPr>
        <w:rFonts w:eastAsiaTheme="minorEastAsia"/>
        <w:lang w:eastAsia="zh-TW"/>
      </w:rPr>
    </w:pPr>
    <w:r>
      <w:rPr>
        <w:noProof/>
        <w:lang w:eastAsia="zh-CN"/>
      </w:rPr>
      <mc:AlternateContent>
        <mc:Choice Requires="wps">
          <w:drawing>
            <wp:anchor distT="0" distB="0" distL="114300" distR="114300" simplePos="0" relativeHeight="251681280" behindDoc="0" locked="0" layoutInCell="1" allowOverlap="1" wp14:anchorId="13CE509A" wp14:editId="6CF6F0AB">
              <wp:simplePos x="0" y="0"/>
              <wp:positionH relativeFrom="column">
                <wp:posOffset>-136313</wp:posOffset>
              </wp:positionH>
              <wp:positionV relativeFrom="paragraph">
                <wp:posOffset>183303</wp:posOffset>
              </wp:positionV>
              <wp:extent cx="6541981" cy="0"/>
              <wp:effectExtent l="0" t="19050" r="11430" b="38100"/>
              <wp:wrapNone/>
              <wp:docPr id="359" name="Straight Connector 359"/>
              <wp:cNvGraphicFramePr/>
              <a:graphic xmlns:a="http://schemas.openxmlformats.org/drawingml/2006/main">
                <a:graphicData uri="http://schemas.microsoft.com/office/word/2010/wordprocessingShape">
                  <wps:wsp>
                    <wps:cNvCnPr/>
                    <wps:spPr>
                      <a:xfrm>
                        <a:off x="0" y="0"/>
                        <a:ext cx="6541981" cy="0"/>
                      </a:xfrm>
                      <a:prstGeom prst="line">
                        <a:avLst/>
                      </a:prstGeom>
                      <a:ln w="57150" cmpd="thinThick">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5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5pt,14.45pt" to="504.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" strokecolor="#c00000" strokeweight="4.5pt">
              <v:stroke linestyle="thinThick"/>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08" w:rsidRPr="00E0030B" w:rsidRDefault="00125208"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93568" behindDoc="0" locked="0" layoutInCell="1" allowOverlap="1" wp14:anchorId="569145A8" wp14:editId="1E2A10AE">
              <wp:simplePos x="0" y="0"/>
              <wp:positionH relativeFrom="column">
                <wp:posOffset>-133350</wp:posOffset>
              </wp:positionH>
              <wp:positionV relativeFrom="paragraph">
                <wp:posOffset>527050</wp:posOffset>
              </wp:positionV>
              <wp:extent cx="6543675" cy="0"/>
              <wp:effectExtent l="0" t="19050" r="9525" b="38100"/>
              <wp:wrapNone/>
              <wp:docPr id="2" name="Straight Connector 2"/>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B23tjP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1</w:t>
    </w:r>
  </w:p>
  <w:p w:rsidR="00125208" w:rsidRPr="00664BB3" w:rsidRDefault="00125208" w:rsidP="00664BB3">
    <w:pPr>
      <w:pStyle w:val="Header"/>
      <w:rPr>
        <w:rStyle w:val="IntenseEmphasis"/>
        <w:b w:val="0"/>
        <w:bCs w:val="0"/>
        <w:i w:val="0"/>
        <w:iCs w:val="0"/>
        <w:color w:val="auto"/>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47C32"/>
    <w:multiLevelType w:val="hybridMultilevel"/>
    <w:tmpl w:val="DA38499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CCF25BE"/>
    <w:multiLevelType w:val="multilevel"/>
    <w:tmpl w:val="A300D542"/>
    <w:styleLink w:val="StyleBulletedGray-801"/>
    <w:lvl w:ilvl="0">
      <w:start w:val="1"/>
      <w:numFmt w:val="bullet"/>
      <w:lvlText w:val="–"/>
      <w:lvlJc w:val="left"/>
      <w:pPr>
        <w:tabs>
          <w:tab w:val="num" w:pos="960"/>
        </w:tabs>
        <w:ind w:left="13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2">
    <w:nsid w:val="0D424BC7"/>
    <w:multiLevelType w:val="multilevel"/>
    <w:tmpl w:val="75D612FA"/>
    <w:styleLink w:val="StyleBulleted2"/>
    <w:lvl w:ilvl="0">
      <w:start w:val="4"/>
      <w:numFmt w:val="bullet"/>
      <w:lvlText w:val="–"/>
      <w:lvlJc w:val="left"/>
      <w:pPr>
        <w:tabs>
          <w:tab w:val="num" w:pos="360"/>
        </w:tabs>
        <w:ind w:left="360" w:hanging="360"/>
      </w:pPr>
      <w:rPr>
        <w:rFonts w:ascii="PMingLiU" w:eastAsia="PMingLiU" w:hAnsi="PMingLiU"/>
        <w:color w:val="333333"/>
        <w:kern w:val="2"/>
      </w:rPr>
    </w:lvl>
    <w:lvl w:ilvl="1">
      <w:start w:val="1"/>
      <w:numFmt w:val="bullet"/>
      <w:lvlText w:val=""/>
      <w:lvlJc w:val="left"/>
      <w:pPr>
        <w:tabs>
          <w:tab w:val="num" w:pos="480"/>
        </w:tabs>
        <w:ind w:left="480" w:hanging="480"/>
      </w:pPr>
      <w:rPr>
        <w:rFonts w:ascii="Wingdings" w:hAnsi="Wingdings" w:hint="default"/>
      </w:rPr>
    </w:lvl>
    <w:lvl w:ilvl="2">
      <w:start w:val="1"/>
      <w:numFmt w:val="bullet"/>
      <w:lvlText w:val=""/>
      <w:lvlJc w:val="left"/>
      <w:pPr>
        <w:tabs>
          <w:tab w:val="num" w:pos="960"/>
        </w:tabs>
        <w:ind w:left="960" w:hanging="480"/>
      </w:pPr>
      <w:rPr>
        <w:rFonts w:ascii="Wingdings" w:hAnsi="Wingdings" w:hint="default"/>
      </w:rPr>
    </w:lvl>
    <w:lvl w:ilvl="3">
      <w:start w:val="1"/>
      <w:numFmt w:val="bullet"/>
      <w:lvlText w:val=""/>
      <w:lvlJc w:val="left"/>
      <w:pPr>
        <w:tabs>
          <w:tab w:val="num" w:pos="1440"/>
        </w:tabs>
        <w:ind w:left="1440" w:hanging="480"/>
      </w:pPr>
      <w:rPr>
        <w:rFonts w:ascii="Wingdings" w:hAnsi="Wingdings" w:hint="default"/>
      </w:rPr>
    </w:lvl>
    <w:lvl w:ilvl="4">
      <w:start w:val="1"/>
      <w:numFmt w:val="bullet"/>
      <w:lvlText w:val=""/>
      <w:lvlJc w:val="left"/>
      <w:pPr>
        <w:tabs>
          <w:tab w:val="num" w:pos="1920"/>
        </w:tabs>
        <w:ind w:left="1920" w:hanging="480"/>
      </w:pPr>
      <w:rPr>
        <w:rFonts w:ascii="Wingdings" w:hAnsi="Wingdings" w:hint="default"/>
      </w:rPr>
    </w:lvl>
    <w:lvl w:ilvl="5">
      <w:start w:val="1"/>
      <w:numFmt w:val="bullet"/>
      <w:lvlText w:val=""/>
      <w:lvlJc w:val="left"/>
      <w:pPr>
        <w:tabs>
          <w:tab w:val="num" w:pos="2400"/>
        </w:tabs>
        <w:ind w:left="2400" w:hanging="480"/>
      </w:pPr>
      <w:rPr>
        <w:rFonts w:ascii="Wingdings" w:hAnsi="Wingdings" w:hint="default"/>
      </w:rPr>
    </w:lvl>
    <w:lvl w:ilvl="6">
      <w:start w:val="1"/>
      <w:numFmt w:val="bullet"/>
      <w:lvlText w:val=""/>
      <w:lvlJc w:val="left"/>
      <w:pPr>
        <w:tabs>
          <w:tab w:val="num" w:pos="2880"/>
        </w:tabs>
        <w:ind w:left="2880" w:hanging="480"/>
      </w:pPr>
      <w:rPr>
        <w:rFonts w:ascii="Wingdings" w:hAnsi="Wingdings" w:hint="default"/>
      </w:rPr>
    </w:lvl>
    <w:lvl w:ilvl="7">
      <w:start w:val="1"/>
      <w:numFmt w:val="bullet"/>
      <w:lvlText w:val=""/>
      <w:lvlJc w:val="left"/>
      <w:pPr>
        <w:tabs>
          <w:tab w:val="num" w:pos="3360"/>
        </w:tabs>
        <w:ind w:left="3360" w:hanging="480"/>
      </w:pPr>
      <w:rPr>
        <w:rFonts w:ascii="Wingdings" w:hAnsi="Wingdings" w:hint="default"/>
      </w:rPr>
    </w:lvl>
    <w:lvl w:ilvl="8">
      <w:start w:val="1"/>
      <w:numFmt w:val="bullet"/>
      <w:lvlText w:val=""/>
      <w:lvlJc w:val="left"/>
      <w:pPr>
        <w:tabs>
          <w:tab w:val="num" w:pos="3840"/>
        </w:tabs>
        <w:ind w:left="3840" w:hanging="480"/>
      </w:pPr>
      <w:rPr>
        <w:rFonts w:ascii="Wingdings" w:hAnsi="Wingdings" w:hint="default"/>
      </w:rPr>
    </w:lvl>
  </w:abstractNum>
  <w:abstractNum w:abstractNumId="3">
    <w:nsid w:val="104B4A79"/>
    <w:multiLevelType w:val="multilevel"/>
    <w:tmpl w:val="00D2D272"/>
    <w:lvl w:ilvl="0">
      <w:start w:val="1"/>
      <w:numFmt w:val="decimal"/>
      <w:lvlText w:val="%1."/>
      <w:lvlJc w:val="left"/>
      <w:pPr>
        <w:tabs>
          <w:tab w:val="num" w:pos="425"/>
        </w:tabs>
        <w:ind w:left="425" w:hanging="425"/>
      </w:pPr>
      <w:rPr>
        <w:rFonts w:hint="eastAsia"/>
        <w:color w:val="0000FF"/>
      </w:rPr>
    </w:lvl>
    <w:lvl w:ilvl="1">
      <w:start w:val="1"/>
      <w:numFmt w:val="decimal"/>
      <w:lvlText w:val="%1.%2."/>
      <w:lvlJc w:val="left"/>
      <w:pPr>
        <w:tabs>
          <w:tab w:val="num" w:pos="567"/>
        </w:tabs>
        <w:ind w:left="567" w:hanging="567"/>
      </w:pPr>
      <w:rPr>
        <w:rFonts w:hint="eastAsia"/>
      </w:rPr>
    </w:lvl>
    <w:lvl w:ilvl="2">
      <w:start w:val="1"/>
      <w:numFmt w:val="decimal"/>
      <w:pStyle w:val="3H3H31h3Verdana"/>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126F5DF0"/>
    <w:multiLevelType w:val="multilevel"/>
    <w:tmpl w:val="F02EA3EC"/>
    <w:styleLink w:val="StyleBulleted11"/>
    <w:lvl w:ilvl="0">
      <w:start w:val="1"/>
      <w:numFmt w:val="bullet"/>
      <w:lvlText w:val="–"/>
      <w:lvlJc w:val="left"/>
      <w:pPr>
        <w:tabs>
          <w:tab w:val="num" w:pos="960"/>
        </w:tabs>
        <w:ind w:left="9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sz w:val="20"/>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5">
    <w:nsid w:val="130423DA"/>
    <w:multiLevelType w:val="hybridMultilevel"/>
    <w:tmpl w:val="1D22F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42161CA"/>
    <w:multiLevelType w:val="hybridMultilevel"/>
    <w:tmpl w:val="EBEEA04A"/>
    <w:styleLink w:val="StyleBulleted1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7">
    <w:nsid w:val="23B512A3"/>
    <w:multiLevelType w:val="hybridMultilevel"/>
    <w:tmpl w:val="72A0D306"/>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nsid w:val="27692CDF"/>
    <w:multiLevelType w:val="hybridMultilevel"/>
    <w:tmpl w:val="395627D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2A7464B1"/>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D3757F9"/>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0CF2F54"/>
    <w:multiLevelType w:val="hybridMultilevel"/>
    <w:tmpl w:val="401AB22E"/>
    <w:styleLink w:val="StyleBulletedGray-806"/>
    <w:lvl w:ilvl="0" w:tplc="EF1A5F3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325069EC"/>
    <w:multiLevelType w:val="hybridMultilevel"/>
    <w:tmpl w:val="B20047C0"/>
    <w:lvl w:ilvl="0" w:tplc="B7E8E49E">
      <w:start w:val="1"/>
      <w:numFmt w:val="decimal"/>
      <w:pStyle w:val="numberL1"/>
      <w:lvlText w:val="%1."/>
      <w:lvlJc w:val="left"/>
      <w:pPr>
        <w:tabs>
          <w:tab w:val="num" w:pos="200"/>
        </w:tabs>
        <w:ind w:left="200" w:firstLine="160"/>
      </w:pPr>
      <w:rPr>
        <w:rFonts w:hint="default"/>
      </w:rPr>
    </w:lvl>
    <w:lvl w:ilvl="1" w:tplc="142096E0" w:tentative="1">
      <w:start w:val="1"/>
      <w:numFmt w:val="ideographTraditional"/>
      <w:lvlText w:val="%2、"/>
      <w:lvlJc w:val="left"/>
      <w:pPr>
        <w:tabs>
          <w:tab w:val="num" w:pos="1680"/>
        </w:tabs>
        <w:ind w:left="1680" w:hanging="480"/>
      </w:pPr>
    </w:lvl>
    <w:lvl w:ilvl="2" w:tplc="A646764A" w:tentative="1">
      <w:start w:val="1"/>
      <w:numFmt w:val="lowerRoman"/>
      <w:lvlText w:val="%3."/>
      <w:lvlJc w:val="right"/>
      <w:pPr>
        <w:tabs>
          <w:tab w:val="num" w:pos="2160"/>
        </w:tabs>
        <w:ind w:left="2160" w:hanging="480"/>
      </w:pPr>
    </w:lvl>
    <w:lvl w:ilvl="3" w:tplc="539846CA" w:tentative="1">
      <w:start w:val="1"/>
      <w:numFmt w:val="decimal"/>
      <w:lvlText w:val="%4."/>
      <w:lvlJc w:val="left"/>
      <w:pPr>
        <w:tabs>
          <w:tab w:val="num" w:pos="2640"/>
        </w:tabs>
        <w:ind w:left="2640" w:hanging="480"/>
      </w:pPr>
    </w:lvl>
    <w:lvl w:ilvl="4" w:tplc="0EFC1D4C" w:tentative="1">
      <w:start w:val="1"/>
      <w:numFmt w:val="ideographTraditional"/>
      <w:lvlText w:val="%5、"/>
      <w:lvlJc w:val="left"/>
      <w:pPr>
        <w:tabs>
          <w:tab w:val="num" w:pos="3120"/>
        </w:tabs>
        <w:ind w:left="3120" w:hanging="480"/>
      </w:pPr>
    </w:lvl>
    <w:lvl w:ilvl="5" w:tplc="54D49F74" w:tentative="1">
      <w:start w:val="1"/>
      <w:numFmt w:val="lowerRoman"/>
      <w:lvlText w:val="%6."/>
      <w:lvlJc w:val="right"/>
      <w:pPr>
        <w:tabs>
          <w:tab w:val="num" w:pos="3600"/>
        </w:tabs>
        <w:ind w:left="3600" w:hanging="480"/>
      </w:pPr>
    </w:lvl>
    <w:lvl w:ilvl="6" w:tplc="CE5892AC" w:tentative="1">
      <w:start w:val="1"/>
      <w:numFmt w:val="decimal"/>
      <w:lvlText w:val="%7."/>
      <w:lvlJc w:val="left"/>
      <w:pPr>
        <w:tabs>
          <w:tab w:val="num" w:pos="4080"/>
        </w:tabs>
        <w:ind w:left="4080" w:hanging="480"/>
      </w:pPr>
    </w:lvl>
    <w:lvl w:ilvl="7" w:tplc="62B2AD4C" w:tentative="1">
      <w:start w:val="1"/>
      <w:numFmt w:val="ideographTraditional"/>
      <w:lvlText w:val="%8、"/>
      <w:lvlJc w:val="left"/>
      <w:pPr>
        <w:tabs>
          <w:tab w:val="num" w:pos="4560"/>
        </w:tabs>
        <w:ind w:left="4560" w:hanging="480"/>
      </w:pPr>
    </w:lvl>
    <w:lvl w:ilvl="8" w:tplc="DEF88FDC" w:tentative="1">
      <w:start w:val="1"/>
      <w:numFmt w:val="lowerRoman"/>
      <w:lvlText w:val="%9."/>
      <w:lvlJc w:val="right"/>
      <w:pPr>
        <w:tabs>
          <w:tab w:val="num" w:pos="5040"/>
        </w:tabs>
        <w:ind w:left="5040" w:hanging="480"/>
      </w:pPr>
    </w:lvl>
  </w:abstractNum>
  <w:abstractNum w:abstractNumId="13">
    <w:nsid w:val="365E7AFA"/>
    <w:multiLevelType w:val="hybridMultilevel"/>
    <w:tmpl w:val="3196D4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6CA302C"/>
    <w:multiLevelType w:val="hybridMultilevel"/>
    <w:tmpl w:val="57282E10"/>
    <w:lvl w:ilvl="0" w:tplc="2B582B62">
      <w:start w:val="1"/>
      <w:numFmt w:val="bullet"/>
      <w:pStyle w:val="StyleFeatures"/>
      <w:lvlText w:val=""/>
      <w:lvlJc w:val="left"/>
      <w:pPr>
        <w:tabs>
          <w:tab w:val="num" w:pos="764"/>
        </w:tabs>
        <w:ind w:left="764" w:hanging="480"/>
      </w:pPr>
      <w:rPr>
        <w:rFonts w:ascii="Wingdings" w:hAnsi="Wingdings" w:hint="default"/>
        <w:sz w:val="20"/>
        <w:szCs w:val="20"/>
      </w:rPr>
    </w:lvl>
    <w:lvl w:ilvl="1" w:tplc="BE544868" w:tentative="1">
      <w:start w:val="1"/>
      <w:numFmt w:val="bullet"/>
      <w:lvlText w:val=""/>
      <w:lvlJc w:val="left"/>
      <w:pPr>
        <w:tabs>
          <w:tab w:val="num" w:pos="960"/>
        </w:tabs>
        <w:ind w:left="960" w:hanging="480"/>
      </w:pPr>
      <w:rPr>
        <w:rFonts w:ascii="Wingdings" w:hAnsi="Wingdings" w:hint="default"/>
      </w:rPr>
    </w:lvl>
    <w:lvl w:ilvl="2" w:tplc="4BD82454" w:tentative="1">
      <w:start w:val="1"/>
      <w:numFmt w:val="bullet"/>
      <w:lvlText w:val=""/>
      <w:lvlJc w:val="left"/>
      <w:pPr>
        <w:tabs>
          <w:tab w:val="num" w:pos="1440"/>
        </w:tabs>
        <w:ind w:left="1440" w:hanging="480"/>
      </w:pPr>
      <w:rPr>
        <w:rFonts w:ascii="Wingdings" w:hAnsi="Wingdings" w:hint="default"/>
      </w:rPr>
    </w:lvl>
    <w:lvl w:ilvl="3" w:tplc="158AC346" w:tentative="1">
      <w:start w:val="1"/>
      <w:numFmt w:val="bullet"/>
      <w:lvlText w:val=""/>
      <w:lvlJc w:val="left"/>
      <w:pPr>
        <w:tabs>
          <w:tab w:val="num" w:pos="1920"/>
        </w:tabs>
        <w:ind w:left="1920" w:hanging="480"/>
      </w:pPr>
      <w:rPr>
        <w:rFonts w:ascii="Wingdings" w:hAnsi="Wingdings" w:hint="default"/>
      </w:rPr>
    </w:lvl>
    <w:lvl w:ilvl="4" w:tplc="D366A080" w:tentative="1">
      <w:start w:val="1"/>
      <w:numFmt w:val="bullet"/>
      <w:lvlText w:val=""/>
      <w:lvlJc w:val="left"/>
      <w:pPr>
        <w:tabs>
          <w:tab w:val="num" w:pos="2400"/>
        </w:tabs>
        <w:ind w:left="2400" w:hanging="480"/>
      </w:pPr>
      <w:rPr>
        <w:rFonts w:ascii="Wingdings" w:hAnsi="Wingdings" w:hint="default"/>
      </w:rPr>
    </w:lvl>
    <w:lvl w:ilvl="5" w:tplc="C7E66CAA" w:tentative="1">
      <w:start w:val="1"/>
      <w:numFmt w:val="bullet"/>
      <w:lvlText w:val=""/>
      <w:lvlJc w:val="left"/>
      <w:pPr>
        <w:tabs>
          <w:tab w:val="num" w:pos="2880"/>
        </w:tabs>
        <w:ind w:left="2880" w:hanging="480"/>
      </w:pPr>
      <w:rPr>
        <w:rFonts w:ascii="Wingdings" w:hAnsi="Wingdings" w:hint="default"/>
      </w:rPr>
    </w:lvl>
    <w:lvl w:ilvl="6" w:tplc="579A3C18" w:tentative="1">
      <w:start w:val="1"/>
      <w:numFmt w:val="bullet"/>
      <w:lvlText w:val=""/>
      <w:lvlJc w:val="left"/>
      <w:pPr>
        <w:tabs>
          <w:tab w:val="num" w:pos="3360"/>
        </w:tabs>
        <w:ind w:left="3360" w:hanging="480"/>
      </w:pPr>
      <w:rPr>
        <w:rFonts w:ascii="Wingdings" w:hAnsi="Wingdings" w:hint="default"/>
      </w:rPr>
    </w:lvl>
    <w:lvl w:ilvl="7" w:tplc="B400E750" w:tentative="1">
      <w:start w:val="1"/>
      <w:numFmt w:val="bullet"/>
      <w:lvlText w:val=""/>
      <w:lvlJc w:val="left"/>
      <w:pPr>
        <w:tabs>
          <w:tab w:val="num" w:pos="3840"/>
        </w:tabs>
        <w:ind w:left="3840" w:hanging="480"/>
      </w:pPr>
      <w:rPr>
        <w:rFonts w:ascii="Wingdings" w:hAnsi="Wingdings" w:hint="default"/>
      </w:rPr>
    </w:lvl>
    <w:lvl w:ilvl="8" w:tplc="9A4869DA" w:tentative="1">
      <w:start w:val="1"/>
      <w:numFmt w:val="bullet"/>
      <w:lvlText w:val=""/>
      <w:lvlJc w:val="left"/>
      <w:pPr>
        <w:tabs>
          <w:tab w:val="num" w:pos="4320"/>
        </w:tabs>
        <w:ind w:left="4320" w:hanging="480"/>
      </w:pPr>
      <w:rPr>
        <w:rFonts w:ascii="Wingdings" w:hAnsi="Wingdings" w:hint="default"/>
      </w:rPr>
    </w:lvl>
  </w:abstractNum>
  <w:abstractNum w:abstractNumId="15">
    <w:nsid w:val="3CD02DAE"/>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DA5304C"/>
    <w:multiLevelType w:val="hybridMultilevel"/>
    <w:tmpl w:val="F398A0E6"/>
    <w:lvl w:ilvl="0" w:tplc="FD78832A">
      <w:start w:val="1"/>
      <w:numFmt w:val="bullet"/>
      <w:pStyle w:val="BulletText"/>
      <w:lvlText w:val=""/>
      <w:lvlJc w:val="left"/>
      <w:pPr>
        <w:tabs>
          <w:tab w:val="num" w:pos="480"/>
        </w:tabs>
        <w:ind w:left="480" w:hanging="480"/>
      </w:pPr>
      <w:rPr>
        <w:rFonts w:ascii="Symbol" w:hAnsi="Symbol" w:hint="default"/>
        <w:color w:val="auto"/>
      </w:rPr>
    </w:lvl>
    <w:lvl w:ilvl="1" w:tplc="86A85DA2">
      <w:start w:val="1"/>
      <w:numFmt w:val="bullet"/>
      <w:lvlText w:val=""/>
      <w:lvlJc w:val="left"/>
      <w:pPr>
        <w:tabs>
          <w:tab w:val="num" w:pos="960"/>
        </w:tabs>
        <w:ind w:left="960" w:hanging="480"/>
      </w:pPr>
      <w:rPr>
        <w:rFonts w:ascii="Wingdings" w:hAnsi="Wingdings" w:hint="default"/>
      </w:rPr>
    </w:lvl>
    <w:lvl w:ilvl="2" w:tplc="A8EAA0D8">
      <w:start w:val="1"/>
      <w:numFmt w:val="bullet"/>
      <w:lvlText w:val=""/>
      <w:lvlJc w:val="left"/>
      <w:pPr>
        <w:tabs>
          <w:tab w:val="num" w:pos="1440"/>
        </w:tabs>
        <w:ind w:left="1440" w:hanging="480"/>
      </w:pPr>
      <w:rPr>
        <w:rFonts w:ascii="Wingdings" w:hAnsi="Wingdings" w:hint="default"/>
      </w:rPr>
    </w:lvl>
    <w:lvl w:ilvl="3" w:tplc="1B7CB1E8" w:tentative="1">
      <w:start w:val="1"/>
      <w:numFmt w:val="bullet"/>
      <w:lvlText w:val=""/>
      <w:lvlJc w:val="left"/>
      <w:pPr>
        <w:tabs>
          <w:tab w:val="num" w:pos="1920"/>
        </w:tabs>
        <w:ind w:left="1920" w:hanging="480"/>
      </w:pPr>
      <w:rPr>
        <w:rFonts w:ascii="Wingdings" w:hAnsi="Wingdings" w:hint="default"/>
      </w:rPr>
    </w:lvl>
    <w:lvl w:ilvl="4" w:tplc="9752B602" w:tentative="1">
      <w:start w:val="1"/>
      <w:numFmt w:val="bullet"/>
      <w:lvlText w:val=""/>
      <w:lvlJc w:val="left"/>
      <w:pPr>
        <w:tabs>
          <w:tab w:val="num" w:pos="2400"/>
        </w:tabs>
        <w:ind w:left="2400" w:hanging="480"/>
      </w:pPr>
      <w:rPr>
        <w:rFonts w:ascii="Wingdings" w:hAnsi="Wingdings" w:hint="default"/>
      </w:rPr>
    </w:lvl>
    <w:lvl w:ilvl="5" w:tplc="0E74E6E2" w:tentative="1">
      <w:start w:val="1"/>
      <w:numFmt w:val="bullet"/>
      <w:lvlText w:val=""/>
      <w:lvlJc w:val="left"/>
      <w:pPr>
        <w:tabs>
          <w:tab w:val="num" w:pos="2880"/>
        </w:tabs>
        <w:ind w:left="2880" w:hanging="480"/>
      </w:pPr>
      <w:rPr>
        <w:rFonts w:ascii="Wingdings" w:hAnsi="Wingdings" w:hint="default"/>
      </w:rPr>
    </w:lvl>
    <w:lvl w:ilvl="6" w:tplc="FC22609C" w:tentative="1">
      <w:start w:val="1"/>
      <w:numFmt w:val="bullet"/>
      <w:lvlText w:val=""/>
      <w:lvlJc w:val="left"/>
      <w:pPr>
        <w:tabs>
          <w:tab w:val="num" w:pos="3360"/>
        </w:tabs>
        <w:ind w:left="3360" w:hanging="480"/>
      </w:pPr>
      <w:rPr>
        <w:rFonts w:ascii="Wingdings" w:hAnsi="Wingdings" w:hint="default"/>
      </w:rPr>
    </w:lvl>
    <w:lvl w:ilvl="7" w:tplc="9676CB32" w:tentative="1">
      <w:start w:val="1"/>
      <w:numFmt w:val="bullet"/>
      <w:lvlText w:val=""/>
      <w:lvlJc w:val="left"/>
      <w:pPr>
        <w:tabs>
          <w:tab w:val="num" w:pos="3840"/>
        </w:tabs>
        <w:ind w:left="3840" w:hanging="480"/>
      </w:pPr>
      <w:rPr>
        <w:rFonts w:ascii="Wingdings" w:hAnsi="Wingdings" w:hint="default"/>
      </w:rPr>
    </w:lvl>
    <w:lvl w:ilvl="8" w:tplc="DD3837E6" w:tentative="1">
      <w:start w:val="1"/>
      <w:numFmt w:val="bullet"/>
      <w:lvlText w:val=""/>
      <w:lvlJc w:val="left"/>
      <w:pPr>
        <w:tabs>
          <w:tab w:val="num" w:pos="4320"/>
        </w:tabs>
        <w:ind w:left="4320" w:hanging="480"/>
      </w:pPr>
      <w:rPr>
        <w:rFonts w:ascii="Wingdings" w:hAnsi="Wingdings" w:hint="default"/>
      </w:rPr>
    </w:lvl>
  </w:abstractNum>
  <w:abstractNum w:abstractNumId="17">
    <w:nsid w:val="3DAE6D78"/>
    <w:multiLevelType w:val="multilevel"/>
    <w:tmpl w:val="AFD2B8DE"/>
    <w:styleLink w:val="Header21"/>
    <w:lvl w:ilvl="0">
      <w:start w:val="1"/>
      <w:numFmt w:val="none"/>
      <w:lvlText w:val="1"/>
      <w:lvlJc w:val="left"/>
      <w:pPr>
        <w:tabs>
          <w:tab w:val="num" w:pos="810"/>
        </w:tabs>
        <w:ind w:left="810" w:hanging="810"/>
      </w:pPr>
      <w:rPr>
        <w:rFonts w:hint="default"/>
      </w:rPr>
    </w:lvl>
    <w:lvl w:ilvl="1">
      <w:start w:val="1"/>
      <w:numFmt w:val="decimal"/>
      <w:lvlText w:val="1.%2"/>
      <w:lvlJc w:val="left"/>
      <w:pPr>
        <w:tabs>
          <w:tab w:val="num" w:pos="1530"/>
        </w:tabs>
        <w:ind w:left="1530" w:hanging="810"/>
      </w:pPr>
      <w:rPr>
        <w:rFonts w:hint="default"/>
      </w:rPr>
    </w:lvl>
    <w:lvl w:ilvl="2">
      <w:start w:val="1"/>
      <w:numFmt w:val="none"/>
      <w:lvlText w:val="%3%1"/>
      <w:lvlJc w:val="left"/>
      <w:pPr>
        <w:tabs>
          <w:tab w:val="num" w:pos="2250"/>
        </w:tabs>
        <w:ind w:left="2250" w:hanging="810"/>
      </w:pPr>
      <w:rPr>
        <w:rFonts w:hint="default"/>
      </w:rPr>
    </w:lvl>
    <w:lvl w:ilvl="3">
      <w:start w:val="1"/>
      <w:numFmt w:val="none"/>
      <w:lvlText w:val=""/>
      <w:lvlJc w:val="left"/>
      <w:pPr>
        <w:tabs>
          <w:tab w:val="num" w:pos="2970"/>
        </w:tabs>
        <w:ind w:left="2970" w:hanging="810"/>
      </w:pPr>
      <w:rPr>
        <w:rFonts w:hint="default"/>
      </w:rPr>
    </w:lvl>
    <w:lvl w:ilvl="4">
      <w:start w:val="1"/>
      <w:numFmt w:val="none"/>
      <w:lvlText w:val="%1.%2.%3.%4.%5"/>
      <w:lvlJc w:val="left"/>
      <w:pPr>
        <w:tabs>
          <w:tab w:val="num" w:pos="3960"/>
        </w:tabs>
        <w:ind w:left="3960" w:hanging="1080"/>
      </w:pPr>
      <w:rPr>
        <w:rFonts w:hint="default"/>
      </w:rPr>
    </w:lvl>
    <w:lvl w:ilvl="5">
      <w:start w:val="1"/>
      <w:numFmt w:val="none"/>
      <w:lvlText w:val="%1.%2.%3.%4.%5.%6"/>
      <w:lvlJc w:val="left"/>
      <w:pPr>
        <w:tabs>
          <w:tab w:val="num" w:pos="5040"/>
        </w:tabs>
        <w:ind w:left="5040" w:hanging="1440"/>
      </w:pPr>
      <w:rPr>
        <w:rFonts w:hint="default"/>
      </w:rPr>
    </w:lvl>
    <w:lvl w:ilvl="6">
      <w:start w:val="1"/>
      <w:numFmt w:val="decimal"/>
      <w:lvlRestart w:val="2"/>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3DFA55D4"/>
    <w:multiLevelType w:val="hybridMultilevel"/>
    <w:tmpl w:val="EFC60F6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3E9A5454"/>
    <w:multiLevelType w:val="hybridMultilevel"/>
    <w:tmpl w:val="9C46A524"/>
    <w:lvl w:ilvl="0" w:tplc="04090011">
      <w:start w:val="1"/>
      <w:numFmt w:val="decimal"/>
      <w:lvlText w:val="%1)"/>
      <w:lvlJc w:val="left"/>
      <w:pPr>
        <w:ind w:left="420" w:hanging="420"/>
      </w:pPr>
    </w:lvl>
    <w:lvl w:ilvl="1" w:tplc="0409000B">
      <w:start w:val="1"/>
      <w:numFmt w:val="bullet"/>
      <w:lvlText w:val=""/>
      <w:lvlJc w:val="left"/>
      <w:pPr>
        <w:ind w:left="840" w:hanging="420"/>
      </w:pPr>
      <w:rPr>
        <w:rFonts w:ascii="Wingdings" w:hAnsi="Wingding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03868A7"/>
    <w:multiLevelType w:val="hybridMultilevel"/>
    <w:tmpl w:val="C94E6562"/>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21">
    <w:nsid w:val="40B815E9"/>
    <w:multiLevelType w:val="hybridMultilevel"/>
    <w:tmpl w:val="9F643EFC"/>
    <w:lvl w:ilvl="0" w:tplc="0409000F">
      <w:start w:val="1"/>
      <w:numFmt w:val="decimal"/>
      <w:lvlText w:val="%1."/>
      <w:lvlJc w:val="left"/>
      <w:pPr>
        <w:ind w:left="420" w:hanging="420"/>
      </w:pPr>
    </w:lvl>
    <w:lvl w:ilvl="1" w:tplc="0409000B">
      <w:start w:val="1"/>
      <w:numFmt w:val="bullet"/>
      <w:lvlText w:val=""/>
      <w:lvlJc w:val="left"/>
      <w:pPr>
        <w:ind w:left="840" w:hanging="420"/>
      </w:pPr>
      <w:rPr>
        <w:rFonts w:ascii="Wingdings" w:hAnsi="Wingding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2C36C2A"/>
    <w:multiLevelType w:val="hybridMultilevel"/>
    <w:tmpl w:val="A516AB04"/>
    <w:lvl w:ilvl="0" w:tplc="0409000B">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3">
    <w:nsid w:val="4EB94860"/>
    <w:multiLevelType w:val="hybridMultilevel"/>
    <w:tmpl w:val="2AFEA684"/>
    <w:lvl w:ilvl="0" w:tplc="0409000F">
      <w:start w:val="1"/>
      <w:numFmt w:val="decimal"/>
      <w:lvlText w:val="%1."/>
      <w:lvlJc w:val="left"/>
      <w:pPr>
        <w:tabs>
          <w:tab w:val="num" w:pos="1200"/>
        </w:tabs>
        <w:ind w:left="1200" w:hanging="480"/>
      </w:pPr>
      <w:rPr>
        <w:rFonts w:ascii="Verdana" w:hAnsi="Verdana" w:hint="default"/>
        <w:sz w:val="32"/>
      </w:rPr>
    </w:lvl>
    <w:lvl w:ilvl="1" w:tplc="04090019">
      <w:numFmt w:val="none"/>
      <w:pStyle w:val="Headinglevel2"/>
      <w:lvlText w:val=""/>
      <w:lvlJc w:val="left"/>
      <w:pPr>
        <w:tabs>
          <w:tab w:val="num" w:pos="360"/>
        </w:tabs>
      </w:pPr>
    </w:lvl>
    <w:lvl w:ilvl="2" w:tplc="0409001B">
      <w:numFmt w:val="none"/>
      <w:pStyle w:val="Headinglevel3"/>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24">
    <w:nsid w:val="50E06F78"/>
    <w:multiLevelType w:val="multilevel"/>
    <w:tmpl w:val="F17CB428"/>
    <w:lvl w:ilvl="0">
      <w:start w:val="1"/>
      <w:numFmt w:val="decimal"/>
      <w:pStyle w:val="Heading1"/>
      <w:lvlText w:val="%1"/>
      <w:lvlJc w:val="left"/>
      <w:pPr>
        <w:tabs>
          <w:tab w:val="num" w:pos="432"/>
        </w:tabs>
        <w:ind w:left="432" w:hanging="432"/>
      </w:pPr>
      <w:rPr>
        <w:rFonts w:hint="eastAsia"/>
      </w:rPr>
    </w:lvl>
    <w:lvl w:ilvl="1">
      <w:start w:val="1"/>
      <w:numFmt w:val="decimal"/>
      <w:pStyle w:val="Heading2"/>
      <w:lvlText w:val="%1.%2"/>
      <w:lvlJc w:val="left"/>
      <w:pPr>
        <w:tabs>
          <w:tab w:val="num" w:pos="6876"/>
        </w:tabs>
        <w:ind w:left="6876" w:hanging="576"/>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720"/>
        </w:tabs>
        <w:ind w:left="720" w:hanging="720"/>
      </w:pPr>
      <w:rPr>
        <w:rFonts w:hint="eastAsia"/>
      </w:rPr>
    </w:lvl>
    <w:lvl w:ilvl="3">
      <w:start w:val="1"/>
      <w:numFmt w:val="decimal"/>
      <w:pStyle w:val="Heading4"/>
      <w:lvlText w:val="%1.%2.%3.%4"/>
      <w:lvlJc w:val="left"/>
      <w:pPr>
        <w:tabs>
          <w:tab w:val="num" w:pos="864"/>
        </w:tabs>
        <w:ind w:left="864" w:hanging="864"/>
      </w:pPr>
      <w:rPr>
        <w:rFonts w:cs="Times New Roman"/>
        <w:b w:val="0"/>
        <w:bCs w:val="0"/>
        <w:i w:val="0"/>
        <w:iCs w:val="0"/>
        <w:caps w:val="0"/>
        <w:smallCaps w:val="0"/>
        <w:strike w:val="0"/>
        <w:dstrike w:val="0"/>
        <w:noProof w:val="0"/>
        <w:vanish w:val="0"/>
        <w:color w:val="C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5">
    <w:nsid w:val="50F91C09"/>
    <w:multiLevelType w:val="multilevel"/>
    <w:tmpl w:val="0409001D"/>
    <w:styleLink w:val="Style32"/>
    <w:lvl w:ilvl="0">
      <w:start w:val="2"/>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55A42B87"/>
    <w:multiLevelType w:val="hybridMultilevel"/>
    <w:tmpl w:val="237EFE4C"/>
    <w:styleLink w:val="StyleBulletedGray-803"/>
    <w:lvl w:ilvl="0" w:tplc="04090001">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3">
      <w:start w:val="1"/>
      <w:numFmt w:val="bullet"/>
      <w:lvlText w:val=""/>
      <w:lvlJc w:val="left"/>
      <w:pPr>
        <w:ind w:left="2460" w:hanging="420"/>
      </w:pPr>
      <w:rPr>
        <w:rFonts w:ascii="Wingdings" w:hAnsi="Wingdings" w:hint="default"/>
      </w:rPr>
    </w:lvl>
    <w:lvl w:ilvl="5" w:tplc="04090005">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3">
      <w:start w:val="1"/>
      <w:numFmt w:val="bullet"/>
      <w:lvlText w:val=""/>
      <w:lvlJc w:val="left"/>
      <w:pPr>
        <w:ind w:left="3720" w:hanging="420"/>
      </w:pPr>
      <w:rPr>
        <w:rFonts w:ascii="Wingdings" w:hAnsi="Wingdings" w:hint="default"/>
      </w:rPr>
    </w:lvl>
    <w:lvl w:ilvl="8" w:tplc="04090005">
      <w:start w:val="1"/>
      <w:numFmt w:val="bullet"/>
      <w:lvlText w:val=""/>
      <w:lvlJc w:val="left"/>
      <w:pPr>
        <w:ind w:left="4140" w:hanging="420"/>
      </w:pPr>
      <w:rPr>
        <w:rFonts w:ascii="Wingdings" w:hAnsi="Wingdings" w:hint="default"/>
      </w:rPr>
    </w:lvl>
  </w:abstractNum>
  <w:abstractNum w:abstractNumId="27">
    <w:nsid w:val="58446576"/>
    <w:multiLevelType w:val="hybridMultilevel"/>
    <w:tmpl w:val="361077A0"/>
    <w:styleLink w:val="StyleBulleted4"/>
    <w:lvl w:ilvl="0" w:tplc="0409000B">
      <w:start w:val="1"/>
      <w:numFmt w:val="bullet"/>
      <w:lvlText w:val=""/>
      <w:lvlJc w:val="left"/>
      <w:pPr>
        <w:ind w:left="1200" w:hanging="420"/>
      </w:pPr>
      <w:rPr>
        <w:rFonts w:ascii="Wingdings" w:hAnsi="Wingdings" w:hint="default"/>
      </w:rPr>
    </w:lvl>
    <w:lvl w:ilvl="1" w:tplc="04090003">
      <w:start w:val="1"/>
      <w:numFmt w:val="bullet"/>
      <w:lvlText w:val=""/>
      <w:lvlJc w:val="left"/>
      <w:pPr>
        <w:ind w:left="1620" w:hanging="420"/>
      </w:pPr>
      <w:rPr>
        <w:rFonts w:ascii="Wingdings" w:hAnsi="Wingdings" w:hint="default"/>
      </w:rPr>
    </w:lvl>
    <w:lvl w:ilvl="2" w:tplc="04090005">
      <w:start w:val="1"/>
      <w:numFmt w:val="bullet"/>
      <w:lvlText w:val=""/>
      <w:lvlJc w:val="left"/>
      <w:pPr>
        <w:ind w:left="2040" w:hanging="420"/>
      </w:pPr>
      <w:rPr>
        <w:rFonts w:ascii="Wingdings" w:hAnsi="Wingdings" w:hint="default"/>
      </w:rPr>
    </w:lvl>
    <w:lvl w:ilvl="3" w:tplc="04090001">
      <w:start w:val="1"/>
      <w:numFmt w:val="bullet"/>
      <w:lvlText w:val=""/>
      <w:lvlJc w:val="left"/>
      <w:pPr>
        <w:ind w:left="2460" w:hanging="420"/>
      </w:pPr>
      <w:rPr>
        <w:rFonts w:ascii="Wingdings" w:hAnsi="Wingdings" w:hint="default"/>
      </w:rPr>
    </w:lvl>
    <w:lvl w:ilvl="4" w:tplc="04090003">
      <w:start w:val="1"/>
      <w:numFmt w:val="bullet"/>
      <w:lvlText w:val=""/>
      <w:lvlJc w:val="left"/>
      <w:pPr>
        <w:ind w:left="2880" w:hanging="420"/>
      </w:pPr>
      <w:rPr>
        <w:rFonts w:ascii="Wingdings" w:hAnsi="Wingdings" w:hint="default"/>
      </w:rPr>
    </w:lvl>
    <w:lvl w:ilvl="5" w:tplc="04090005">
      <w:start w:val="1"/>
      <w:numFmt w:val="bullet"/>
      <w:lvlText w:val=""/>
      <w:lvlJc w:val="left"/>
      <w:pPr>
        <w:ind w:left="3300" w:hanging="420"/>
      </w:pPr>
      <w:rPr>
        <w:rFonts w:ascii="Wingdings" w:hAnsi="Wingdings" w:hint="default"/>
      </w:rPr>
    </w:lvl>
    <w:lvl w:ilvl="6" w:tplc="04090001">
      <w:start w:val="1"/>
      <w:numFmt w:val="bullet"/>
      <w:lvlText w:val=""/>
      <w:lvlJc w:val="left"/>
      <w:pPr>
        <w:ind w:left="3720" w:hanging="420"/>
      </w:pPr>
      <w:rPr>
        <w:rFonts w:ascii="Wingdings" w:hAnsi="Wingdings" w:hint="default"/>
      </w:rPr>
    </w:lvl>
    <w:lvl w:ilvl="7" w:tplc="04090003">
      <w:start w:val="1"/>
      <w:numFmt w:val="bullet"/>
      <w:lvlText w:val=""/>
      <w:lvlJc w:val="left"/>
      <w:pPr>
        <w:ind w:left="4140" w:hanging="420"/>
      </w:pPr>
      <w:rPr>
        <w:rFonts w:ascii="Wingdings" w:hAnsi="Wingdings" w:hint="default"/>
      </w:rPr>
    </w:lvl>
    <w:lvl w:ilvl="8" w:tplc="04090005">
      <w:start w:val="1"/>
      <w:numFmt w:val="bullet"/>
      <w:lvlText w:val=""/>
      <w:lvlJc w:val="left"/>
      <w:pPr>
        <w:ind w:left="4560" w:hanging="420"/>
      </w:pPr>
      <w:rPr>
        <w:rFonts w:ascii="Wingdings" w:hAnsi="Wingdings" w:hint="default"/>
      </w:rPr>
    </w:lvl>
  </w:abstractNum>
  <w:abstractNum w:abstractNumId="28">
    <w:nsid w:val="61FF4BDE"/>
    <w:multiLevelType w:val="hybridMultilevel"/>
    <w:tmpl w:val="884EB90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9">
    <w:nsid w:val="6426564F"/>
    <w:multiLevelType w:val="hybridMultilevel"/>
    <w:tmpl w:val="22348B50"/>
    <w:styleLink w:val="Header2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30">
    <w:nsid w:val="668C57BD"/>
    <w:multiLevelType w:val="hybridMultilevel"/>
    <w:tmpl w:val="A64EA454"/>
    <w:styleLink w:val="Header26"/>
    <w:lvl w:ilvl="0" w:tplc="EF1A5F32">
      <w:start w:val="1"/>
      <w:numFmt w:val="decimal"/>
      <w:lvlText w:val="(%1)."/>
      <w:lvlJc w:val="left"/>
      <w:pPr>
        <w:ind w:left="480" w:hanging="480"/>
      </w:pPr>
    </w:lvl>
    <w:lvl w:ilvl="1" w:tplc="1AF23ECC">
      <w:start w:val="1"/>
      <w:numFmt w:val="ideographTraditional"/>
      <w:lvlText w:val="%2、"/>
      <w:lvlJc w:val="left"/>
      <w:pPr>
        <w:ind w:left="960" w:hanging="480"/>
      </w:pPr>
    </w:lvl>
    <w:lvl w:ilvl="2" w:tplc="73282C60">
      <w:start w:val="1"/>
      <w:numFmt w:val="lowerRoman"/>
      <w:lvlText w:val="%3."/>
      <w:lvlJc w:val="right"/>
      <w:pPr>
        <w:ind w:left="1440" w:hanging="480"/>
      </w:pPr>
    </w:lvl>
    <w:lvl w:ilvl="3" w:tplc="B462C9EE">
      <w:start w:val="1"/>
      <w:numFmt w:val="decimal"/>
      <w:lvlText w:val="%4."/>
      <w:lvlJc w:val="left"/>
      <w:pPr>
        <w:ind w:left="1920" w:hanging="480"/>
      </w:pPr>
    </w:lvl>
    <w:lvl w:ilvl="4" w:tplc="3A1CC322">
      <w:start w:val="1"/>
      <w:numFmt w:val="ideographTraditional"/>
      <w:lvlText w:val="%5、"/>
      <w:lvlJc w:val="left"/>
      <w:pPr>
        <w:ind w:left="2400" w:hanging="480"/>
      </w:pPr>
    </w:lvl>
    <w:lvl w:ilvl="5" w:tplc="68C4BA9A">
      <w:start w:val="1"/>
      <w:numFmt w:val="lowerRoman"/>
      <w:lvlText w:val="%6."/>
      <w:lvlJc w:val="right"/>
      <w:pPr>
        <w:ind w:left="2880" w:hanging="480"/>
      </w:pPr>
    </w:lvl>
    <w:lvl w:ilvl="6" w:tplc="5F7CB368">
      <w:start w:val="1"/>
      <w:numFmt w:val="decimal"/>
      <w:lvlText w:val="%7."/>
      <w:lvlJc w:val="left"/>
      <w:pPr>
        <w:ind w:left="3360" w:hanging="480"/>
      </w:pPr>
    </w:lvl>
    <w:lvl w:ilvl="7" w:tplc="37BEF46E">
      <w:start w:val="1"/>
      <w:numFmt w:val="ideographTraditional"/>
      <w:lvlText w:val="%8、"/>
      <w:lvlJc w:val="left"/>
      <w:pPr>
        <w:ind w:left="3840" w:hanging="480"/>
      </w:pPr>
    </w:lvl>
    <w:lvl w:ilvl="8" w:tplc="B366FEBA">
      <w:start w:val="1"/>
      <w:numFmt w:val="lowerRoman"/>
      <w:lvlText w:val="%9."/>
      <w:lvlJc w:val="right"/>
      <w:pPr>
        <w:ind w:left="4320" w:hanging="480"/>
      </w:pPr>
    </w:lvl>
  </w:abstractNum>
  <w:abstractNum w:abstractNumId="31">
    <w:nsid w:val="6CAD76A5"/>
    <w:multiLevelType w:val="hybridMultilevel"/>
    <w:tmpl w:val="D49CF876"/>
    <w:lvl w:ilvl="0" w:tplc="5068322A">
      <w:numFmt w:val="bullet"/>
      <w:pStyle w:val="bullet1"/>
      <w:suff w:val="space"/>
      <w:lvlText w:val="—"/>
      <w:lvlJc w:val="left"/>
      <w:pPr>
        <w:ind w:left="586" w:hanging="132"/>
      </w:pPr>
      <w:rPr>
        <w:rFonts w:ascii="Vladimir Script" w:hAnsi="Vladimir Script" w:cs="Times New Roman" w:hint="default"/>
      </w:rPr>
    </w:lvl>
    <w:lvl w:ilvl="1" w:tplc="00365276">
      <w:start w:val="1"/>
      <w:numFmt w:val="bullet"/>
      <w:lvlText w:val="–"/>
      <w:lvlJc w:val="left"/>
      <w:pPr>
        <w:tabs>
          <w:tab w:val="num" w:pos="840"/>
        </w:tabs>
        <w:ind w:left="840" w:hanging="360"/>
      </w:pPr>
      <w:rPr>
        <w:rFonts w:ascii="Arial" w:eastAsia="MingLiU" w:hAnsi="Arial" w:cs="Arial" w:hint="default"/>
      </w:rPr>
    </w:lvl>
    <w:lvl w:ilvl="2" w:tplc="C9821CDE" w:tentative="1">
      <w:start w:val="1"/>
      <w:numFmt w:val="bullet"/>
      <w:lvlText w:val=""/>
      <w:lvlJc w:val="left"/>
      <w:pPr>
        <w:tabs>
          <w:tab w:val="num" w:pos="1440"/>
        </w:tabs>
        <w:ind w:left="1440" w:hanging="480"/>
      </w:pPr>
      <w:rPr>
        <w:rFonts w:ascii="Wingdings" w:hAnsi="Wingdings" w:hint="default"/>
      </w:rPr>
    </w:lvl>
    <w:lvl w:ilvl="3" w:tplc="E2AEC90A" w:tentative="1">
      <w:start w:val="1"/>
      <w:numFmt w:val="bullet"/>
      <w:lvlText w:val=""/>
      <w:lvlJc w:val="left"/>
      <w:pPr>
        <w:tabs>
          <w:tab w:val="num" w:pos="1920"/>
        </w:tabs>
        <w:ind w:left="1920" w:hanging="480"/>
      </w:pPr>
      <w:rPr>
        <w:rFonts w:ascii="Wingdings" w:hAnsi="Wingdings" w:hint="default"/>
      </w:rPr>
    </w:lvl>
    <w:lvl w:ilvl="4" w:tplc="34A8A212" w:tentative="1">
      <w:start w:val="1"/>
      <w:numFmt w:val="bullet"/>
      <w:lvlText w:val=""/>
      <w:lvlJc w:val="left"/>
      <w:pPr>
        <w:tabs>
          <w:tab w:val="num" w:pos="2400"/>
        </w:tabs>
        <w:ind w:left="2400" w:hanging="480"/>
      </w:pPr>
      <w:rPr>
        <w:rFonts w:ascii="Wingdings" w:hAnsi="Wingdings" w:hint="default"/>
      </w:rPr>
    </w:lvl>
    <w:lvl w:ilvl="5" w:tplc="F7202DA0" w:tentative="1">
      <w:start w:val="1"/>
      <w:numFmt w:val="bullet"/>
      <w:lvlText w:val=""/>
      <w:lvlJc w:val="left"/>
      <w:pPr>
        <w:tabs>
          <w:tab w:val="num" w:pos="2880"/>
        </w:tabs>
        <w:ind w:left="2880" w:hanging="480"/>
      </w:pPr>
      <w:rPr>
        <w:rFonts w:ascii="Wingdings" w:hAnsi="Wingdings" w:hint="default"/>
      </w:rPr>
    </w:lvl>
    <w:lvl w:ilvl="6" w:tplc="B6383486" w:tentative="1">
      <w:start w:val="1"/>
      <w:numFmt w:val="bullet"/>
      <w:lvlText w:val=""/>
      <w:lvlJc w:val="left"/>
      <w:pPr>
        <w:tabs>
          <w:tab w:val="num" w:pos="3360"/>
        </w:tabs>
        <w:ind w:left="3360" w:hanging="480"/>
      </w:pPr>
      <w:rPr>
        <w:rFonts w:ascii="Wingdings" w:hAnsi="Wingdings" w:hint="default"/>
      </w:rPr>
    </w:lvl>
    <w:lvl w:ilvl="7" w:tplc="46EAFD02" w:tentative="1">
      <w:start w:val="1"/>
      <w:numFmt w:val="bullet"/>
      <w:lvlText w:val=""/>
      <w:lvlJc w:val="left"/>
      <w:pPr>
        <w:tabs>
          <w:tab w:val="num" w:pos="3840"/>
        </w:tabs>
        <w:ind w:left="3840" w:hanging="480"/>
      </w:pPr>
      <w:rPr>
        <w:rFonts w:ascii="Wingdings" w:hAnsi="Wingdings" w:hint="default"/>
      </w:rPr>
    </w:lvl>
    <w:lvl w:ilvl="8" w:tplc="EA16E8CA" w:tentative="1">
      <w:start w:val="1"/>
      <w:numFmt w:val="bullet"/>
      <w:lvlText w:val=""/>
      <w:lvlJc w:val="left"/>
      <w:pPr>
        <w:tabs>
          <w:tab w:val="num" w:pos="4320"/>
        </w:tabs>
        <w:ind w:left="4320" w:hanging="480"/>
      </w:pPr>
      <w:rPr>
        <w:rFonts w:ascii="Wingdings" w:hAnsi="Wingdings" w:hint="default"/>
      </w:rPr>
    </w:lvl>
  </w:abstractNum>
  <w:abstractNum w:abstractNumId="32">
    <w:nsid w:val="6D076D1C"/>
    <w:multiLevelType w:val="hybridMultilevel"/>
    <w:tmpl w:val="F98055C2"/>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3">
    <w:nsid w:val="6F0D1537"/>
    <w:multiLevelType w:val="hybridMultilevel"/>
    <w:tmpl w:val="E1D43DB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4">
    <w:nsid w:val="78580A68"/>
    <w:multiLevelType w:val="hybridMultilevel"/>
    <w:tmpl w:val="50346910"/>
    <w:lvl w:ilvl="0" w:tplc="36085214">
      <w:start w:val="1"/>
      <w:numFmt w:val="bullet"/>
      <w:lvlText w:val="–"/>
      <w:lvlJc w:val="left"/>
      <w:pPr>
        <w:tabs>
          <w:tab w:val="num" w:pos="960"/>
        </w:tabs>
        <w:ind w:left="960" w:hanging="480"/>
      </w:pPr>
      <w:rPr>
        <w:rFonts w:ascii="PMingLiU" w:eastAsia="PMingLiU" w:hAnsi="PMingLiU" w:hint="eastAsia"/>
        <w:color w:val="333333"/>
      </w:rPr>
    </w:lvl>
    <w:lvl w:ilvl="1" w:tplc="2CD09750">
      <w:start w:val="1"/>
      <w:numFmt w:val="bullet"/>
      <w:pStyle w:val="Style5"/>
      <w:lvlText w:val=""/>
      <w:lvlJc w:val="left"/>
      <w:pPr>
        <w:tabs>
          <w:tab w:val="num" w:pos="1440"/>
        </w:tabs>
        <w:ind w:left="1440" w:hanging="480"/>
      </w:pPr>
      <w:rPr>
        <w:rFonts w:ascii="Wingdings" w:hAnsi="Wingdings" w:hint="default"/>
      </w:rPr>
    </w:lvl>
    <w:lvl w:ilvl="2" w:tplc="60BA2678">
      <w:start w:val="1"/>
      <w:numFmt w:val="bullet"/>
      <w:lvlText w:val=""/>
      <w:lvlJc w:val="left"/>
      <w:pPr>
        <w:tabs>
          <w:tab w:val="num" w:pos="1920"/>
        </w:tabs>
        <w:ind w:left="1920" w:hanging="480"/>
      </w:pPr>
      <w:rPr>
        <w:rFonts w:ascii="Wingdings" w:hAnsi="Wingdings" w:hint="default"/>
      </w:rPr>
    </w:lvl>
    <w:lvl w:ilvl="3" w:tplc="3EBAB8AE" w:tentative="1">
      <w:start w:val="1"/>
      <w:numFmt w:val="bullet"/>
      <w:lvlText w:val=""/>
      <w:lvlJc w:val="left"/>
      <w:pPr>
        <w:tabs>
          <w:tab w:val="num" w:pos="2400"/>
        </w:tabs>
        <w:ind w:left="2400" w:hanging="480"/>
      </w:pPr>
      <w:rPr>
        <w:rFonts w:ascii="Wingdings" w:hAnsi="Wingdings" w:hint="default"/>
      </w:rPr>
    </w:lvl>
    <w:lvl w:ilvl="4" w:tplc="6E6A48BE" w:tentative="1">
      <w:start w:val="1"/>
      <w:numFmt w:val="bullet"/>
      <w:lvlText w:val=""/>
      <w:lvlJc w:val="left"/>
      <w:pPr>
        <w:tabs>
          <w:tab w:val="num" w:pos="2880"/>
        </w:tabs>
        <w:ind w:left="2880" w:hanging="480"/>
      </w:pPr>
      <w:rPr>
        <w:rFonts w:ascii="Wingdings" w:hAnsi="Wingdings" w:hint="default"/>
      </w:rPr>
    </w:lvl>
    <w:lvl w:ilvl="5" w:tplc="03CC16F6" w:tentative="1">
      <w:start w:val="1"/>
      <w:numFmt w:val="bullet"/>
      <w:lvlText w:val=""/>
      <w:lvlJc w:val="left"/>
      <w:pPr>
        <w:tabs>
          <w:tab w:val="num" w:pos="3360"/>
        </w:tabs>
        <w:ind w:left="3360" w:hanging="480"/>
      </w:pPr>
      <w:rPr>
        <w:rFonts w:ascii="Wingdings" w:hAnsi="Wingdings" w:hint="default"/>
      </w:rPr>
    </w:lvl>
    <w:lvl w:ilvl="6" w:tplc="5D9A6EEC" w:tentative="1">
      <w:start w:val="1"/>
      <w:numFmt w:val="bullet"/>
      <w:lvlText w:val=""/>
      <w:lvlJc w:val="left"/>
      <w:pPr>
        <w:tabs>
          <w:tab w:val="num" w:pos="3840"/>
        </w:tabs>
        <w:ind w:left="3840" w:hanging="480"/>
      </w:pPr>
      <w:rPr>
        <w:rFonts w:ascii="Wingdings" w:hAnsi="Wingdings" w:hint="default"/>
      </w:rPr>
    </w:lvl>
    <w:lvl w:ilvl="7" w:tplc="AB52F8AA" w:tentative="1">
      <w:start w:val="1"/>
      <w:numFmt w:val="bullet"/>
      <w:lvlText w:val=""/>
      <w:lvlJc w:val="left"/>
      <w:pPr>
        <w:tabs>
          <w:tab w:val="num" w:pos="4320"/>
        </w:tabs>
        <w:ind w:left="4320" w:hanging="480"/>
      </w:pPr>
      <w:rPr>
        <w:rFonts w:ascii="Wingdings" w:hAnsi="Wingdings" w:hint="default"/>
      </w:rPr>
    </w:lvl>
    <w:lvl w:ilvl="8" w:tplc="346A23A2" w:tentative="1">
      <w:start w:val="1"/>
      <w:numFmt w:val="bullet"/>
      <w:lvlText w:val=""/>
      <w:lvlJc w:val="left"/>
      <w:pPr>
        <w:tabs>
          <w:tab w:val="num" w:pos="4800"/>
        </w:tabs>
        <w:ind w:left="4800" w:hanging="480"/>
      </w:pPr>
      <w:rPr>
        <w:rFonts w:ascii="Wingdings" w:hAnsi="Wingdings" w:hint="default"/>
      </w:rPr>
    </w:lvl>
  </w:abstractNum>
  <w:abstractNum w:abstractNumId="35">
    <w:nsid w:val="79E33BF8"/>
    <w:multiLevelType w:val="hybridMultilevel"/>
    <w:tmpl w:val="53D0A426"/>
    <w:styleLink w:val="Style36"/>
    <w:lvl w:ilvl="0" w:tplc="EF1A5F32">
      <w:start w:val="1"/>
      <w:numFmt w:val="decimal"/>
      <w:lvlText w:val="(%1)."/>
      <w:lvlJc w:val="left"/>
      <w:pPr>
        <w:ind w:left="480" w:hanging="480"/>
      </w:pPr>
    </w:lvl>
    <w:lvl w:ilvl="1" w:tplc="14567B06">
      <w:start w:val="1"/>
      <w:numFmt w:val="ideographTraditional"/>
      <w:lvlText w:val="%2、"/>
      <w:lvlJc w:val="left"/>
      <w:pPr>
        <w:ind w:left="960" w:hanging="480"/>
      </w:pPr>
    </w:lvl>
    <w:lvl w:ilvl="2" w:tplc="23B08230">
      <w:start w:val="1"/>
      <w:numFmt w:val="lowerRoman"/>
      <w:lvlText w:val="%3."/>
      <w:lvlJc w:val="right"/>
      <w:pPr>
        <w:ind w:left="1440" w:hanging="480"/>
      </w:pPr>
    </w:lvl>
    <w:lvl w:ilvl="3" w:tplc="0598E4A2">
      <w:start w:val="1"/>
      <w:numFmt w:val="decimal"/>
      <w:lvlText w:val="%4."/>
      <w:lvlJc w:val="left"/>
      <w:pPr>
        <w:ind w:left="1920" w:hanging="480"/>
      </w:pPr>
    </w:lvl>
    <w:lvl w:ilvl="4" w:tplc="B3D22DEC">
      <w:start w:val="1"/>
      <w:numFmt w:val="ideographTraditional"/>
      <w:lvlText w:val="%5、"/>
      <w:lvlJc w:val="left"/>
      <w:pPr>
        <w:ind w:left="2400" w:hanging="480"/>
      </w:pPr>
    </w:lvl>
    <w:lvl w:ilvl="5" w:tplc="01987FEA">
      <w:start w:val="1"/>
      <w:numFmt w:val="lowerRoman"/>
      <w:lvlText w:val="%6."/>
      <w:lvlJc w:val="right"/>
      <w:pPr>
        <w:ind w:left="2880" w:hanging="480"/>
      </w:pPr>
    </w:lvl>
    <w:lvl w:ilvl="6" w:tplc="D73CBBB8">
      <w:start w:val="1"/>
      <w:numFmt w:val="decimal"/>
      <w:lvlText w:val="%7."/>
      <w:lvlJc w:val="left"/>
      <w:pPr>
        <w:ind w:left="3360" w:hanging="480"/>
      </w:pPr>
    </w:lvl>
    <w:lvl w:ilvl="7" w:tplc="FB9C1864">
      <w:start w:val="1"/>
      <w:numFmt w:val="ideographTraditional"/>
      <w:lvlText w:val="%8、"/>
      <w:lvlJc w:val="left"/>
      <w:pPr>
        <w:ind w:left="3840" w:hanging="480"/>
      </w:pPr>
    </w:lvl>
    <w:lvl w:ilvl="8" w:tplc="09CC3DB8">
      <w:start w:val="1"/>
      <w:numFmt w:val="lowerRoman"/>
      <w:lvlText w:val="%9."/>
      <w:lvlJc w:val="right"/>
      <w:pPr>
        <w:ind w:left="4320" w:hanging="480"/>
      </w:pPr>
    </w:lvl>
  </w:abstractNum>
  <w:abstractNum w:abstractNumId="36">
    <w:nsid w:val="7B030602"/>
    <w:multiLevelType w:val="hybridMultilevel"/>
    <w:tmpl w:val="B56A23C2"/>
    <w:styleLink w:val="Style31"/>
    <w:lvl w:ilvl="0" w:tplc="EF1A5F32">
      <w:start w:val="1"/>
      <w:numFmt w:val="decimal"/>
      <w:lvlText w:val="(%1)."/>
      <w:lvlJc w:val="left"/>
      <w:pPr>
        <w:ind w:left="480" w:hanging="480"/>
      </w:pPr>
    </w:lvl>
    <w:lvl w:ilvl="1" w:tplc="7FFC762A">
      <w:start w:val="1"/>
      <w:numFmt w:val="ideographTraditional"/>
      <w:lvlText w:val="%2、"/>
      <w:lvlJc w:val="left"/>
      <w:pPr>
        <w:ind w:left="960" w:hanging="480"/>
      </w:pPr>
    </w:lvl>
    <w:lvl w:ilvl="2" w:tplc="9DF65606">
      <w:start w:val="1"/>
      <w:numFmt w:val="lowerRoman"/>
      <w:lvlText w:val="%3."/>
      <w:lvlJc w:val="right"/>
      <w:pPr>
        <w:ind w:left="1440" w:hanging="480"/>
      </w:pPr>
    </w:lvl>
    <w:lvl w:ilvl="3" w:tplc="83E8DF8C">
      <w:start w:val="1"/>
      <w:numFmt w:val="decimal"/>
      <w:lvlText w:val="%4."/>
      <w:lvlJc w:val="left"/>
      <w:pPr>
        <w:ind w:left="1920" w:hanging="480"/>
      </w:pPr>
    </w:lvl>
    <w:lvl w:ilvl="4" w:tplc="8A60E7E8">
      <w:start w:val="1"/>
      <w:numFmt w:val="ideographTraditional"/>
      <w:lvlText w:val="%5、"/>
      <w:lvlJc w:val="left"/>
      <w:pPr>
        <w:ind w:left="2400" w:hanging="480"/>
      </w:pPr>
    </w:lvl>
    <w:lvl w:ilvl="5" w:tplc="57E8E8CE">
      <w:start w:val="1"/>
      <w:numFmt w:val="lowerRoman"/>
      <w:lvlText w:val="%6."/>
      <w:lvlJc w:val="right"/>
      <w:pPr>
        <w:ind w:left="2880" w:hanging="480"/>
      </w:pPr>
    </w:lvl>
    <w:lvl w:ilvl="6" w:tplc="BC825FE6">
      <w:start w:val="1"/>
      <w:numFmt w:val="decimal"/>
      <w:lvlText w:val="%7."/>
      <w:lvlJc w:val="left"/>
      <w:pPr>
        <w:ind w:left="3360" w:hanging="480"/>
      </w:pPr>
    </w:lvl>
    <w:lvl w:ilvl="7" w:tplc="7736CD34">
      <w:start w:val="1"/>
      <w:numFmt w:val="ideographTraditional"/>
      <w:lvlText w:val="%8、"/>
      <w:lvlJc w:val="left"/>
      <w:pPr>
        <w:ind w:left="3840" w:hanging="480"/>
      </w:pPr>
    </w:lvl>
    <w:lvl w:ilvl="8" w:tplc="C570F6A2">
      <w:start w:val="1"/>
      <w:numFmt w:val="lowerRoman"/>
      <w:lvlText w:val="%9."/>
      <w:lvlJc w:val="right"/>
      <w:pPr>
        <w:ind w:left="4320" w:hanging="480"/>
      </w:pPr>
    </w:lvl>
  </w:abstractNum>
  <w:num w:numId="1">
    <w:abstractNumId w:val="24"/>
  </w:num>
  <w:num w:numId="2">
    <w:abstractNumId w:val="31"/>
  </w:num>
  <w:num w:numId="3">
    <w:abstractNumId w:val="16"/>
  </w:num>
  <w:num w:numId="4">
    <w:abstractNumId w:val="2"/>
  </w:num>
  <w:num w:numId="5">
    <w:abstractNumId w:val="14"/>
  </w:num>
  <w:num w:numId="6">
    <w:abstractNumId w:val="3"/>
  </w:num>
  <w:num w:numId="7">
    <w:abstractNumId w:val="23"/>
  </w:num>
  <w:num w:numId="8">
    <w:abstractNumId w:val="17"/>
  </w:num>
  <w:num w:numId="9">
    <w:abstractNumId w:val="25"/>
  </w:num>
  <w:num w:numId="10">
    <w:abstractNumId w:val="34"/>
  </w:num>
  <w:num w:numId="11">
    <w:abstractNumId w:val="1"/>
  </w:num>
  <w:num w:numId="12">
    <w:abstractNumId w:val="12"/>
  </w:num>
  <w:num w:numId="13">
    <w:abstractNumId w:val="4"/>
  </w:num>
  <w:num w:numId="14">
    <w:abstractNumId w:val="30"/>
  </w:num>
  <w:num w:numId="15">
    <w:abstractNumId w:val="35"/>
  </w:num>
  <w:num w:numId="16">
    <w:abstractNumId w:val="36"/>
  </w:num>
  <w:num w:numId="17">
    <w:abstractNumId w:val="11"/>
  </w:num>
  <w:num w:numId="18">
    <w:abstractNumId w:val="26"/>
  </w:num>
  <w:num w:numId="19">
    <w:abstractNumId w:val="27"/>
  </w:num>
  <w:num w:numId="20">
    <w:abstractNumId w:val="6"/>
  </w:num>
  <w:num w:numId="21">
    <w:abstractNumId w:val="29"/>
  </w:num>
  <w:num w:numId="22">
    <w:abstractNumId w:val="5"/>
  </w:num>
  <w:num w:numId="23">
    <w:abstractNumId w:val="7"/>
  </w:num>
  <w:num w:numId="24">
    <w:abstractNumId w:val="15"/>
  </w:num>
  <w:num w:numId="25">
    <w:abstractNumId w:val="10"/>
  </w:num>
  <w:num w:numId="26">
    <w:abstractNumId w:val="9"/>
  </w:num>
  <w:num w:numId="27">
    <w:abstractNumId w:val="13"/>
  </w:num>
  <w:num w:numId="28">
    <w:abstractNumId w:val="8"/>
  </w:num>
  <w:num w:numId="29">
    <w:abstractNumId w:val="32"/>
  </w:num>
  <w:num w:numId="30">
    <w:abstractNumId w:val="0"/>
  </w:num>
  <w:num w:numId="31">
    <w:abstractNumId w:val="28"/>
  </w:num>
  <w:num w:numId="32">
    <w:abstractNumId w:val="33"/>
  </w:num>
  <w:num w:numId="33">
    <w:abstractNumId w:val="21"/>
  </w:num>
  <w:num w:numId="34">
    <w:abstractNumId w:val="22"/>
  </w:num>
  <w:num w:numId="35">
    <w:abstractNumId w:val="19"/>
  </w:num>
  <w:num w:numId="36">
    <w:abstractNumId w:val="18"/>
  </w:num>
  <w:num w:numId="3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zh-TW" w:vendorID="64" w:dllVersion="131077" w:nlCheck="1" w:checkStyle="1"/>
  <w:activeWritingStyle w:appName="MSWord" w:lang="en-AU" w:vendorID="64" w:dllVersion="131078" w:nlCheck="1"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80"/>
  <w:drawingGridHorizontalSpacing w:val="10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32E"/>
    <w:rsid w:val="00000A4D"/>
    <w:rsid w:val="00000C3D"/>
    <w:rsid w:val="00001397"/>
    <w:rsid w:val="000015C6"/>
    <w:rsid w:val="000016DF"/>
    <w:rsid w:val="00002595"/>
    <w:rsid w:val="0000265B"/>
    <w:rsid w:val="000028ED"/>
    <w:rsid w:val="0000297F"/>
    <w:rsid w:val="00002986"/>
    <w:rsid w:val="00003D2F"/>
    <w:rsid w:val="00004000"/>
    <w:rsid w:val="000040D1"/>
    <w:rsid w:val="000041C6"/>
    <w:rsid w:val="0000499D"/>
    <w:rsid w:val="00004F3F"/>
    <w:rsid w:val="000050A0"/>
    <w:rsid w:val="0000539C"/>
    <w:rsid w:val="00005A86"/>
    <w:rsid w:val="000060AC"/>
    <w:rsid w:val="00006263"/>
    <w:rsid w:val="00006E10"/>
    <w:rsid w:val="00007518"/>
    <w:rsid w:val="00007539"/>
    <w:rsid w:val="000077E0"/>
    <w:rsid w:val="00007E4B"/>
    <w:rsid w:val="00007F62"/>
    <w:rsid w:val="00010242"/>
    <w:rsid w:val="000114FE"/>
    <w:rsid w:val="0001193F"/>
    <w:rsid w:val="00011A44"/>
    <w:rsid w:val="00011CB0"/>
    <w:rsid w:val="00012765"/>
    <w:rsid w:val="00012E3F"/>
    <w:rsid w:val="000131D5"/>
    <w:rsid w:val="00013949"/>
    <w:rsid w:val="00014041"/>
    <w:rsid w:val="000146FB"/>
    <w:rsid w:val="000147E5"/>
    <w:rsid w:val="00014993"/>
    <w:rsid w:val="00015132"/>
    <w:rsid w:val="0001541F"/>
    <w:rsid w:val="000154E5"/>
    <w:rsid w:val="0001567A"/>
    <w:rsid w:val="0001619A"/>
    <w:rsid w:val="0001626F"/>
    <w:rsid w:val="00016886"/>
    <w:rsid w:val="00016E42"/>
    <w:rsid w:val="000170C6"/>
    <w:rsid w:val="0001781D"/>
    <w:rsid w:val="00017B7B"/>
    <w:rsid w:val="00017C34"/>
    <w:rsid w:val="000213C0"/>
    <w:rsid w:val="000216A7"/>
    <w:rsid w:val="00021C49"/>
    <w:rsid w:val="000220E4"/>
    <w:rsid w:val="0002225B"/>
    <w:rsid w:val="0002261F"/>
    <w:rsid w:val="00022975"/>
    <w:rsid w:val="00022A2E"/>
    <w:rsid w:val="00022AC5"/>
    <w:rsid w:val="00024067"/>
    <w:rsid w:val="000243D3"/>
    <w:rsid w:val="0002441E"/>
    <w:rsid w:val="00024A22"/>
    <w:rsid w:val="00025F9A"/>
    <w:rsid w:val="00025FEC"/>
    <w:rsid w:val="000262B0"/>
    <w:rsid w:val="0002664A"/>
    <w:rsid w:val="00026ABD"/>
    <w:rsid w:val="00026AC0"/>
    <w:rsid w:val="00026FCF"/>
    <w:rsid w:val="00027107"/>
    <w:rsid w:val="0002713A"/>
    <w:rsid w:val="00027676"/>
    <w:rsid w:val="000276BA"/>
    <w:rsid w:val="00027A49"/>
    <w:rsid w:val="00027D05"/>
    <w:rsid w:val="00027F2B"/>
    <w:rsid w:val="00030043"/>
    <w:rsid w:val="00030FA7"/>
    <w:rsid w:val="00031265"/>
    <w:rsid w:val="0003255B"/>
    <w:rsid w:val="000332A1"/>
    <w:rsid w:val="00033E69"/>
    <w:rsid w:val="00034236"/>
    <w:rsid w:val="000344DA"/>
    <w:rsid w:val="000347F0"/>
    <w:rsid w:val="00034D1D"/>
    <w:rsid w:val="00034D64"/>
    <w:rsid w:val="0003515F"/>
    <w:rsid w:val="00035BB3"/>
    <w:rsid w:val="00035BC4"/>
    <w:rsid w:val="00035E52"/>
    <w:rsid w:val="00036048"/>
    <w:rsid w:val="00036945"/>
    <w:rsid w:val="000401D8"/>
    <w:rsid w:val="000402D2"/>
    <w:rsid w:val="00040B30"/>
    <w:rsid w:val="0004100A"/>
    <w:rsid w:val="00041249"/>
    <w:rsid w:val="0004189A"/>
    <w:rsid w:val="00041AF1"/>
    <w:rsid w:val="0004201F"/>
    <w:rsid w:val="00044C10"/>
    <w:rsid w:val="00044DE0"/>
    <w:rsid w:val="00044FD6"/>
    <w:rsid w:val="0004524D"/>
    <w:rsid w:val="0004559E"/>
    <w:rsid w:val="000459DC"/>
    <w:rsid w:val="00046FAD"/>
    <w:rsid w:val="00047132"/>
    <w:rsid w:val="00047BB0"/>
    <w:rsid w:val="0005049E"/>
    <w:rsid w:val="000509CE"/>
    <w:rsid w:val="00051450"/>
    <w:rsid w:val="00051AB6"/>
    <w:rsid w:val="00052386"/>
    <w:rsid w:val="000528B9"/>
    <w:rsid w:val="000528F4"/>
    <w:rsid w:val="000529D3"/>
    <w:rsid w:val="0005341A"/>
    <w:rsid w:val="000538F2"/>
    <w:rsid w:val="00053CEB"/>
    <w:rsid w:val="00053DBF"/>
    <w:rsid w:val="00054BE1"/>
    <w:rsid w:val="00054F1E"/>
    <w:rsid w:val="000550F5"/>
    <w:rsid w:val="000551DF"/>
    <w:rsid w:val="00055886"/>
    <w:rsid w:val="0005590E"/>
    <w:rsid w:val="00055D9C"/>
    <w:rsid w:val="00056892"/>
    <w:rsid w:val="000568B1"/>
    <w:rsid w:val="0005730E"/>
    <w:rsid w:val="00057344"/>
    <w:rsid w:val="00057468"/>
    <w:rsid w:val="0005759D"/>
    <w:rsid w:val="0005798C"/>
    <w:rsid w:val="00057D9D"/>
    <w:rsid w:val="00057E43"/>
    <w:rsid w:val="00057EF1"/>
    <w:rsid w:val="00060668"/>
    <w:rsid w:val="000607DF"/>
    <w:rsid w:val="00060AA8"/>
    <w:rsid w:val="000611B8"/>
    <w:rsid w:val="00061740"/>
    <w:rsid w:val="00062357"/>
    <w:rsid w:val="00062A72"/>
    <w:rsid w:val="00063452"/>
    <w:rsid w:val="0006421A"/>
    <w:rsid w:val="00064757"/>
    <w:rsid w:val="000647B8"/>
    <w:rsid w:val="00064A0A"/>
    <w:rsid w:val="00065008"/>
    <w:rsid w:val="0006555A"/>
    <w:rsid w:val="00065669"/>
    <w:rsid w:val="00065F2C"/>
    <w:rsid w:val="00066077"/>
    <w:rsid w:val="0006608D"/>
    <w:rsid w:val="000660E8"/>
    <w:rsid w:val="0006627F"/>
    <w:rsid w:val="00066458"/>
    <w:rsid w:val="00066596"/>
    <w:rsid w:val="00066794"/>
    <w:rsid w:val="000673BD"/>
    <w:rsid w:val="00070329"/>
    <w:rsid w:val="0007077B"/>
    <w:rsid w:val="00071530"/>
    <w:rsid w:val="00071825"/>
    <w:rsid w:val="00071C1C"/>
    <w:rsid w:val="00071DA2"/>
    <w:rsid w:val="00072260"/>
    <w:rsid w:val="00072278"/>
    <w:rsid w:val="000725BE"/>
    <w:rsid w:val="00072DFD"/>
    <w:rsid w:val="000735D6"/>
    <w:rsid w:val="00073614"/>
    <w:rsid w:val="00073DBB"/>
    <w:rsid w:val="0007449E"/>
    <w:rsid w:val="000760D5"/>
    <w:rsid w:val="00076C6B"/>
    <w:rsid w:val="0007721D"/>
    <w:rsid w:val="0007755F"/>
    <w:rsid w:val="00077E4E"/>
    <w:rsid w:val="00077F34"/>
    <w:rsid w:val="000807F3"/>
    <w:rsid w:val="00081055"/>
    <w:rsid w:val="000810C8"/>
    <w:rsid w:val="000814EB"/>
    <w:rsid w:val="00081989"/>
    <w:rsid w:val="0008238B"/>
    <w:rsid w:val="000825E8"/>
    <w:rsid w:val="00083056"/>
    <w:rsid w:val="00083BB6"/>
    <w:rsid w:val="00083E27"/>
    <w:rsid w:val="00083F41"/>
    <w:rsid w:val="00084015"/>
    <w:rsid w:val="000841E3"/>
    <w:rsid w:val="00084406"/>
    <w:rsid w:val="00084C4E"/>
    <w:rsid w:val="000851F8"/>
    <w:rsid w:val="000857EF"/>
    <w:rsid w:val="000858EA"/>
    <w:rsid w:val="00085BF8"/>
    <w:rsid w:val="00085EF4"/>
    <w:rsid w:val="00085FED"/>
    <w:rsid w:val="0008632D"/>
    <w:rsid w:val="0008688A"/>
    <w:rsid w:val="00086A7F"/>
    <w:rsid w:val="00086D54"/>
    <w:rsid w:val="0008754D"/>
    <w:rsid w:val="00087978"/>
    <w:rsid w:val="00087FAD"/>
    <w:rsid w:val="00090096"/>
    <w:rsid w:val="0009023A"/>
    <w:rsid w:val="0009049E"/>
    <w:rsid w:val="0009052C"/>
    <w:rsid w:val="00090798"/>
    <w:rsid w:val="00091469"/>
    <w:rsid w:val="000915FA"/>
    <w:rsid w:val="00091623"/>
    <w:rsid w:val="00092461"/>
    <w:rsid w:val="00092649"/>
    <w:rsid w:val="00092792"/>
    <w:rsid w:val="00092A6E"/>
    <w:rsid w:val="00092E34"/>
    <w:rsid w:val="00092F35"/>
    <w:rsid w:val="00092FE2"/>
    <w:rsid w:val="000937A3"/>
    <w:rsid w:val="00093E09"/>
    <w:rsid w:val="00094079"/>
    <w:rsid w:val="0009458E"/>
    <w:rsid w:val="00094629"/>
    <w:rsid w:val="00094A3E"/>
    <w:rsid w:val="00094E59"/>
    <w:rsid w:val="00094EBD"/>
    <w:rsid w:val="00095362"/>
    <w:rsid w:val="000954F3"/>
    <w:rsid w:val="00095719"/>
    <w:rsid w:val="00095830"/>
    <w:rsid w:val="00095D3A"/>
    <w:rsid w:val="000962DC"/>
    <w:rsid w:val="000966BE"/>
    <w:rsid w:val="0009671A"/>
    <w:rsid w:val="00096B68"/>
    <w:rsid w:val="00096D90"/>
    <w:rsid w:val="00096FC4"/>
    <w:rsid w:val="000976E1"/>
    <w:rsid w:val="00097D39"/>
    <w:rsid w:val="000A03D4"/>
    <w:rsid w:val="000A0500"/>
    <w:rsid w:val="000A0AB6"/>
    <w:rsid w:val="000A0B63"/>
    <w:rsid w:val="000A101E"/>
    <w:rsid w:val="000A10FC"/>
    <w:rsid w:val="000A125F"/>
    <w:rsid w:val="000A22EE"/>
    <w:rsid w:val="000A242E"/>
    <w:rsid w:val="000A2684"/>
    <w:rsid w:val="000A29A8"/>
    <w:rsid w:val="000A2DBE"/>
    <w:rsid w:val="000A3517"/>
    <w:rsid w:val="000A39FA"/>
    <w:rsid w:val="000A3EF0"/>
    <w:rsid w:val="000A412E"/>
    <w:rsid w:val="000A44D1"/>
    <w:rsid w:val="000A4AE1"/>
    <w:rsid w:val="000A4B3F"/>
    <w:rsid w:val="000A59EC"/>
    <w:rsid w:val="000A5EB9"/>
    <w:rsid w:val="000A6021"/>
    <w:rsid w:val="000A6038"/>
    <w:rsid w:val="000A6518"/>
    <w:rsid w:val="000A661A"/>
    <w:rsid w:val="000A66F8"/>
    <w:rsid w:val="000A684C"/>
    <w:rsid w:val="000A6916"/>
    <w:rsid w:val="000A709B"/>
    <w:rsid w:val="000A7908"/>
    <w:rsid w:val="000A796F"/>
    <w:rsid w:val="000A7A7C"/>
    <w:rsid w:val="000B06A4"/>
    <w:rsid w:val="000B077D"/>
    <w:rsid w:val="000B0854"/>
    <w:rsid w:val="000B0A29"/>
    <w:rsid w:val="000B0B75"/>
    <w:rsid w:val="000B0D7F"/>
    <w:rsid w:val="000B0E56"/>
    <w:rsid w:val="000B1330"/>
    <w:rsid w:val="000B1539"/>
    <w:rsid w:val="000B2384"/>
    <w:rsid w:val="000B2574"/>
    <w:rsid w:val="000B26B5"/>
    <w:rsid w:val="000B338B"/>
    <w:rsid w:val="000B3C42"/>
    <w:rsid w:val="000B524F"/>
    <w:rsid w:val="000B581E"/>
    <w:rsid w:val="000B5FB8"/>
    <w:rsid w:val="000B67E2"/>
    <w:rsid w:val="000B6EA6"/>
    <w:rsid w:val="000B7370"/>
    <w:rsid w:val="000B768A"/>
    <w:rsid w:val="000C00F4"/>
    <w:rsid w:val="000C042D"/>
    <w:rsid w:val="000C0A50"/>
    <w:rsid w:val="000C0C83"/>
    <w:rsid w:val="000C30F9"/>
    <w:rsid w:val="000C3B17"/>
    <w:rsid w:val="000C3CF6"/>
    <w:rsid w:val="000C3D58"/>
    <w:rsid w:val="000C3F5F"/>
    <w:rsid w:val="000C469C"/>
    <w:rsid w:val="000C4782"/>
    <w:rsid w:val="000C47BF"/>
    <w:rsid w:val="000C4922"/>
    <w:rsid w:val="000C4B1D"/>
    <w:rsid w:val="000C4CCF"/>
    <w:rsid w:val="000C4E53"/>
    <w:rsid w:val="000C5B20"/>
    <w:rsid w:val="000C5E9B"/>
    <w:rsid w:val="000C644E"/>
    <w:rsid w:val="000C65F0"/>
    <w:rsid w:val="000C68C4"/>
    <w:rsid w:val="000C6BBB"/>
    <w:rsid w:val="000C7229"/>
    <w:rsid w:val="000C7F24"/>
    <w:rsid w:val="000D0319"/>
    <w:rsid w:val="000D04E2"/>
    <w:rsid w:val="000D0688"/>
    <w:rsid w:val="000D0951"/>
    <w:rsid w:val="000D0976"/>
    <w:rsid w:val="000D0F71"/>
    <w:rsid w:val="000D1642"/>
    <w:rsid w:val="000D19B1"/>
    <w:rsid w:val="000D1A16"/>
    <w:rsid w:val="000D1C97"/>
    <w:rsid w:val="000D1CE2"/>
    <w:rsid w:val="000D2790"/>
    <w:rsid w:val="000D2B49"/>
    <w:rsid w:val="000D2DC6"/>
    <w:rsid w:val="000D336F"/>
    <w:rsid w:val="000D3579"/>
    <w:rsid w:val="000D40FA"/>
    <w:rsid w:val="000D4372"/>
    <w:rsid w:val="000D4688"/>
    <w:rsid w:val="000D48C3"/>
    <w:rsid w:val="000D4BE5"/>
    <w:rsid w:val="000D4CEA"/>
    <w:rsid w:val="000D55FD"/>
    <w:rsid w:val="000D58DA"/>
    <w:rsid w:val="000D6038"/>
    <w:rsid w:val="000D653C"/>
    <w:rsid w:val="000D6725"/>
    <w:rsid w:val="000D67EC"/>
    <w:rsid w:val="000D6B23"/>
    <w:rsid w:val="000D7181"/>
    <w:rsid w:val="000D7692"/>
    <w:rsid w:val="000D7B22"/>
    <w:rsid w:val="000D7CBE"/>
    <w:rsid w:val="000E0581"/>
    <w:rsid w:val="000E06D7"/>
    <w:rsid w:val="000E0BC5"/>
    <w:rsid w:val="000E1036"/>
    <w:rsid w:val="000E16A3"/>
    <w:rsid w:val="000E1C80"/>
    <w:rsid w:val="000E1EAC"/>
    <w:rsid w:val="000E223C"/>
    <w:rsid w:val="000E3071"/>
    <w:rsid w:val="000E3FC3"/>
    <w:rsid w:val="000E41F0"/>
    <w:rsid w:val="000E42D1"/>
    <w:rsid w:val="000E449D"/>
    <w:rsid w:val="000E452A"/>
    <w:rsid w:val="000E58F3"/>
    <w:rsid w:val="000E5974"/>
    <w:rsid w:val="000E5D42"/>
    <w:rsid w:val="000E673F"/>
    <w:rsid w:val="000E7602"/>
    <w:rsid w:val="000E7817"/>
    <w:rsid w:val="000E7B9B"/>
    <w:rsid w:val="000F0592"/>
    <w:rsid w:val="000F1379"/>
    <w:rsid w:val="000F13D6"/>
    <w:rsid w:val="000F1601"/>
    <w:rsid w:val="000F2122"/>
    <w:rsid w:val="000F235E"/>
    <w:rsid w:val="000F239D"/>
    <w:rsid w:val="000F297F"/>
    <w:rsid w:val="000F3171"/>
    <w:rsid w:val="000F3296"/>
    <w:rsid w:val="000F36C5"/>
    <w:rsid w:val="000F3CBA"/>
    <w:rsid w:val="000F43FF"/>
    <w:rsid w:val="000F4B0A"/>
    <w:rsid w:val="000F4E62"/>
    <w:rsid w:val="000F4F44"/>
    <w:rsid w:val="000F4F86"/>
    <w:rsid w:val="000F4FD0"/>
    <w:rsid w:val="000F57B2"/>
    <w:rsid w:val="000F7B5F"/>
    <w:rsid w:val="000F7B94"/>
    <w:rsid w:val="000F7EE7"/>
    <w:rsid w:val="001009AD"/>
    <w:rsid w:val="001010B6"/>
    <w:rsid w:val="0010151E"/>
    <w:rsid w:val="00101590"/>
    <w:rsid w:val="001015EB"/>
    <w:rsid w:val="0010209C"/>
    <w:rsid w:val="00103C08"/>
    <w:rsid w:val="00103F51"/>
    <w:rsid w:val="001041BC"/>
    <w:rsid w:val="001048ED"/>
    <w:rsid w:val="00104C4F"/>
    <w:rsid w:val="001051AB"/>
    <w:rsid w:val="0010536E"/>
    <w:rsid w:val="0010545B"/>
    <w:rsid w:val="00105569"/>
    <w:rsid w:val="0010581E"/>
    <w:rsid w:val="00105B66"/>
    <w:rsid w:val="00105D3C"/>
    <w:rsid w:val="001066AE"/>
    <w:rsid w:val="00106909"/>
    <w:rsid w:val="001069E2"/>
    <w:rsid w:val="00106E44"/>
    <w:rsid w:val="00106EE4"/>
    <w:rsid w:val="001078CA"/>
    <w:rsid w:val="00107C40"/>
    <w:rsid w:val="00107D8B"/>
    <w:rsid w:val="00107F5A"/>
    <w:rsid w:val="00107FD3"/>
    <w:rsid w:val="00110529"/>
    <w:rsid w:val="00110C1C"/>
    <w:rsid w:val="00111584"/>
    <w:rsid w:val="00111B96"/>
    <w:rsid w:val="0011248E"/>
    <w:rsid w:val="00112877"/>
    <w:rsid w:val="00112D53"/>
    <w:rsid w:val="00112DBF"/>
    <w:rsid w:val="001135BC"/>
    <w:rsid w:val="001135E9"/>
    <w:rsid w:val="0011378A"/>
    <w:rsid w:val="001137A1"/>
    <w:rsid w:val="001137C2"/>
    <w:rsid w:val="00113853"/>
    <w:rsid w:val="00113919"/>
    <w:rsid w:val="00113C06"/>
    <w:rsid w:val="00113ECD"/>
    <w:rsid w:val="001140CF"/>
    <w:rsid w:val="00114747"/>
    <w:rsid w:val="001147FF"/>
    <w:rsid w:val="00114E2C"/>
    <w:rsid w:val="00114E64"/>
    <w:rsid w:val="00114FB3"/>
    <w:rsid w:val="0011513D"/>
    <w:rsid w:val="001153B2"/>
    <w:rsid w:val="001154CC"/>
    <w:rsid w:val="00115692"/>
    <w:rsid w:val="00115AD1"/>
    <w:rsid w:val="001162B2"/>
    <w:rsid w:val="001166E7"/>
    <w:rsid w:val="00116E91"/>
    <w:rsid w:val="00116F3E"/>
    <w:rsid w:val="0011756E"/>
    <w:rsid w:val="001179A9"/>
    <w:rsid w:val="00117C4D"/>
    <w:rsid w:val="00117DEE"/>
    <w:rsid w:val="00117E73"/>
    <w:rsid w:val="00117EE0"/>
    <w:rsid w:val="00120397"/>
    <w:rsid w:val="0012137A"/>
    <w:rsid w:val="00122169"/>
    <w:rsid w:val="00122202"/>
    <w:rsid w:val="00122BED"/>
    <w:rsid w:val="001237E1"/>
    <w:rsid w:val="00123864"/>
    <w:rsid w:val="001243A6"/>
    <w:rsid w:val="00124CBE"/>
    <w:rsid w:val="00124DB5"/>
    <w:rsid w:val="00124EEE"/>
    <w:rsid w:val="00125208"/>
    <w:rsid w:val="0012521B"/>
    <w:rsid w:val="0012543B"/>
    <w:rsid w:val="00126082"/>
    <w:rsid w:val="001265AF"/>
    <w:rsid w:val="00126DE8"/>
    <w:rsid w:val="001274C4"/>
    <w:rsid w:val="00127AB2"/>
    <w:rsid w:val="00130384"/>
    <w:rsid w:val="00131136"/>
    <w:rsid w:val="00131535"/>
    <w:rsid w:val="001316E9"/>
    <w:rsid w:val="00131768"/>
    <w:rsid w:val="00131F9F"/>
    <w:rsid w:val="00132173"/>
    <w:rsid w:val="001322A7"/>
    <w:rsid w:val="001322E4"/>
    <w:rsid w:val="00132488"/>
    <w:rsid w:val="00132815"/>
    <w:rsid w:val="0013326F"/>
    <w:rsid w:val="001338C2"/>
    <w:rsid w:val="00133974"/>
    <w:rsid w:val="00133E04"/>
    <w:rsid w:val="00134CE2"/>
    <w:rsid w:val="00135297"/>
    <w:rsid w:val="00135952"/>
    <w:rsid w:val="0013644E"/>
    <w:rsid w:val="001365B2"/>
    <w:rsid w:val="00136914"/>
    <w:rsid w:val="00136987"/>
    <w:rsid w:val="00136FFC"/>
    <w:rsid w:val="00137028"/>
    <w:rsid w:val="00137699"/>
    <w:rsid w:val="001405E5"/>
    <w:rsid w:val="00140859"/>
    <w:rsid w:val="001409A3"/>
    <w:rsid w:val="00140F24"/>
    <w:rsid w:val="00141248"/>
    <w:rsid w:val="001412B3"/>
    <w:rsid w:val="0014170C"/>
    <w:rsid w:val="0014205B"/>
    <w:rsid w:val="00142231"/>
    <w:rsid w:val="00142271"/>
    <w:rsid w:val="001424A8"/>
    <w:rsid w:val="00142695"/>
    <w:rsid w:val="00142C8B"/>
    <w:rsid w:val="00142DD4"/>
    <w:rsid w:val="0014371B"/>
    <w:rsid w:val="00143721"/>
    <w:rsid w:val="00143857"/>
    <w:rsid w:val="00143DC4"/>
    <w:rsid w:val="001446F3"/>
    <w:rsid w:val="001447DE"/>
    <w:rsid w:val="00145715"/>
    <w:rsid w:val="00145A87"/>
    <w:rsid w:val="00145B12"/>
    <w:rsid w:val="00145F58"/>
    <w:rsid w:val="00146145"/>
    <w:rsid w:val="00146340"/>
    <w:rsid w:val="0014652D"/>
    <w:rsid w:val="00146BAA"/>
    <w:rsid w:val="00146DE8"/>
    <w:rsid w:val="00150755"/>
    <w:rsid w:val="0015082E"/>
    <w:rsid w:val="0015102B"/>
    <w:rsid w:val="0015105D"/>
    <w:rsid w:val="0015188C"/>
    <w:rsid w:val="00151CDF"/>
    <w:rsid w:val="00151E1B"/>
    <w:rsid w:val="0015250A"/>
    <w:rsid w:val="00152850"/>
    <w:rsid w:val="00152897"/>
    <w:rsid w:val="00152C7C"/>
    <w:rsid w:val="00152C7D"/>
    <w:rsid w:val="00153006"/>
    <w:rsid w:val="00153312"/>
    <w:rsid w:val="00154087"/>
    <w:rsid w:val="00154251"/>
    <w:rsid w:val="001544A5"/>
    <w:rsid w:val="00154A7E"/>
    <w:rsid w:val="00154BE9"/>
    <w:rsid w:val="001550A1"/>
    <w:rsid w:val="001559C4"/>
    <w:rsid w:val="00155A43"/>
    <w:rsid w:val="00156472"/>
    <w:rsid w:val="00156556"/>
    <w:rsid w:val="001565D7"/>
    <w:rsid w:val="00156BA8"/>
    <w:rsid w:val="00156C8F"/>
    <w:rsid w:val="00156DB3"/>
    <w:rsid w:val="00157042"/>
    <w:rsid w:val="00157134"/>
    <w:rsid w:val="00157782"/>
    <w:rsid w:val="0015789E"/>
    <w:rsid w:val="00157AE6"/>
    <w:rsid w:val="00157C4E"/>
    <w:rsid w:val="00157C8F"/>
    <w:rsid w:val="00160116"/>
    <w:rsid w:val="00160356"/>
    <w:rsid w:val="00160596"/>
    <w:rsid w:val="0016060D"/>
    <w:rsid w:val="001608CE"/>
    <w:rsid w:val="00160E29"/>
    <w:rsid w:val="00161222"/>
    <w:rsid w:val="00161654"/>
    <w:rsid w:val="00161710"/>
    <w:rsid w:val="0016172D"/>
    <w:rsid w:val="001618B4"/>
    <w:rsid w:val="00161BD1"/>
    <w:rsid w:val="00161EA6"/>
    <w:rsid w:val="0016214C"/>
    <w:rsid w:val="0016261C"/>
    <w:rsid w:val="00163050"/>
    <w:rsid w:val="00163488"/>
    <w:rsid w:val="00163679"/>
    <w:rsid w:val="00163D32"/>
    <w:rsid w:val="00163FB1"/>
    <w:rsid w:val="00164DDA"/>
    <w:rsid w:val="001650E8"/>
    <w:rsid w:val="001652E1"/>
    <w:rsid w:val="001654AA"/>
    <w:rsid w:val="00165906"/>
    <w:rsid w:val="00165DC5"/>
    <w:rsid w:val="00166350"/>
    <w:rsid w:val="00166B38"/>
    <w:rsid w:val="00166DCE"/>
    <w:rsid w:val="0016709F"/>
    <w:rsid w:val="00167104"/>
    <w:rsid w:val="00167571"/>
    <w:rsid w:val="001679BD"/>
    <w:rsid w:val="00167AEE"/>
    <w:rsid w:val="00167CE8"/>
    <w:rsid w:val="00167F2A"/>
    <w:rsid w:val="00170590"/>
    <w:rsid w:val="00170B73"/>
    <w:rsid w:val="001710F3"/>
    <w:rsid w:val="0017185F"/>
    <w:rsid w:val="00171AFC"/>
    <w:rsid w:val="00171B12"/>
    <w:rsid w:val="00171F4F"/>
    <w:rsid w:val="00171FD2"/>
    <w:rsid w:val="0017215D"/>
    <w:rsid w:val="00172395"/>
    <w:rsid w:val="001723CE"/>
    <w:rsid w:val="0017335F"/>
    <w:rsid w:val="0017353E"/>
    <w:rsid w:val="0017362C"/>
    <w:rsid w:val="001737B6"/>
    <w:rsid w:val="001740E9"/>
    <w:rsid w:val="001743B7"/>
    <w:rsid w:val="00174A18"/>
    <w:rsid w:val="00174DC0"/>
    <w:rsid w:val="0017595E"/>
    <w:rsid w:val="00175BCA"/>
    <w:rsid w:val="00175BCE"/>
    <w:rsid w:val="00175EDF"/>
    <w:rsid w:val="00177274"/>
    <w:rsid w:val="00177CA3"/>
    <w:rsid w:val="00180309"/>
    <w:rsid w:val="001803D6"/>
    <w:rsid w:val="00180AB9"/>
    <w:rsid w:val="00180C8A"/>
    <w:rsid w:val="00180FB1"/>
    <w:rsid w:val="001817C5"/>
    <w:rsid w:val="001817F8"/>
    <w:rsid w:val="001818B0"/>
    <w:rsid w:val="00181B09"/>
    <w:rsid w:val="00181D5D"/>
    <w:rsid w:val="00182229"/>
    <w:rsid w:val="001826E6"/>
    <w:rsid w:val="00182AE0"/>
    <w:rsid w:val="00182FC3"/>
    <w:rsid w:val="001835B7"/>
    <w:rsid w:val="00183D52"/>
    <w:rsid w:val="00183F54"/>
    <w:rsid w:val="001846EE"/>
    <w:rsid w:val="00184915"/>
    <w:rsid w:val="00184B4E"/>
    <w:rsid w:val="00185059"/>
    <w:rsid w:val="001853DD"/>
    <w:rsid w:val="0018674A"/>
    <w:rsid w:val="001867C7"/>
    <w:rsid w:val="00186A13"/>
    <w:rsid w:val="00187213"/>
    <w:rsid w:val="001875F2"/>
    <w:rsid w:val="001876E9"/>
    <w:rsid w:val="0018779D"/>
    <w:rsid w:val="00190AB6"/>
    <w:rsid w:val="00190B6F"/>
    <w:rsid w:val="0019132A"/>
    <w:rsid w:val="001918C8"/>
    <w:rsid w:val="00191A6E"/>
    <w:rsid w:val="00192B5D"/>
    <w:rsid w:val="00192CEC"/>
    <w:rsid w:val="0019360F"/>
    <w:rsid w:val="00193A6B"/>
    <w:rsid w:val="00194490"/>
    <w:rsid w:val="001947F4"/>
    <w:rsid w:val="00194A7D"/>
    <w:rsid w:val="00194BEB"/>
    <w:rsid w:val="00194DA5"/>
    <w:rsid w:val="001950B4"/>
    <w:rsid w:val="00195FB0"/>
    <w:rsid w:val="001963E3"/>
    <w:rsid w:val="00196434"/>
    <w:rsid w:val="001965D4"/>
    <w:rsid w:val="00196E76"/>
    <w:rsid w:val="001971B7"/>
    <w:rsid w:val="001971C7"/>
    <w:rsid w:val="00197578"/>
    <w:rsid w:val="001977CF"/>
    <w:rsid w:val="001A0223"/>
    <w:rsid w:val="001A0EBA"/>
    <w:rsid w:val="001A1047"/>
    <w:rsid w:val="001A1D93"/>
    <w:rsid w:val="001A23C0"/>
    <w:rsid w:val="001A2683"/>
    <w:rsid w:val="001A2A69"/>
    <w:rsid w:val="001A2AEE"/>
    <w:rsid w:val="001A2B3F"/>
    <w:rsid w:val="001A3042"/>
    <w:rsid w:val="001A386F"/>
    <w:rsid w:val="001A399F"/>
    <w:rsid w:val="001A39D3"/>
    <w:rsid w:val="001A3B08"/>
    <w:rsid w:val="001A4599"/>
    <w:rsid w:val="001A482B"/>
    <w:rsid w:val="001A4CFA"/>
    <w:rsid w:val="001A4D8E"/>
    <w:rsid w:val="001A615B"/>
    <w:rsid w:val="001A678F"/>
    <w:rsid w:val="001A78C5"/>
    <w:rsid w:val="001A7E29"/>
    <w:rsid w:val="001B0509"/>
    <w:rsid w:val="001B0700"/>
    <w:rsid w:val="001B0B74"/>
    <w:rsid w:val="001B125F"/>
    <w:rsid w:val="001B16D0"/>
    <w:rsid w:val="001B1CFD"/>
    <w:rsid w:val="001B1E0C"/>
    <w:rsid w:val="001B2461"/>
    <w:rsid w:val="001B31C3"/>
    <w:rsid w:val="001B3331"/>
    <w:rsid w:val="001B334F"/>
    <w:rsid w:val="001B384F"/>
    <w:rsid w:val="001B3BA0"/>
    <w:rsid w:val="001B3DB5"/>
    <w:rsid w:val="001B3F76"/>
    <w:rsid w:val="001B4704"/>
    <w:rsid w:val="001B4928"/>
    <w:rsid w:val="001B5413"/>
    <w:rsid w:val="001B54D3"/>
    <w:rsid w:val="001B561D"/>
    <w:rsid w:val="001B5A11"/>
    <w:rsid w:val="001B63DE"/>
    <w:rsid w:val="001B685A"/>
    <w:rsid w:val="001B6B78"/>
    <w:rsid w:val="001B6E27"/>
    <w:rsid w:val="001B6EFC"/>
    <w:rsid w:val="001B6F4D"/>
    <w:rsid w:val="001B6FFD"/>
    <w:rsid w:val="001B7841"/>
    <w:rsid w:val="001B79EA"/>
    <w:rsid w:val="001B7BD7"/>
    <w:rsid w:val="001B7C9B"/>
    <w:rsid w:val="001C0012"/>
    <w:rsid w:val="001C024B"/>
    <w:rsid w:val="001C08D9"/>
    <w:rsid w:val="001C0AAF"/>
    <w:rsid w:val="001C0AB5"/>
    <w:rsid w:val="001C0C5D"/>
    <w:rsid w:val="001C1714"/>
    <w:rsid w:val="001C2C64"/>
    <w:rsid w:val="001C2DF4"/>
    <w:rsid w:val="001C2FC4"/>
    <w:rsid w:val="001C3AEB"/>
    <w:rsid w:val="001C409E"/>
    <w:rsid w:val="001C4361"/>
    <w:rsid w:val="001C4CBE"/>
    <w:rsid w:val="001C4FDE"/>
    <w:rsid w:val="001C50B6"/>
    <w:rsid w:val="001C553B"/>
    <w:rsid w:val="001C5817"/>
    <w:rsid w:val="001C5AD1"/>
    <w:rsid w:val="001C5DBA"/>
    <w:rsid w:val="001C660F"/>
    <w:rsid w:val="001C6822"/>
    <w:rsid w:val="001C68EA"/>
    <w:rsid w:val="001C69BC"/>
    <w:rsid w:val="001C6ED1"/>
    <w:rsid w:val="001C7044"/>
    <w:rsid w:val="001C7A68"/>
    <w:rsid w:val="001C7B9C"/>
    <w:rsid w:val="001D0078"/>
    <w:rsid w:val="001D0226"/>
    <w:rsid w:val="001D0A58"/>
    <w:rsid w:val="001D1D23"/>
    <w:rsid w:val="001D1F2D"/>
    <w:rsid w:val="001D24D2"/>
    <w:rsid w:val="001D27B1"/>
    <w:rsid w:val="001D28FA"/>
    <w:rsid w:val="001D290C"/>
    <w:rsid w:val="001D29EF"/>
    <w:rsid w:val="001D2B1A"/>
    <w:rsid w:val="001D2EEB"/>
    <w:rsid w:val="001D37DA"/>
    <w:rsid w:val="001D4B8A"/>
    <w:rsid w:val="001D4F03"/>
    <w:rsid w:val="001D52C4"/>
    <w:rsid w:val="001D59B6"/>
    <w:rsid w:val="001D5A8F"/>
    <w:rsid w:val="001D5C7F"/>
    <w:rsid w:val="001D6401"/>
    <w:rsid w:val="001D6AA9"/>
    <w:rsid w:val="001D7232"/>
    <w:rsid w:val="001D793F"/>
    <w:rsid w:val="001E01DA"/>
    <w:rsid w:val="001E034B"/>
    <w:rsid w:val="001E08DE"/>
    <w:rsid w:val="001E0B7B"/>
    <w:rsid w:val="001E1B98"/>
    <w:rsid w:val="001E2274"/>
    <w:rsid w:val="001E2975"/>
    <w:rsid w:val="001E309F"/>
    <w:rsid w:val="001E3C2F"/>
    <w:rsid w:val="001E3C9E"/>
    <w:rsid w:val="001E41D2"/>
    <w:rsid w:val="001E4950"/>
    <w:rsid w:val="001E4D8F"/>
    <w:rsid w:val="001E5F89"/>
    <w:rsid w:val="001E6889"/>
    <w:rsid w:val="001E7112"/>
    <w:rsid w:val="001E741A"/>
    <w:rsid w:val="001E7AB7"/>
    <w:rsid w:val="001F009D"/>
    <w:rsid w:val="001F0E8B"/>
    <w:rsid w:val="001F0FED"/>
    <w:rsid w:val="001F11FC"/>
    <w:rsid w:val="001F12FB"/>
    <w:rsid w:val="001F1521"/>
    <w:rsid w:val="001F1629"/>
    <w:rsid w:val="001F174A"/>
    <w:rsid w:val="001F17A3"/>
    <w:rsid w:val="001F1B5C"/>
    <w:rsid w:val="001F21CA"/>
    <w:rsid w:val="001F2635"/>
    <w:rsid w:val="001F288B"/>
    <w:rsid w:val="001F2A75"/>
    <w:rsid w:val="001F2B53"/>
    <w:rsid w:val="001F2B6A"/>
    <w:rsid w:val="001F3406"/>
    <w:rsid w:val="001F354C"/>
    <w:rsid w:val="001F466F"/>
    <w:rsid w:val="001F4A5D"/>
    <w:rsid w:val="001F513A"/>
    <w:rsid w:val="001F584D"/>
    <w:rsid w:val="001F58C0"/>
    <w:rsid w:val="001F6031"/>
    <w:rsid w:val="001F674B"/>
    <w:rsid w:val="001F67CE"/>
    <w:rsid w:val="001F7141"/>
    <w:rsid w:val="001F7AA8"/>
    <w:rsid w:val="001F7D3D"/>
    <w:rsid w:val="0020033A"/>
    <w:rsid w:val="002004BA"/>
    <w:rsid w:val="002008A4"/>
    <w:rsid w:val="00201914"/>
    <w:rsid w:val="00201A6B"/>
    <w:rsid w:val="00201B04"/>
    <w:rsid w:val="002025A7"/>
    <w:rsid w:val="002026E5"/>
    <w:rsid w:val="0020272E"/>
    <w:rsid w:val="0020286A"/>
    <w:rsid w:val="00202DF0"/>
    <w:rsid w:val="002030D9"/>
    <w:rsid w:val="0020322A"/>
    <w:rsid w:val="002039F8"/>
    <w:rsid w:val="00203CE7"/>
    <w:rsid w:val="00203FC3"/>
    <w:rsid w:val="002042AC"/>
    <w:rsid w:val="0020437A"/>
    <w:rsid w:val="002046C4"/>
    <w:rsid w:val="00204DE1"/>
    <w:rsid w:val="00205671"/>
    <w:rsid w:val="0020588A"/>
    <w:rsid w:val="00205B20"/>
    <w:rsid w:val="00205D18"/>
    <w:rsid w:val="0020635F"/>
    <w:rsid w:val="0020653B"/>
    <w:rsid w:val="00206A27"/>
    <w:rsid w:val="00206F7C"/>
    <w:rsid w:val="00207BF6"/>
    <w:rsid w:val="00207DE9"/>
    <w:rsid w:val="00207EC5"/>
    <w:rsid w:val="00210384"/>
    <w:rsid w:val="00210673"/>
    <w:rsid w:val="0021077C"/>
    <w:rsid w:val="002109D5"/>
    <w:rsid w:val="00210ECD"/>
    <w:rsid w:val="00210F7D"/>
    <w:rsid w:val="00211438"/>
    <w:rsid w:val="00211A8B"/>
    <w:rsid w:val="00211B7C"/>
    <w:rsid w:val="00211E61"/>
    <w:rsid w:val="00212086"/>
    <w:rsid w:val="00212380"/>
    <w:rsid w:val="002128A6"/>
    <w:rsid w:val="00212BC4"/>
    <w:rsid w:val="00212D9A"/>
    <w:rsid w:val="00212FBD"/>
    <w:rsid w:val="00213546"/>
    <w:rsid w:val="00213B7D"/>
    <w:rsid w:val="00213E4A"/>
    <w:rsid w:val="002140B0"/>
    <w:rsid w:val="002143EF"/>
    <w:rsid w:val="00214C05"/>
    <w:rsid w:val="00215B98"/>
    <w:rsid w:val="00215CB9"/>
    <w:rsid w:val="002171F4"/>
    <w:rsid w:val="00217D16"/>
    <w:rsid w:val="0022001A"/>
    <w:rsid w:val="002200EF"/>
    <w:rsid w:val="0022019E"/>
    <w:rsid w:val="00220A95"/>
    <w:rsid w:val="00220C08"/>
    <w:rsid w:val="00220F09"/>
    <w:rsid w:val="0022102A"/>
    <w:rsid w:val="002212BC"/>
    <w:rsid w:val="00221A96"/>
    <w:rsid w:val="00221CFC"/>
    <w:rsid w:val="00221FF9"/>
    <w:rsid w:val="002220E3"/>
    <w:rsid w:val="0022270E"/>
    <w:rsid w:val="002228B1"/>
    <w:rsid w:val="002230E2"/>
    <w:rsid w:val="00223625"/>
    <w:rsid w:val="00223729"/>
    <w:rsid w:val="00223965"/>
    <w:rsid w:val="00223A08"/>
    <w:rsid w:val="0022464A"/>
    <w:rsid w:val="00224A0A"/>
    <w:rsid w:val="00224A70"/>
    <w:rsid w:val="00224B97"/>
    <w:rsid w:val="00224C1C"/>
    <w:rsid w:val="00224CB8"/>
    <w:rsid w:val="00225D84"/>
    <w:rsid w:val="00226371"/>
    <w:rsid w:val="002273A1"/>
    <w:rsid w:val="002273AF"/>
    <w:rsid w:val="00227820"/>
    <w:rsid w:val="002279EB"/>
    <w:rsid w:val="00230139"/>
    <w:rsid w:val="002306A1"/>
    <w:rsid w:val="0023112D"/>
    <w:rsid w:val="002313BE"/>
    <w:rsid w:val="002316E0"/>
    <w:rsid w:val="002318DB"/>
    <w:rsid w:val="00231B56"/>
    <w:rsid w:val="00232154"/>
    <w:rsid w:val="00232808"/>
    <w:rsid w:val="002328AD"/>
    <w:rsid w:val="00232B8D"/>
    <w:rsid w:val="00232D75"/>
    <w:rsid w:val="00232DB0"/>
    <w:rsid w:val="00232E99"/>
    <w:rsid w:val="0023313D"/>
    <w:rsid w:val="00233384"/>
    <w:rsid w:val="002335AE"/>
    <w:rsid w:val="00234945"/>
    <w:rsid w:val="00234BA0"/>
    <w:rsid w:val="0023590A"/>
    <w:rsid w:val="00235AA4"/>
    <w:rsid w:val="00235AE8"/>
    <w:rsid w:val="00236192"/>
    <w:rsid w:val="002367F5"/>
    <w:rsid w:val="00236A1E"/>
    <w:rsid w:val="00236CE5"/>
    <w:rsid w:val="00236EBE"/>
    <w:rsid w:val="0023718F"/>
    <w:rsid w:val="0023781D"/>
    <w:rsid w:val="0023789D"/>
    <w:rsid w:val="00237E4D"/>
    <w:rsid w:val="002400A6"/>
    <w:rsid w:val="00240976"/>
    <w:rsid w:val="0024166C"/>
    <w:rsid w:val="00241761"/>
    <w:rsid w:val="00241978"/>
    <w:rsid w:val="00241EE8"/>
    <w:rsid w:val="002422D3"/>
    <w:rsid w:val="00242DE2"/>
    <w:rsid w:val="00242FA5"/>
    <w:rsid w:val="00243E43"/>
    <w:rsid w:val="00245B4C"/>
    <w:rsid w:val="00245BE0"/>
    <w:rsid w:val="0024727B"/>
    <w:rsid w:val="00247BD9"/>
    <w:rsid w:val="00250E8C"/>
    <w:rsid w:val="0025144A"/>
    <w:rsid w:val="0025161D"/>
    <w:rsid w:val="002519D8"/>
    <w:rsid w:val="00251B65"/>
    <w:rsid w:val="002523F7"/>
    <w:rsid w:val="002529CE"/>
    <w:rsid w:val="0025308C"/>
    <w:rsid w:val="00253456"/>
    <w:rsid w:val="002539E3"/>
    <w:rsid w:val="00253EC3"/>
    <w:rsid w:val="0025413E"/>
    <w:rsid w:val="00254468"/>
    <w:rsid w:val="0025547C"/>
    <w:rsid w:val="002560E5"/>
    <w:rsid w:val="00256E6A"/>
    <w:rsid w:val="00256FA7"/>
    <w:rsid w:val="002600EE"/>
    <w:rsid w:val="0026051F"/>
    <w:rsid w:val="00261190"/>
    <w:rsid w:val="0026122C"/>
    <w:rsid w:val="002614CD"/>
    <w:rsid w:val="00261724"/>
    <w:rsid w:val="00262B71"/>
    <w:rsid w:val="00262D80"/>
    <w:rsid w:val="00262F3B"/>
    <w:rsid w:val="00264099"/>
    <w:rsid w:val="002645CD"/>
    <w:rsid w:val="002646E0"/>
    <w:rsid w:val="002656B9"/>
    <w:rsid w:val="0026624B"/>
    <w:rsid w:val="00267017"/>
    <w:rsid w:val="00267094"/>
    <w:rsid w:val="002674C2"/>
    <w:rsid w:val="002705A5"/>
    <w:rsid w:val="00270E4A"/>
    <w:rsid w:val="00270FF9"/>
    <w:rsid w:val="00271FB4"/>
    <w:rsid w:val="002733A4"/>
    <w:rsid w:val="0027341E"/>
    <w:rsid w:val="00274818"/>
    <w:rsid w:val="00274884"/>
    <w:rsid w:val="00275CB9"/>
    <w:rsid w:val="00275DD5"/>
    <w:rsid w:val="00276003"/>
    <w:rsid w:val="00276685"/>
    <w:rsid w:val="00276BDB"/>
    <w:rsid w:val="002779FB"/>
    <w:rsid w:val="00280511"/>
    <w:rsid w:val="002807BF"/>
    <w:rsid w:val="002817D7"/>
    <w:rsid w:val="00281B3F"/>
    <w:rsid w:val="00281FDB"/>
    <w:rsid w:val="002823CA"/>
    <w:rsid w:val="002824CE"/>
    <w:rsid w:val="00282531"/>
    <w:rsid w:val="00282808"/>
    <w:rsid w:val="00282E2E"/>
    <w:rsid w:val="00283376"/>
    <w:rsid w:val="002846E9"/>
    <w:rsid w:val="00285F90"/>
    <w:rsid w:val="002861B7"/>
    <w:rsid w:val="00286878"/>
    <w:rsid w:val="0028740C"/>
    <w:rsid w:val="002874CC"/>
    <w:rsid w:val="002879C1"/>
    <w:rsid w:val="00287E85"/>
    <w:rsid w:val="00290BF1"/>
    <w:rsid w:val="00290D8E"/>
    <w:rsid w:val="00290E99"/>
    <w:rsid w:val="0029110D"/>
    <w:rsid w:val="002923DC"/>
    <w:rsid w:val="0029255A"/>
    <w:rsid w:val="00293268"/>
    <w:rsid w:val="002935AB"/>
    <w:rsid w:val="00293E19"/>
    <w:rsid w:val="0029413E"/>
    <w:rsid w:val="00294B53"/>
    <w:rsid w:val="002953DF"/>
    <w:rsid w:val="00295AE0"/>
    <w:rsid w:val="002962D9"/>
    <w:rsid w:val="00296393"/>
    <w:rsid w:val="00296B49"/>
    <w:rsid w:val="00296CA4"/>
    <w:rsid w:val="00296D0C"/>
    <w:rsid w:val="00296EB1"/>
    <w:rsid w:val="00297187"/>
    <w:rsid w:val="00297F54"/>
    <w:rsid w:val="002A0256"/>
    <w:rsid w:val="002A09FE"/>
    <w:rsid w:val="002A1325"/>
    <w:rsid w:val="002A1DBB"/>
    <w:rsid w:val="002A1F3F"/>
    <w:rsid w:val="002A2036"/>
    <w:rsid w:val="002A2376"/>
    <w:rsid w:val="002A2440"/>
    <w:rsid w:val="002A2C9D"/>
    <w:rsid w:val="002A32B9"/>
    <w:rsid w:val="002A384F"/>
    <w:rsid w:val="002A425B"/>
    <w:rsid w:val="002A4561"/>
    <w:rsid w:val="002A49E4"/>
    <w:rsid w:val="002A4AE9"/>
    <w:rsid w:val="002A56F7"/>
    <w:rsid w:val="002A5D28"/>
    <w:rsid w:val="002A65D0"/>
    <w:rsid w:val="002A6DFD"/>
    <w:rsid w:val="002A75AA"/>
    <w:rsid w:val="002B0CD2"/>
    <w:rsid w:val="002B0FA9"/>
    <w:rsid w:val="002B11EB"/>
    <w:rsid w:val="002B12BC"/>
    <w:rsid w:val="002B142F"/>
    <w:rsid w:val="002B16EE"/>
    <w:rsid w:val="002B192A"/>
    <w:rsid w:val="002B1B1B"/>
    <w:rsid w:val="002B1C73"/>
    <w:rsid w:val="002B287B"/>
    <w:rsid w:val="002B2DBF"/>
    <w:rsid w:val="002B3093"/>
    <w:rsid w:val="002B3990"/>
    <w:rsid w:val="002B3BC5"/>
    <w:rsid w:val="002B4A0F"/>
    <w:rsid w:val="002B4B7D"/>
    <w:rsid w:val="002B4F84"/>
    <w:rsid w:val="002B566A"/>
    <w:rsid w:val="002B593F"/>
    <w:rsid w:val="002B5980"/>
    <w:rsid w:val="002B5DB8"/>
    <w:rsid w:val="002B5E8B"/>
    <w:rsid w:val="002B64D6"/>
    <w:rsid w:val="002B6E85"/>
    <w:rsid w:val="002B7044"/>
    <w:rsid w:val="002B7688"/>
    <w:rsid w:val="002B7A92"/>
    <w:rsid w:val="002B7C83"/>
    <w:rsid w:val="002B7CCA"/>
    <w:rsid w:val="002B7D8A"/>
    <w:rsid w:val="002C0B4B"/>
    <w:rsid w:val="002C0EA6"/>
    <w:rsid w:val="002C0FDC"/>
    <w:rsid w:val="002C1644"/>
    <w:rsid w:val="002C1965"/>
    <w:rsid w:val="002C1FFB"/>
    <w:rsid w:val="002C2708"/>
    <w:rsid w:val="002C27BD"/>
    <w:rsid w:val="002C2D8F"/>
    <w:rsid w:val="002C4669"/>
    <w:rsid w:val="002C47E8"/>
    <w:rsid w:val="002C4B38"/>
    <w:rsid w:val="002C4B69"/>
    <w:rsid w:val="002C4D18"/>
    <w:rsid w:val="002C4FBF"/>
    <w:rsid w:val="002C50BD"/>
    <w:rsid w:val="002C5482"/>
    <w:rsid w:val="002C58D9"/>
    <w:rsid w:val="002C5E49"/>
    <w:rsid w:val="002C6854"/>
    <w:rsid w:val="002C6C1E"/>
    <w:rsid w:val="002C70FF"/>
    <w:rsid w:val="002C793E"/>
    <w:rsid w:val="002C7F94"/>
    <w:rsid w:val="002D0338"/>
    <w:rsid w:val="002D04E4"/>
    <w:rsid w:val="002D0516"/>
    <w:rsid w:val="002D0EDC"/>
    <w:rsid w:val="002D0EEF"/>
    <w:rsid w:val="002D0F85"/>
    <w:rsid w:val="002D0FDB"/>
    <w:rsid w:val="002D1295"/>
    <w:rsid w:val="002D1BD2"/>
    <w:rsid w:val="002D2029"/>
    <w:rsid w:val="002D281F"/>
    <w:rsid w:val="002D28C2"/>
    <w:rsid w:val="002D2B0D"/>
    <w:rsid w:val="002D2DB4"/>
    <w:rsid w:val="002D2DE3"/>
    <w:rsid w:val="002D342C"/>
    <w:rsid w:val="002D347E"/>
    <w:rsid w:val="002D36EA"/>
    <w:rsid w:val="002D38C8"/>
    <w:rsid w:val="002D3983"/>
    <w:rsid w:val="002D3BE3"/>
    <w:rsid w:val="002D3CAB"/>
    <w:rsid w:val="002D3D63"/>
    <w:rsid w:val="002D4731"/>
    <w:rsid w:val="002D4E2D"/>
    <w:rsid w:val="002D5785"/>
    <w:rsid w:val="002D5B0F"/>
    <w:rsid w:val="002D62CB"/>
    <w:rsid w:val="002D6AA8"/>
    <w:rsid w:val="002D6D67"/>
    <w:rsid w:val="002D7706"/>
    <w:rsid w:val="002D77CE"/>
    <w:rsid w:val="002D7DFC"/>
    <w:rsid w:val="002E0589"/>
    <w:rsid w:val="002E0680"/>
    <w:rsid w:val="002E07AD"/>
    <w:rsid w:val="002E08B7"/>
    <w:rsid w:val="002E0D9E"/>
    <w:rsid w:val="002E14EC"/>
    <w:rsid w:val="002E1A13"/>
    <w:rsid w:val="002E1B75"/>
    <w:rsid w:val="002E1C19"/>
    <w:rsid w:val="002E1F43"/>
    <w:rsid w:val="002E2250"/>
    <w:rsid w:val="002E249A"/>
    <w:rsid w:val="002E25A4"/>
    <w:rsid w:val="002E2706"/>
    <w:rsid w:val="002E2BD8"/>
    <w:rsid w:val="002E3121"/>
    <w:rsid w:val="002E336B"/>
    <w:rsid w:val="002E3558"/>
    <w:rsid w:val="002E435E"/>
    <w:rsid w:val="002E5187"/>
    <w:rsid w:val="002E5E8C"/>
    <w:rsid w:val="002E6359"/>
    <w:rsid w:val="002E74C9"/>
    <w:rsid w:val="002E7B27"/>
    <w:rsid w:val="002E7B55"/>
    <w:rsid w:val="002F03DB"/>
    <w:rsid w:val="002F05AD"/>
    <w:rsid w:val="002F0680"/>
    <w:rsid w:val="002F0BAD"/>
    <w:rsid w:val="002F0CC4"/>
    <w:rsid w:val="002F1899"/>
    <w:rsid w:val="002F1CD0"/>
    <w:rsid w:val="002F1E4E"/>
    <w:rsid w:val="002F1F0B"/>
    <w:rsid w:val="002F2229"/>
    <w:rsid w:val="002F2475"/>
    <w:rsid w:val="002F27CD"/>
    <w:rsid w:val="002F2F52"/>
    <w:rsid w:val="002F3195"/>
    <w:rsid w:val="002F3487"/>
    <w:rsid w:val="002F3542"/>
    <w:rsid w:val="002F3B4D"/>
    <w:rsid w:val="002F470B"/>
    <w:rsid w:val="002F4900"/>
    <w:rsid w:val="002F4DDA"/>
    <w:rsid w:val="002F5EC7"/>
    <w:rsid w:val="002F614A"/>
    <w:rsid w:val="002F6788"/>
    <w:rsid w:val="002F705B"/>
    <w:rsid w:val="002F70CF"/>
    <w:rsid w:val="002F7267"/>
    <w:rsid w:val="002F78FE"/>
    <w:rsid w:val="002F79A6"/>
    <w:rsid w:val="003009BF"/>
    <w:rsid w:val="00300B6F"/>
    <w:rsid w:val="00300BC0"/>
    <w:rsid w:val="00300E31"/>
    <w:rsid w:val="00300E9A"/>
    <w:rsid w:val="003010D9"/>
    <w:rsid w:val="0030223B"/>
    <w:rsid w:val="0030295F"/>
    <w:rsid w:val="00302E0C"/>
    <w:rsid w:val="0030327B"/>
    <w:rsid w:val="003033F0"/>
    <w:rsid w:val="0030348C"/>
    <w:rsid w:val="003035BB"/>
    <w:rsid w:val="00303604"/>
    <w:rsid w:val="00303A13"/>
    <w:rsid w:val="00304171"/>
    <w:rsid w:val="00304474"/>
    <w:rsid w:val="00304791"/>
    <w:rsid w:val="00304EF3"/>
    <w:rsid w:val="00305086"/>
    <w:rsid w:val="00305142"/>
    <w:rsid w:val="00305576"/>
    <w:rsid w:val="00305D87"/>
    <w:rsid w:val="00305FDD"/>
    <w:rsid w:val="0030649C"/>
    <w:rsid w:val="003072A3"/>
    <w:rsid w:val="0030732E"/>
    <w:rsid w:val="0030740C"/>
    <w:rsid w:val="00307583"/>
    <w:rsid w:val="00307957"/>
    <w:rsid w:val="0031022D"/>
    <w:rsid w:val="003104B9"/>
    <w:rsid w:val="0031073D"/>
    <w:rsid w:val="00310E52"/>
    <w:rsid w:val="00310F95"/>
    <w:rsid w:val="00311151"/>
    <w:rsid w:val="00311B1B"/>
    <w:rsid w:val="003121AE"/>
    <w:rsid w:val="00312DAB"/>
    <w:rsid w:val="0031311B"/>
    <w:rsid w:val="0031338F"/>
    <w:rsid w:val="00313E95"/>
    <w:rsid w:val="003142A7"/>
    <w:rsid w:val="00314407"/>
    <w:rsid w:val="0031476D"/>
    <w:rsid w:val="00314A13"/>
    <w:rsid w:val="00314AFD"/>
    <w:rsid w:val="00315007"/>
    <w:rsid w:val="00315432"/>
    <w:rsid w:val="00315AC0"/>
    <w:rsid w:val="00315D73"/>
    <w:rsid w:val="00315E30"/>
    <w:rsid w:val="00316280"/>
    <w:rsid w:val="00316492"/>
    <w:rsid w:val="003164E4"/>
    <w:rsid w:val="003166DB"/>
    <w:rsid w:val="0031701B"/>
    <w:rsid w:val="003170BE"/>
    <w:rsid w:val="00317337"/>
    <w:rsid w:val="00317DDA"/>
    <w:rsid w:val="00317EEB"/>
    <w:rsid w:val="003209B9"/>
    <w:rsid w:val="00320DA4"/>
    <w:rsid w:val="00321052"/>
    <w:rsid w:val="003214E2"/>
    <w:rsid w:val="0032178B"/>
    <w:rsid w:val="003217A8"/>
    <w:rsid w:val="003220ED"/>
    <w:rsid w:val="003225B2"/>
    <w:rsid w:val="00322B80"/>
    <w:rsid w:val="00322BD7"/>
    <w:rsid w:val="00322DBD"/>
    <w:rsid w:val="00323573"/>
    <w:rsid w:val="00323577"/>
    <w:rsid w:val="00323A00"/>
    <w:rsid w:val="00323BF3"/>
    <w:rsid w:val="00323D33"/>
    <w:rsid w:val="00324438"/>
    <w:rsid w:val="00324CE4"/>
    <w:rsid w:val="00325157"/>
    <w:rsid w:val="00325C04"/>
    <w:rsid w:val="00326ECA"/>
    <w:rsid w:val="00327016"/>
    <w:rsid w:val="00327528"/>
    <w:rsid w:val="0032794C"/>
    <w:rsid w:val="00330159"/>
    <w:rsid w:val="0033015C"/>
    <w:rsid w:val="0033087A"/>
    <w:rsid w:val="00330B6C"/>
    <w:rsid w:val="00330D19"/>
    <w:rsid w:val="00330FF4"/>
    <w:rsid w:val="003311D6"/>
    <w:rsid w:val="00331E47"/>
    <w:rsid w:val="003321B0"/>
    <w:rsid w:val="003321C8"/>
    <w:rsid w:val="00332EFA"/>
    <w:rsid w:val="00333A0C"/>
    <w:rsid w:val="00333A2B"/>
    <w:rsid w:val="0033483D"/>
    <w:rsid w:val="0033514B"/>
    <w:rsid w:val="003353FB"/>
    <w:rsid w:val="003354AA"/>
    <w:rsid w:val="00335998"/>
    <w:rsid w:val="00335AF7"/>
    <w:rsid w:val="00335E32"/>
    <w:rsid w:val="0033638B"/>
    <w:rsid w:val="00336C80"/>
    <w:rsid w:val="003372EF"/>
    <w:rsid w:val="00337602"/>
    <w:rsid w:val="0033796D"/>
    <w:rsid w:val="00337AC7"/>
    <w:rsid w:val="00337D44"/>
    <w:rsid w:val="00337D87"/>
    <w:rsid w:val="00340401"/>
    <w:rsid w:val="00340694"/>
    <w:rsid w:val="0034073A"/>
    <w:rsid w:val="003408C5"/>
    <w:rsid w:val="00340A1C"/>
    <w:rsid w:val="00340AA5"/>
    <w:rsid w:val="0034197C"/>
    <w:rsid w:val="00341A2E"/>
    <w:rsid w:val="00341DC2"/>
    <w:rsid w:val="0034284A"/>
    <w:rsid w:val="00342868"/>
    <w:rsid w:val="003430ED"/>
    <w:rsid w:val="0034366C"/>
    <w:rsid w:val="0034381E"/>
    <w:rsid w:val="00343867"/>
    <w:rsid w:val="00343871"/>
    <w:rsid w:val="003438BE"/>
    <w:rsid w:val="00344077"/>
    <w:rsid w:val="00344E40"/>
    <w:rsid w:val="00344ED0"/>
    <w:rsid w:val="00345081"/>
    <w:rsid w:val="0034614F"/>
    <w:rsid w:val="0034615C"/>
    <w:rsid w:val="003465E8"/>
    <w:rsid w:val="00346AA8"/>
    <w:rsid w:val="00346DA3"/>
    <w:rsid w:val="00346F09"/>
    <w:rsid w:val="00346FD6"/>
    <w:rsid w:val="003474C0"/>
    <w:rsid w:val="003503E3"/>
    <w:rsid w:val="003507BA"/>
    <w:rsid w:val="00350AD5"/>
    <w:rsid w:val="00351705"/>
    <w:rsid w:val="00351D65"/>
    <w:rsid w:val="00352C0E"/>
    <w:rsid w:val="00352D0D"/>
    <w:rsid w:val="00353221"/>
    <w:rsid w:val="00353AC5"/>
    <w:rsid w:val="00353B43"/>
    <w:rsid w:val="00353E97"/>
    <w:rsid w:val="00354A16"/>
    <w:rsid w:val="0035574B"/>
    <w:rsid w:val="00355922"/>
    <w:rsid w:val="00355EA8"/>
    <w:rsid w:val="003563E0"/>
    <w:rsid w:val="00356562"/>
    <w:rsid w:val="00356D98"/>
    <w:rsid w:val="00356F0A"/>
    <w:rsid w:val="00357518"/>
    <w:rsid w:val="003579D7"/>
    <w:rsid w:val="00357BC6"/>
    <w:rsid w:val="00360324"/>
    <w:rsid w:val="003606C0"/>
    <w:rsid w:val="003608DC"/>
    <w:rsid w:val="00360FFE"/>
    <w:rsid w:val="00361917"/>
    <w:rsid w:val="00361C1F"/>
    <w:rsid w:val="00361C6F"/>
    <w:rsid w:val="003621E2"/>
    <w:rsid w:val="00362472"/>
    <w:rsid w:val="003635BB"/>
    <w:rsid w:val="00363D9F"/>
    <w:rsid w:val="00363FD5"/>
    <w:rsid w:val="003640E8"/>
    <w:rsid w:val="00365099"/>
    <w:rsid w:val="00365563"/>
    <w:rsid w:val="003658F9"/>
    <w:rsid w:val="00366777"/>
    <w:rsid w:val="00366A56"/>
    <w:rsid w:val="0036749D"/>
    <w:rsid w:val="00367AD8"/>
    <w:rsid w:val="00370B5D"/>
    <w:rsid w:val="00371103"/>
    <w:rsid w:val="003714B5"/>
    <w:rsid w:val="003716BE"/>
    <w:rsid w:val="00371B2B"/>
    <w:rsid w:val="00371BA1"/>
    <w:rsid w:val="00372741"/>
    <w:rsid w:val="00372E6D"/>
    <w:rsid w:val="00373070"/>
    <w:rsid w:val="003733DA"/>
    <w:rsid w:val="00373BF3"/>
    <w:rsid w:val="00374118"/>
    <w:rsid w:val="0037412F"/>
    <w:rsid w:val="0037424A"/>
    <w:rsid w:val="003746AE"/>
    <w:rsid w:val="00374771"/>
    <w:rsid w:val="0037479B"/>
    <w:rsid w:val="00374A25"/>
    <w:rsid w:val="00375436"/>
    <w:rsid w:val="00375DF4"/>
    <w:rsid w:val="00376402"/>
    <w:rsid w:val="00376920"/>
    <w:rsid w:val="0037714E"/>
    <w:rsid w:val="00377A05"/>
    <w:rsid w:val="00380115"/>
    <w:rsid w:val="003804B3"/>
    <w:rsid w:val="003807BE"/>
    <w:rsid w:val="00381773"/>
    <w:rsid w:val="00382933"/>
    <w:rsid w:val="00382B74"/>
    <w:rsid w:val="00382EB8"/>
    <w:rsid w:val="00383264"/>
    <w:rsid w:val="00383277"/>
    <w:rsid w:val="003833CE"/>
    <w:rsid w:val="00383ACF"/>
    <w:rsid w:val="00384688"/>
    <w:rsid w:val="00384B87"/>
    <w:rsid w:val="00384C2F"/>
    <w:rsid w:val="00384F35"/>
    <w:rsid w:val="00385001"/>
    <w:rsid w:val="003851E0"/>
    <w:rsid w:val="00385268"/>
    <w:rsid w:val="00385A85"/>
    <w:rsid w:val="00385CCF"/>
    <w:rsid w:val="00386B47"/>
    <w:rsid w:val="00386E76"/>
    <w:rsid w:val="003870F9"/>
    <w:rsid w:val="0038723A"/>
    <w:rsid w:val="00387E25"/>
    <w:rsid w:val="003901CC"/>
    <w:rsid w:val="003907D5"/>
    <w:rsid w:val="00391263"/>
    <w:rsid w:val="003913B1"/>
    <w:rsid w:val="00391A0B"/>
    <w:rsid w:val="00391AD8"/>
    <w:rsid w:val="00391FB3"/>
    <w:rsid w:val="00392298"/>
    <w:rsid w:val="0039249D"/>
    <w:rsid w:val="0039253F"/>
    <w:rsid w:val="00392DF1"/>
    <w:rsid w:val="00392E9D"/>
    <w:rsid w:val="00392F22"/>
    <w:rsid w:val="0039392E"/>
    <w:rsid w:val="0039414A"/>
    <w:rsid w:val="00394552"/>
    <w:rsid w:val="0039548A"/>
    <w:rsid w:val="00396A0B"/>
    <w:rsid w:val="00396EA3"/>
    <w:rsid w:val="0039732C"/>
    <w:rsid w:val="0039765C"/>
    <w:rsid w:val="003A07DB"/>
    <w:rsid w:val="003A0B4A"/>
    <w:rsid w:val="003A1600"/>
    <w:rsid w:val="003A17FB"/>
    <w:rsid w:val="003A1E84"/>
    <w:rsid w:val="003A20BE"/>
    <w:rsid w:val="003A35D2"/>
    <w:rsid w:val="003A38F5"/>
    <w:rsid w:val="003A456D"/>
    <w:rsid w:val="003A469A"/>
    <w:rsid w:val="003A4BCC"/>
    <w:rsid w:val="003A56F3"/>
    <w:rsid w:val="003A5B28"/>
    <w:rsid w:val="003A5EDE"/>
    <w:rsid w:val="003A612E"/>
    <w:rsid w:val="003A6A16"/>
    <w:rsid w:val="003A70FF"/>
    <w:rsid w:val="003A719F"/>
    <w:rsid w:val="003A7702"/>
    <w:rsid w:val="003A7803"/>
    <w:rsid w:val="003A7A6E"/>
    <w:rsid w:val="003A7AF0"/>
    <w:rsid w:val="003A7F17"/>
    <w:rsid w:val="003A7FB5"/>
    <w:rsid w:val="003B04C9"/>
    <w:rsid w:val="003B0A83"/>
    <w:rsid w:val="003B0CDF"/>
    <w:rsid w:val="003B0CE2"/>
    <w:rsid w:val="003B14EC"/>
    <w:rsid w:val="003B1D06"/>
    <w:rsid w:val="003B1D12"/>
    <w:rsid w:val="003B1F1F"/>
    <w:rsid w:val="003B263A"/>
    <w:rsid w:val="003B2ABA"/>
    <w:rsid w:val="003B2BDD"/>
    <w:rsid w:val="003B2F67"/>
    <w:rsid w:val="003B3AB4"/>
    <w:rsid w:val="003B41A1"/>
    <w:rsid w:val="003B50D2"/>
    <w:rsid w:val="003B545B"/>
    <w:rsid w:val="003B557D"/>
    <w:rsid w:val="003B58E9"/>
    <w:rsid w:val="003B5EA0"/>
    <w:rsid w:val="003B68C4"/>
    <w:rsid w:val="003B6B5A"/>
    <w:rsid w:val="003B6DB3"/>
    <w:rsid w:val="003B7054"/>
    <w:rsid w:val="003B705E"/>
    <w:rsid w:val="003B76C0"/>
    <w:rsid w:val="003B7CB9"/>
    <w:rsid w:val="003C0806"/>
    <w:rsid w:val="003C0C98"/>
    <w:rsid w:val="003C10F8"/>
    <w:rsid w:val="003C1871"/>
    <w:rsid w:val="003C1971"/>
    <w:rsid w:val="003C1EA2"/>
    <w:rsid w:val="003C2671"/>
    <w:rsid w:val="003C26B3"/>
    <w:rsid w:val="003C2997"/>
    <w:rsid w:val="003C2A89"/>
    <w:rsid w:val="003C2AAE"/>
    <w:rsid w:val="003C2AE6"/>
    <w:rsid w:val="003C2E3A"/>
    <w:rsid w:val="003C30F7"/>
    <w:rsid w:val="003C31F1"/>
    <w:rsid w:val="003C32C8"/>
    <w:rsid w:val="003C355B"/>
    <w:rsid w:val="003C3688"/>
    <w:rsid w:val="003C3B82"/>
    <w:rsid w:val="003C3C20"/>
    <w:rsid w:val="003C3D1D"/>
    <w:rsid w:val="003C3FC6"/>
    <w:rsid w:val="003C461A"/>
    <w:rsid w:val="003C47C0"/>
    <w:rsid w:val="003C4FE4"/>
    <w:rsid w:val="003C5074"/>
    <w:rsid w:val="003C510F"/>
    <w:rsid w:val="003C5D26"/>
    <w:rsid w:val="003C6B01"/>
    <w:rsid w:val="003C6E2B"/>
    <w:rsid w:val="003D0266"/>
    <w:rsid w:val="003D0CFD"/>
    <w:rsid w:val="003D0F3E"/>
    <w:rsid w:val="003D1357"/>
    <w:rsid w:val="003D17FF"/>
    <w:rsid w:val="003D1A69"/>
    <w:rsid w:val="003D1BEA"/>
    <w:rsid w:val="003D1F6D"/>
    <w:rsid w:val="003D21F1"/>
    <w:rsid w:val="003D2320"/>
    <w:rsid w:val="003D2409"/>
    <w:rsid w:val="003D26E3"/>
    <w:rsid w:val="003D2B8C"/>
    <w:rsid w:val="003D2CAF"/>
    <w:rsid w:val="003D2DED"/>
    <w:rsid w:val="003D30AB"/>
    <w:rsid w:val="003D3D6F"/>
    <w:rsid w:val="003D3E9D"/>
    <w:rsid w:val="003D4072"/>
    <w:rsid w:val="003D4083"/>
    <w:rsid w:val="003D4478"/>
    <w:rsid w:val="003D523E"/>
    <w:rsid w:val="003D5351"/>
    <w:rsid w:val="003D5C05"/>
    <w:rsid w:val="003D6077"/>
    <w:rsid w:val="003D624F"/>
    <w:rsid w:val="003D65EF"/>
    <w:rsid w:val="003D6703"/>
    <w:rsid w:val="003D75DC"/>
    <w:rsid w:val="003D763C"/>
    <w:rsid w:val="003D7CFB"/>
    <w:rsid w:val="003E09F4"/>
    <w:rsid w:val="003E11EE"/>
    <w:rsid w:val="003E1AB0"/>
    <w:rsid w:val="003E1B64"/>
    <w:rsid w:val="003E1C34"/>
    <w:rsid w:val="003E22E6"/>
    <w:rsid w:val="003E2928"/>
    <w:rsid w:val="003E30DB"/>
    <w:rsid w:val="003E3148"/>
    <w:rsid w:val="003E3CA6"/>
    <w:rsid w:val="003E3FBE"/>
    <w:rsid w:val="003E4048"/>
    <w:rsid w:val="003E40C3"/>
    <w:rsid w:val="003E44F7"/>
    <w:rsid w:val="003E4602"/>
    <w:rsid w:val="003E48B4"/>
    <w:rsid w:val="003E4DCD"/>
    <w:rsid w:val="003E5B78"/>
    <w:rsid w:val="003E6963"/>
    <w:rsid w:val="003E71FC"/>
    <w:rsid w:val="003E75EB"/>
    <w:rsid w:val="003E7630"/>
    <w:rsid w:val="003E7780"/>
    <w:rsid w:val="003E7B94"/>
    <w:rsid w:val="003F011A"/>
    <w:rsid w:val="003F0951"/>
    <w:rsid w:val="003F0B2F"/>
    <w:rsid w:val="003F0E89"/>
    <w:rsid w:val="003F1008"/>
    <w:rsid w:val="003F10B8"/>
    <w:rsid w:val="003F16E7"/>
    <w:rsid w:val="003F1C6D"/>
    <w:rsid w:val="003F1C8F"/>
    <w:rsid w:val="003F2BCB"/>
    <w:rsid w:val="003F3B8F"/>
    <w:rsid w:val="003F3DD5"/>
    <w:rsid w:val="003F4208"/>
    <w:rsid w:val="003F43E0"/>
    <w:rsid w:val="003F5071"/>
    <w:rsid w:val="003F58E2"/>
    <w:rsid w:val="003F60B1"/>
    <w:rsid w:val="003F66A8"/>
    <w:rsid w:val="003F6E39"/>
    <w:rsid w:val="003F6F91"/>
    <w:rsid w:val="003F7353"/>
    <w:rsid w:val="003F73FB"/>
    <w:rsid w:val="003F75ED"/>
    <w:rsid w:val="003F76F0"/>
    <w:rsid w:val="003F76F7"/>
    <w:rsid w:val="003F7BFD"/>
    <w:rsid w:val="003F7F9E"/>
    <w:rsid w:val="00400586"/>
    <w:rsid w:val="00400744"/>
    <w:rsid w:val="004008B4"/>
    <w:rsid w:val="00400CCB"/>
    <w:rsid w:val="004012A6"/>
    <w:rsid w:val="00401954"/>
    <w:rsid w:val="0040271F"/>
    <w:rsid w:val="00402BE0"/>
    <w:rsid w:val="00402D76"/>
    <w:rsid w:val="0040312C"/>
    <w:rsid w:val="0040432E"/>
    <w:rsid w:val="00404A92"/>
    <w:rsid w:val="00405E34"/>
    <w:rsid w:val="00406943"/>
    <w:rsid w:val="0040746E"/>
    <w:rsid w:val="00407B29"/>
    <w:rsid w:val="00407FEB"/>
    <w:rsid w:val="0041015D"/>
    <w:rsid w:val="004106B4"/>
    <w:rsid w:val="0041091A"/>
    <w:rsid w:val="00410C3C"/>
    <w:rsid w:val="00411507"/>
    <w:rsid w:val="00411A86"/>
    <w:rsid w:val="00411CCA"/>
    <w:rsid w:val="00412236"/>
    <w:rsid w:val="00412729"/>
    <w:rsid w:val="004127F0"/>
    <w:rsid w:val="00412948"/>
    <w:rsid w:val="00413B4E"/>
    <w:rsid w:val="0041423E"/>
    <w:rsid w:val="00414928"/>
    <w:rsid w:val="00414DBD"/>
    <w:rsid w:val="0041507B"/>
    <w:rsid w:val="00415629"/>
    <w:rsid w:val="00415757"/>
    <w:rsid w:val="00415D86"/>
    <w:rsid w:val="00415E59"/>
    <w:rsid w:val="00416404"/>
    <w:rsid w:val="00416E99"/>
    <w:rsid w:val="00417200"/>
    <w:rsid w:val="0041762F"/>
    <w:rsid w:val="0041766C"/>
    <w:rsid w:val="004178AE"/>
    <w:rsid w:val="00417F60"/>
    <w:rsid w:val="004203E5"/>
    <w:rsid w:val="00420D2A"/>
    <w:rsid w:val="00420D2E"/>
    <w:rsid w:val="004214AD"/>
    <w:rsid w:val="00421BE7"/>
    <w:rsid w:val="00421D8E"/>
    <w:rsid w:val="004220EC"/>
    <w:rsid w:val="004225DE"/>
    <w:rsid w:val="00422936"/>
    <w:rsid w:val="004230FE"/>
    <w:rsid w:val="004232F7"/>
    <w:rsid w:val="004233D3"/>
    <w:rsid w:val="004234A5"/>
    <w:rsid w:val="00423865"/>
    <w:rsid w:val="0042395A"/>
    <w:rsid w:val="004240B4"/>
    <w:rsid w:val="004241CB"/>
    <w:rsid w:val="0042443B"/>
    <w:rsid w:val="0042443C"/>
    <w:rsid w:val="004246F1"/>
    <w:rsid w:val="00424E9C"/>
    <w:rsid w:val="00425047"/>
    <w:rsid w:val="0042512C"/>
    <w:rsid w:val="00425615"/>
    <w:rsid w:val="004257F4"/>
    <w:rsid w:val="00425EF1"/>
    <w:rsid w:val="0042619A"/>
    <w:rsid w:val="004262F5"/>
    <w:rsid w:val="00426391"/>
    <w:rsid w:val="00426C5A"/>
    <w:rsid w:val="00427041"/>
    <w:rsid w:val="0042712A"/>
    <w:rsid w:val="0042729D"/>
    <w:rsid w:val="004275A2"/>
    <w:rsid w:val="004304FE"/>
    <w:rsid w:val="00430661"/>
    <w:rsid w:val="004315EA"/>
    <w:rsid w:val="00431835"/>
    <w:rsid w:val="00431AC7"/>
    <w:rsid w:val="00431CD8"/>
    <w:rsid w:val="00431E6C"/>
    <w:rsid w:val="004326C5"/>
    <w:rsid w:val="004328B1"/>
    <w:rsid w:val="004331F8"/>
    <w:rsid w:val="00433AD6"/>
    <w:rsid w:val="00433D26"/>
    <w:rsid w:val="00433E55"/>
    <w:rsid w:val="0043495B"/>
    <w:rsid w:val="00434F14"/>
    <w:rsid w:val="00435B1E"/>
    <w:rsid w:val="00435DE5"/>
    <w:rsid w:val="004360C3"/>
    <w:rsid w:val="00436269"/>
    <w:rsid w:val="004362CB"/>
    <w:rsid w:val="00436492"/>
    <w:rsid w:val="004369EC"/>
    <w:rsid w:val="00437005"/>
    <w:rsid w:val="004401D9"/>
    <w:rsid w:val="00440352"/>
    <w:rsid w:val="0044115C"/>
    <w:rsid w:val="004414FF"/>
    <w:rsid w:val="004418CE"/>
    <w:rsid w:val="00441C71"/>
    <w:rsid w:val="00441E3F"/>
    <w:rsid w:val="0044260D"/>
    <w:rsid w:val="00442692"/>
    <w:rsid w:val="00443078"/>
    <w:rsid w:val="004430CB"/>
    <w:rsid w:val="00443DA9"/>
    <w:rsid w:val="00443FBA"/>
    <w:rsid w:val="00444034"/>
    <w:rsid w:val="00444296"/>
    <w:rsid w:val="004443FC"/>
    <w:rsid w:val="00444ABD"/>
    <w:rsid w:val="0044501B"/>
    <w:rsid w:val="00445127"/>
    <w:rsid w:val="00445DEC"/>
    <w:rsid w:val="00446190"/>
    <w:rsid w:val="004465B0"/>
    <w:rsid w:val="0044696F"/>
    <w:rsid w:val="004471AB"/>
    <w:rsid w:val="00447266"/>
    <w:rsid w:val="00447287"/>
    <w:rsid w:val="00447325"/>
    <w:rsid w:val="00447656"/>
    <w:rsid w:val="00450473"/>
    <w:rsid w:val="004506D5"/>
    <w:rsid w:val="00452566"/>
    <w:rsid w:val="00452571"/>
    <w:rsid w:val="0045267C"/>
    <w:rsid w:val="004528DE"/>
    <w:rsid w:val="004529FF"/>
    <w:rsid w:val="00452C59"/>
    <w:rsid w:val="00452D92"/>
    <w:rsid w:val="0045306B"/>
    <w:rsid w:val="0045371C"/>
    <w:rsid w:val="00453C30"/>
    <w:rsid w:val="00454195"/>
    <w:rsid w:val="00454570"/>
    <w:rsid w:val="00455B9A"/>
    <w:rsid w:val="00455CA2"/>
    <w:rsid w:val="0045616B"/>
    <w:rsid w:val="004562F3"/>
    <w:rsid w:val="00456593"/>
    <w:rsid w:val="0045680F"/>
    <w:rsid w:val="004568C6"/>
    <w:rsid w:val="004569B9"/>
    <w:rsid w:val="00456C78"/>
    <w:rsid w:val="00457899"/>
    <w:rsid w:val="00457D6A"/>
    <w:rsid w:val="00460658"/>
    <w:rsid w:val="0046084C"/>
    <w:rsid w:val="00460A9A"/>
    <w:rsid w:val="00460ED5"/>
    <w:rsid w:val="00461DCB"/>
    <w:rsid w:val="00462119"/>
    <w:rsid w:val="00462BAF"/>
    <w:rsid w:val="00463229"/>
    <w:rsid w:val="00463B96"/>
    <w:rsid w:val="004640B5"/>
    <w:rsid w:val="004641C0"/>
    <w:rsid w:val="0046454D"/>
    <w:rsid w:val="00464644"/>
    <w:rsid w:val="00464AF6"/>
    <w:rsid w:val="00464C46"/>
    <w:rsid w:val="00464C99"/>
    <w:rsid w:val="00464EE6"/>
    <w:rsid w:val="004652E7"/>
    <w:rsid w:val="0046596F"/>
    <w:rsid w:val="004659B0"/>
    <w:rsid w:val="00465B4D"/>
    <w:rsid w:val="00466155"/>
    <w:rsid w:val="004662C1"/>
    <w:rsid w:val="004663FA"/>
    <w:rsid w:val="004665AE"/>
    <w:rsid w:val="00466C90"/>
    <w:rsid w:val="00466D71"/>
    <w:rsid w:val="0046776A"/>
    <w:rsid w:val="00470261"/>
    <w:rsid w:val="004706BE"/>
    <w:rsid w:val="00470A0A"/>
    <w:rsid w:val="00470A8C"/>
    <w:rsid w:val="00471AB6"/>
    <w:rsid w:val="00471B34"/>
    <w:rsid w:val="00471D20"/>
    <w:rsid w:val="00471F3E"/>
    <w:rsid w:val="00471FAA"/>
    <w:rsid w:val="004724E6"/>
    <w:rsid w:val="00472E3D"/>
    <w:rsid w:val="00473015"/>
    <w:rsid w:val="00473721"/>
    <w:rsid w:val="00473A39"/>
    <w:rsid w:val="004740AB"/>
    <w:rsid w:val="00474323"/>
    <w:rsid w:val="00474A98"/>
    <w:rsid w:val="00475102"/>
    <w:rsid w:val="0047559A"/>
    <w:rsid w:val="004755D0"/>
    <w:rsid w:val="00475635"/>
    <w:rsid w:val="004756BC"/>
    <w:rsid w:val="00475E60"/>
    <w:rsid w:val="00476080"/>
    <w:rsid w:val="00476802"/>
    <w:rsid w:val="00477A96"/>
    <w:rsid w:val="00477FF1"/>
    <w:rsid w:val="004801FF"/>
    <w:rsid w:val="0048180E"/>
    <w:rsid w:val="00481EF2"/>
    <w:rsid w:val="00481FBA"/>
    <w:rsid w:val="004822C4"/>
    <w:rsid w:val="00482334"/>
    <w:rsid w:val="00482718"/>
    <w:rsid w:val="004828A1"/>
    <w:rsid w:val="00482AEE"/>
    <w:rsid w:val="00482D60"/>
    <w:rsid w:val="004830E6"/>
    <w:rsid w:val="00483137"/>
    <w:rsid w:val="0048317A"/>
    <w:rsid w:val="00484CDE"/>
    <w:rsid w:val="00484E41"/>
    <w:rsid w:val="00484F89"/>
    <w:rsid w:val="004852DF"/>
    <w:rsid w:val="00485F14"/>
    <w:rsid w:val="0048607D"/>
    <w:rsid w:val="00486108"/>
    <w:rsid w:val="00486365"/>
    <w:rsid w:val="00486470"/>
    <w:rsid w:val="00486BEC"/>
    <w:rsid w:val="004877D0"/>
    <w:rsid w:val="00487E30"/>
    <w:rsid w:val="00490331"/>
    <w:rsid w:val="00490D26"/>
    <w:rsid w:val="00492377"/>
    <w:rsid w:val="00492FE8"/>
    <w:rsid w:val="0049307E"/>
    <w:rsid w:val="00493278"/>
    <w:rsid w:val="00493519"/>
    <w:rsid w:val="004935C6"/>
    <w:rsid w:val="004936D0"/>
    <w:rsid w:val="004936F9"/>
    <w:rsid w:val="00493702"/>
    <w:rsid w:val="00493715"/>
    <w:rsid w:val="00493A7E"/>
    <w:rsid w:val="00493B5F"/>
    <w:rsid w:val="00493D9F"/>
    <w:rsid w:val="00493E06"/>
    <w:rsid w:val="004945F5"/>
    <w:rsid w:val="00494761"/>
    <w:rsid w:val="00494C31"/>
    <w:rsid w:val="00494C64"/>
    <w:rsid w:val="00494D8B"/>
    <w:rsid w:val="00495630"/>
    <w:rsid w:val="004959C6"/>
    <w:rsid w:val="00495B0C"/>
    <w:rsid w:val="00495CA6"/>
    <w:rsid w:val="00495D35"/>
    <w:rsid w:val="00495EE9"/>
    <w:rsid w:val="00496AEB"/>
    <w:rsid w:val="00496F20"/>
    <w:rsid w:val="004A0497"/>
    <w:rsid w:val="004A067A"/>
    <w:rsid w:val="004A073A"/>
    <w:rsid w:val="004A0BD4"/>
    <w:rsid w:val="004A0F66"/>
    <w:rsid w:val="004A1089"/>
    <w:rsid w:val="004A1136"/>
    <w:rsid w:val="004A11F8"/>
    <w:rsid w:val="004A1432"/>
    <w:rsid w:val="004A1B28"/>
    <w:rsid w:val="004A386B"/>
    <w:rsid w:val="004A3884"/>
    <w:rsid w:val="004A44B3"/>
    <w:rsid w:val="004A46C3"/>
    <w:rsid w:val="004A5409"/>
    <w:rsid w:val="004A5A82"/>
    <w:rsid w:val="004A5EA9"/>
    <w:rsid w:val="004A61BD"/>
    <w:rsid w:val="004A6740"/>
    <w:rsid w:val="004A68E7"/>
    <w:rsid w:val="004A7913"/>
    <w:rsid w:val="004A7C3A"/>
    <w:rsid w:val="004B03BE"/>
    <w:rsid w:val="004B099E"/>
    <w:rsid w:val="004B12F1"/>
    <w:rsid w:val="004B151E"/>
    <w:rsid w:val="004B1A96"/>
    <w:rsid w:val="004B1F6F"/>
    <w:rsid w:val="004B2081"/>
    <w:rsid w:val="004B34F0"/>
    <w:rsid w:val="004B3B96"/>
    <w:rsid w:val="004B3EA9"/>
    <w:rsid w:val="004B3F5D"/>
    <w:rsid w:val="004B4A4C"/>
    <w:rsid w:val="004B57DB"/>
    <w:rsid w:val="004B5B7F"/>
    <w:rsid w:val="004B5B83"/>
    <w:rsid w:val="004B5CA6"/>
    <w:rsid w:val="004B5D9B"/>
    <w:rsid w:val="004B6061"/>
    <w:rsid w:val="004B6381"/>
    <w:rsid w:val="004B6699"/>
    <w:rsid w:val="004B6755"/>
    <w:rsid w:val="004B6BAF"/>
    <w:rsid w:val="004B6D48"/>
    <w:rsid w:val="004B7516"/>
    <w:rsid w:val="004B772E"/>
    <w:rsid w:val="004B7910"/>
    <w:rsid w:val="004B7AE2"/>
    <w:rsid w:val="004B7B28"/>
    <w:rsid w:val="004C0346"/>
    <w:rsid w:val="004C0A12"/>
    <w:rsid w:val="004C0B8C"/>
    <w:rsid w:val="004C1DFD"/>
    <w:rsid w:val="004C20B1"/>
    <w:rsid w:val="004C2356"/>
    <w:rsid w:val="004C2588"/>
    <w:rsid w:val="004C3683"/>
    <w:rsid w:val="004C36CA"/>
    <w:rsid w:val="004C4257"/>
    <w:rsid w:val="004C4402"/>
    <w:rsid w:val="004C492D"/>
    <w:rsid w:val="004C517D"/>
    <w:rsid w:val="004C51A5"/>
    <w:rsid w:val="004C5500"/>
    <w:rsid w:val="004C58E5"/>
    <w:rsid w:val="004C61B5"/>
    <w:rsid w:val="004C62DC"/>
    <w:rsid w:val="004C67C7"/>
    <w:rsid w:val="004C70BC"/>
    <w:rsid w:val="004C791C"/>
    <w:rsid w:val="004C7927"/>
    <w:rsid w:val="004C7F19"/>
    <w:rsid w:val="004C7FC3"/>
    <w:rsid w:val="004D0209"/>
    <w:rsid w:val="004D0377"/>
    <w:rsid w:val="004D096F"/>
    <w:rsid w:val="004D0AA2"/>
    <w:rsid w:val="004D0C2B"/>
    <w:rsid w:val="004D17FB"/>
    <w:rsid w:val="004D2229"/>
    <w:rsid w:val="004D2246"/>
    <w:rsid w:val="004D3A72"/>
    <w:rsid w:val="004D431F"/>
    <w:rsid w:val="004D4AC2"/>
    <w:rsid w:val="004D4E89"/>
    <w:rsid w:val="004D5BD3"/>
    <w:rsid w:val="004D5FBF"/>
    <w:rsid w:val="004D61CE"/>
    <w:rsid w:val="004D6A9F"/>
    <w:rsid w:val="004D6CBF"/>
    <w:rsid w:val="004D7210"/>
    <w:rsid w:val="004D7720"/>
    <w:rsid w:val="004D774C"/>
    <w:rsid w:val="004D7827"/>
    <w:rsid w:val="004D7A37"/>
    <w:rsid w:val="004D7B20"/>
    <w:rsid w:val="004E00F0"/>
    <w:rsid w:val="004E0439"/>
    <w:rsid w:val="004E1A9F"/>
    <w:rsid w:val="004E2485"/>
    <w:rsid w:val="004E2962"/>
    <w:rsid w:val="004E2B1D"/>
    <w:rsid w:val="004E2F7E"/>
    <w:rsid w:val="004E34A8"/>
    <w:rsid w:val="004E44AB"/>
    <w:rsid w:val="004E5476"/>
    <w:rsid w:val="004E55E3"/>
    <w:rsid w:val="004E6399"/>
    <w:rsid w:val="004E67C1"/>
    <w:rsid w:val="004E6933"/>
    <w:rsid w:val="004E6F9B"/>
    <w:rsid w:val="004E73D7"/>
    <w:rsid w:val="004E7CF3"/>
    <w:rsid w:val="004F0EC8"/>
    <w:rsid w:val="004F1CB7"/>
    <w:rsid w:val="004F1F70"/>
    <w:rsid w:val="004F23BF"/>
    <w:rsid w:val="004F2AF3"/>
    <w:rsid w:val="004F31C5"/>
    <w:rsid w:val="004F35D3"/>
    <w:rsid w:val="004F3997"/>
    <w:rsid w:val="004F3EDA"/>
    <w:rsid w:val="004F4459"/>
    <w:rsid w:val="004F4A5B"/>
    <w:rsid w:val="004F4EB1"/>
    <w:rsid w:val="004F5007"/>
    <w:rsid w:val="004F5820"/>
    <w:rsid w:val="004F5C92"/>
    <w:rsid w:val="004F5C99"/>
    <w:rsid w:val="004F5D8D"/>
    <w:rsid w:val="004F68EC"/>
    <w:rsid w:val="004F697D"/>
    <w:rsid w:val="004F6AF6"/>
    <w:rsid w:val="004F7116"/>
    <w:rsid w:val="004F7BA0"/>
    <w:rsid w:val="004F7DB6"/>
    <w:rsid w:val="004F7EB9"/>
    <w:rsid w:val="004F7F0A"/>
    <w:rsid w:val="0050011B"/>
    <w:rsid w:val="005004EF"/>
    <w:rsid w:val="00500761"/>
    <w:rsid w:val="005008DF"/>
    <w:rsid w:val="00500996"/>
    <w:rsid w:val="00500C4F"/>
    <w:rsid w:val="00500F99"/>
    <w:rsid w:val="005010F3"/>
    <w:rsid w:val="00501168"/>
    <w:rsid w:val="0050146C"/>
    <w:rsid w:val="005015F1"/>
    <w:rsid w:val="00501924"/>
    <w:rsid w:val="00501A54"/>
    <w:rsid w:val="00502469"/>
    <w:rsid w:val="0050260C"/>
    <w:rsid w:val="00502A09"/>
    <w:rsid w:val="00502B60"/>
    <w:rsid w:val="00503624"/>
    <w:rsid w:val="00503DCE"/>
    <w:rsid w:val="005048DB"/>
    <w:rsid w:val="00504BA2"/>
    <w:rsid w:val="00504C5A"/>
    <w:rsid w:val="0050561D"/>
    <w:rsid w:val="0050641F"/>
    <w:rsid w:val="0050644B"/>
    <w:rsid w:val="00506825"/>
    <w:rsid w:val="00506D3E"/>
    <w:rsid w:val="00507961"/>
    <w:rsid w:val="00507B67"/>
    <w:rsid w:val="00507D5E"/>
    <w:rsid w:val="00507E13"/>
    <w:rsid w:val="0051008D"/>
    <w:rsid w:val="0051077D"/>
    <w:rsid w:val="00510C58"/>
    <w:rsid w:val="00510D43"/>
    <w:rsid w:val="00511682"/>
    <w:rsid w:val="00511903"/>
    <w:rsid w:val="00511A3A"/>
    <w:rsid w:val="00511F8B"/>
    <w:rsid w:val="00512B82"/>
    <w:rsid w:val="00513003"/>
    <w:rsid w:val="005131F9"/>
    <w:rsid w:val="00513F58"/>
    <w:rsid w:val="005148B9"/>
    <w:rsid w:val="00514CCC"/>
    <w:rsid w:val="00515215"/>
    <w:rsid w:val="00515355"/>
    <w:rsid w:val="00515B53"/>
    <w:rsid w:val="00515DC1"/>
    <w:rsid w:val="00515FF0"/>
    <w:rsid w:val="00516108"/>
    <w:rsid w:val="005178F8"/>
    <w:rsid w:val="00517C90"/>
    <w:rsid w:val="00520210"/>
    <w:rsid w:val="005202E9"/>
    <w:rsid w:val="005203FD"/>
    <w:rsid w:val="005209F3"/>
    <w:rsid w:val="00520C4F"/>
    <w:rsid w:val="00520D3C"/>
    <w:rsid w:val="005210C3"/>
    <w:rsid w:val="0052121E"/>
    <w:rsid w:val="005217F1"/>
    <w:rsid w:val="00522ECC"/>
    <w:rsid w:val="005230C3"/>
    <w:rsid w:val="00523545"/>
    <w:rsid w:val="005236DC"/>
    <w:rsid w:val="0052396D"/>
    <w:rsid w:val="00523FC3"/>
    <w:rsid w:val="00524291"/>
    <w:rsid w:val="00524328"/>
    <w:rsid w:val="00524426"/>
    <w:rsid w:val="005247E4"/>
    <w:rsid w:val="0052483C"/>
    <w:rsid w:val="00524DAE"/>
    <w:rsid w:val="005250B9"/>
    <w:rsid w:val="00525E7B"/>
    <w:rsid w:val="005260D6"/>
    <w:rsid w:val="0052615F"/>
    <w:rsid w:val="00526400"/>
    <w:rsid w:val="00526B10"/>
    <w:rsid w:val="005272AD"/>
    <w:rsid w:val="00527668"/>
    <w:rsid w:val="0052771C"/>
    <w:rsid w:val="005277EF"/>
    <w:rsid w:val="00530216"/>
    <w:rsid w:val="00530E5A"/>
    <w:rsid w:val="00531243"/>
    <w:rsid w:val="005313EA"/>
    <w:rsid w:val="0053146A"/>
    <w:rsid w:val="005319DB"/>
    <w:rsid w:val="00531BEB"/>
    <w:rsid w:val="00531F63"/>
    <w:rsid w:val="005324DB"/>
    <w:rsid w:val="00532D56"/>
    <w:rsid w:val="005334CD"/>
    <w:rsid w:val="00533DAF"/>
    <w:rsid w:val="00534339"/>
    <w:rsid w:val="005348C5"/>
    <w:rsid w:val="005354AE"/>
    <w:rsid w:val="005359F2"/>
    <w:rsid w:val="00535F54"/>
    <w:rsid w:val="00536840"/>
    <w:rsid w:val="0053690F"/>
    <w:rsid w:val="00536C6C"/>
    <w:rsid w:val="00536F9C"/>
    <w:rsid w:val="005370A7"/>
    <w:rsid w:val="005373CB"/>
    <w:rsid w:val="00537D62"/>
    <w:rsid w:val="0054014B"/>
    <w:rsid w:val="00540DBB"/>
    <w:rsid w:val="00540E03"/>
    <w:rsid w:val="005411EC"/>
    <w:rsid w:val="00541DF6"/>
    <w:rsid w:val="005421EF"/>
    <w:rsid w:val="00542760"/>
    <w:rsid w:val="00542B97"/>
    <w:rsid w:val="00543BB2"/>
    <w:rsid w:val="00545442"/>
    <w:rsid w:val="005456A2"/>
    <w:rsid w:val="00545910"/>
    <w:rsid w:val="0054596A"/>
    <w:rsid w:val="00545ADA"/>
    <w:rsid w:val="00545C7A"/>
    <w:rsid w:val="00546A22"/>
    <w:rsid w:val="00546CF0"/>
    <w:rsid w:val="00547266"/>
    <w:rsid w:val="00547662"/>
    <w:rsid w:val="005476E5"/>
    <w:rsid w:val="00547A92"/>
    <w:rsid w:val="00547B5B"/>
    <w:rsid w:val="00547C57"/>
    <w:rsid w:val="005502DC"/>
    <w:rsid w:val="005505E9"/>
    <w:rsid w:val="00550ABA"/>
    <w:rsid w:val="00551437"/>
    <w:rsid w:val="005515FB"/>
    <w:rsid w:val="0055165D"/>
    <w:rsid w:val="005520C2"/>
    <w:rsid w:val="0055280D"/>
    <w:rsid w:val="00552C3E"/>
    <w:rsid w:val="005534FA"/>
    <w:rsid w:val="00554153"/>
    <w:rsid w:val="00554630"/>
    <w:rsid w:val="00554ACD"/>
    <w:rsid w:val="00554BA1"/>
    <w:rsid w:val="00555407"/>
    <w:rsid w:val="0055590B"/>
    <w:rsid w:val="00555B26"/>
    <w:rsid w:val="0055609D"/>
    <w:rsid w:val="0055617B"/>
    <w:rsid w:val="00556CC2"/>
    <w:rsid w:val="00556F72"/>
    <w:rsid w:val="0055702B"/>
    <w:rsid w:val="005572CB"/>
    <w:rsid w:val="0055752E"/>
    <w:rsid w:val="005576C1"/>
    <w:rsid w:val="005578FC"/>
    <w:rsid w:val="00557FA9"/>
    <w:rsid w:val="005604F9"/>
    <w:rsid w:val="00560A8C"/>
    <w:rsid w:val="00561A35"/>
    <w:rsid w:val="00561CD7"/>
    <w:rsid w:val="005622CA"/>
    <w:rsid w:val="005626BE"/>
    <w:rsid w:val="00562C22"/>
    <w:rsid w:val="00563083"/>
    <w:rsid w:val="00564307"/>
    <w:rsid w:val="00564462"/>
    <w:rsid w:val="00564473"/>
    <w:rsid w:val="005648D6"/>
    <w:rsid w:val="00564ACD"/>
    <w:rsid w:val="00564CD4"/>
    <w:rsid w:val="00565041"/>
    <w:rsid w:val="005651FE"/>
    <w:rsid w:val="00565470"/>
    <w:rsid w:val="00565F65"/>
    <w:rsid w:val="00566422"/>
    <w:rsid w:val="005665D0"/>
    <w:rsid w:val="00566755"/>
    <w:rsid w:val="005670FC"/>
    <w:rsid w:val="00567936"/>
    <w:rsid w:val="00567E30"/>
    <w:rsid w:val="00567E53"/>
    <w:rsid w:val="00570DCC"/>
    <w:rsid w:val="00570EA3"/>
    <w:rsid w:val="00571165"/>
    <w:rsid w:val="00571864"/>
    <w:rsid w:val="005719CA"/>
    <w:rsid w:val="00572233"/>
    <w:rsid w:val="0057235B"/>
    <w:rsid w:val="0057302A"/>
    <w:rsid w:val="00573C33"/>
    <w:rsid w:val="00574100"/>
    <w:rsid w:val="00574261"/>
    <w:rsid w:val="00574672"/>
    <w:rsid w:val="005748E8"/>
    <w:rsid w:val="005749CA"/>
    <w:rsid w:val="00574EBB"/>
    <w:rsid w:val="00575991"/>
    <w:rsid w:val="00575BFD"/>
    <w:rsid w:val="00575C76"/>
    <w:rsid w:val="00575C84"/>
    <w:rsid w:val="00575F29"/>
    <w:rsid w:val="00576247"/>
    <w:rsid w:val="005765A5"/>
    <w:rsid w:val="00576C2F"/>
    <w:rsid w:val="0057724E"/>
    <w:rsid w:val="005776C4"/>
    <w:rsid w:val="00580276"/>
    <w:rsid w:val="0058039D"/>
    <w:rsid w:val="005807CC"/>
    <w:rsid w:val="0058085C"/>
    <w:rsid w:val="005808B2"/>
    <w:rsid w:val="00580E05"/>
    <w:rsid w:val="005811A6"/>
    <w:rsid w:val="005814FA"/>
    <w:rsid w:val="005815DA"/>
    <w:rsid w:val="00581968"/>
    <w:rsid w:val="00581AA2"/>
    <w:rsid w:val="00581B54"/>
    <w:rsid w:val="00581DA4"/>
    <w:rsid w:val="00581FE6"/>
    <w:rsid w:val="00582758"/>
    <w:rsid w:val="005829A8"/>
    <w:rsid w:val="00582D6F"/>
    <w:rsid w:val="0058392B"/>
    <w:rsid w:val="005842DD"/>
    <w:rsid w:val="00584670"/>
    <w:rsid w:val="005846A2"/>
    <w:rsid w:val="005846D9"/>
    <w:rsid w:val="005849EA"/>
    <w:rsid w:val="00585C61"/>
    <w:rsid w:val="0058615E"/>
    <w:rsid w:val="0058645D"/>
    <w:rsid w:val="00586756"/>
    <w:rsid w:val="00587431"/>
    <w:rsid w:val="00587463"/>
    <w:rsid w:val="00587664"/>
    <w:rsid w:val="00587742"/>
    <w:rsid w:val="005879EE"/>
    <w:rsid w:val="00587EDB"/>
    <w:rsid w:val="00587FB7"/>
    <w:rsid w:val="005900B1"/>
    <w:rsid w:val="00590230"/>
    <w:rsid w:val="00591ADE"/>
    <w:rsid w:val="005923ED"/>
    <w:rsid w:val="00592554"/>
    <w:rsid w:val="005933B4"/>
    <w:rsid w:val="00593BE0"/>
    <w:rsid w:val="005942E4"/>
    <w:rsid w:val="0059490C"/>
    <w:rsid w:val="0059490E"/>
    <w:rsid w:val="005949FD"/>
    <w:rsid w:val="005950B3"/>
    <w:rsid w:val="00595923"/>
    <w:rsid w:val="00595E71"/>
    <w:rsid w:val="0059633A"/>
    <w:rsid w:val="005964C0"/>
    <w:rsid w:val="00596956"/>
    <w:rsid w:val="00596A58"/>
    <w:rsid w:val="00596B6D"/>
    <w:rsid w:val="00597ADD"/>
    <w:rsid w:val="005A0C95"/>
    <w:rsid w:val="005A0FEE"/>
    <w:rsid w:val="005A1113"/>
    <w:rsid w:val="005A1388"/>
    <w:rsid w:val="005A1713"/>
    <w:rsid w:val="005A1824"/>
    <w:rsid w:val="005A1A50"/>
    <w:rsid w:val="005A1C9C"/>
    <w:rsid w:val="005A2089"/>
    <w:rsid w:val="005A240D"/>
    <w:rsid w:val="005A2B66"/>
    <w:rsid w:val="005A2DD9"/>
    <w:rsid w:val="005A2DF2"/>
    <w:rsid w:val="005A2F76"/>
    <w:rsid w:val="005A30A6"/>
    <w:rsid w:val="005A39AE"/>
    <w:rsid w:val="005A44F1"/>
    <w:rsid w:val="005A55D3"/>
    <w:rsid w:val="005A5A89"/>
    <w:rsid w:val="005A5A8E"/>
    <w:rsid w:val="005A5D90"/>
    <w:rsid w:val="005A60A6"/>
    <w:rsid w:val="005A60A7"/>
    <w:rsid w:val="005A67A7"/>
    <w:rsid w:val="005A6D38"/>
    <w:rsid w:val="005A75C1"/>
    <w:rsid w:val="005A7AAF"/>
    <w:rsid w:val="005B04BE"/>
    <w:rsid w:val="005B13A1"/>
    <w:rsid w:val="005B213A"/>
    <w:rsid w:val="005B23C2"/>
    <w:rsid w:val="005B25E8"/>
    <w:rsid w:val="005B27A8"/>
    <w:rsid w:val="005B2C5F"/>
    <w:rsid w:val="005B377D"/>
    <w:rsid w:val="005B37EF"/>
    <w:rsid w:val="005B38A4"/>
    <w:rsid w:val="005B448A"/>
    <w:rsid w:val="005B5061"/>
    <w:rsid w:val="005B549B"/>
    <w:rsid w:val="005B634A"/>
    <w:rsid w:val="005B6352"/>
    <w:rsid w:val="005B6803"/>
    <w:rsid w:val="005B6EBD"/>
    <w:rsid w:val="005B6FA6"/>
    <w:rsid w:val="005B710E"/>
    <w:rsid w:val="005B737E"/>
    <w:rsid w:val="005B7467"/>
    <w:rsid w:val="005B74B9"/>
    <w:rsid w:val="005B76C0"/>
    <w:rsid w:val="005C0205"/>
    <w:rsid w:val="005C0294"/>
    <w:rsid w:val="005C0EE6"/>
    <w:rsid w:val="005C109E"/>
    <w:rsid w:val="005C12F6"/>
    <w:rsid w:val="005C1305"/>
    <w:rsid w:val="005C1A61"/>
    <w:rsid w:val="005C1B0E"/>
    <w:rsid w:val="005C1C8E"/>
    <w:rsid w:val="005C1D76"/>
    <w:rsid w:val="005C23BC"/>
    <w:rsid w:val="005C26A7"/>
    <w:rsid w:val="005C32E0"/>
    <w:rsid w:val="005C34E6"/>
    <w:rsid w:val="005C3BDE"/>
    <w:rsid w:val="005C3ECB"/>
    <w:rsid w:val="005C522E"/>
    <w:rsid w:val="005C52B7"/>
    <w:rsid w:val="005C5543"/>
    <w:rsid w:val="005C55E5"/>
    <w:rsid w:val="005C58B1"/>
    <w:rsid w:val="005C6867"/>
    <w:rsid w:val="005C6A20"/>
    <w:rsid w:val="005C7396"/>
    <w:rsid w:val="005C75A0"/>
    <w:rsid w:val="005C7BF5"/>
    <w:rsid w:val="005C7F74"/>
    <w:rsid w:val="005D02DD"/>
    <w:rsid w:val="005D0936"/>
    <w:rsid w:val="005D11BE"/>
    <w:rsid w:val="005D12B2"/>
    <w:rsid w:val="005D1588"/>
    <w:rsid w:val="005D20F3"/>
    <w:rsid w:val="005D2FAF"/>
    <w:rsid w:val="005D335B"/>
    <w:rsid w:val="005D41B4"/>
    <w:rsid w:val="005D46E1"/>
    <w:rsid w:val="005D502A"/>
    <w:rsid w:val="005D5A6B"/>
    <w:rsid w:val="005D5D38"/>
    <w:rsid w:val="005D6129"/>
    <w:rsid w:val="005D626A"/>
    <w:rsid w:val="005D68C8"/>
    <w:rsid w:val="005E03B1"/>
    <w:rsid w:val="005E0533"/>
    <w:rsid w:val="005E07E8"/>
    <w:rsid w:val="005E08D3"/>
    <w:rsid w:val="005E0D9D"/>
    <w:rsid w:val="005E1193"/>
    <w:rsid w:val="005E16D3"/>
    <w:rsid w:val="005E18BE"/>
    <w:rsid w:val="005E20B6"/>
    <w:rsid w:val="005E2735"/>
    <w:rsid w:val="005E2AC9"/>
    <w:rsid w:val="005E2EA3"/>
    <w:rsid w:val="005E35D3"/>
    <w:rsid w:val="005E3715"/>
    <w:rsid w:val="005E37D6"/>
    <w:rsid w:val="005E3BAB"/>
    <w:rsid w:val="005E3CAF"/>
    <w:rsid w:val="005E3D09"/>
    <w:rsid w:val="005E3F76"/>
    <w:rsid w:val="005E44FA"/>
    <w:rsid w:val="005E457E"/>
    <w:rsid w:val="005E45D5"/>
    <w:rsid w:val="005E474E"/>
    <w:rsid w:val="005E49D0"/>
    <w:rsid w:val="005E4B9F"/>
    <w:rsid w:val="005E5148"/>
    <w:rsid w:val="005E52D3"/>
    <w:rsid w:val="005E5CA5"/>
    <w:rsid w:val="005E607E"/>
    <w:rsid w:val="005E64E2"/>
    <w:rsid w:val="005E67FA"/>
    <w:rsid w:val="005E6FAD"/>
    <w:rsid w:val="005E7E13"/>
    <w:rsid w:val="005F002B"/>
    <w:rsid w:val="005F032D"/>
    <w:rsid w:val="005F0772"/>
    <w:rsid w:val="005F0E49"/>
    <w:rsid w:val="005F18FF"/>
    <w:rsid w:val="005F1CC4"/>
    <w:rsid w:val="005F292E"/>
    <w:rsid w:val="005F2932"/>
    <w:rsid w:val="005F2DF5"/>
    <w:rsid w:val="005F2FFD"/>
    <w:rsid w:val="005F3AD9"/>
    <w:rsid w:val="005F437B"/>
    <w:rsid w:val="005F4557"/>
    <w:rsid w:val="005F4D32"/>
    <w:rsid w:val="005F4F15"/>
    <w:rsid w:val="005F5305"/>
    <w:rsid w:val="005F53B2"/>
    <w:rsid w:val="005F57C4"/>
    <w:rsid w:val="005F5B6B"/>
    <w:rsid w:val="005F64A2"/>
    <w:rsid w:val="005F67AB"/>
    <w:rsid w:val="005F6D5E"/>
    <w:rsid w:val="005F71CA"/>
    <w:rsid w:val="005F72D1"/>
    <w:rsid w:val="005F754D"/>
    <w:rsid w:val="005F79A5"/>
    <w:rsid w:val="005F7A75"/>
    <w:rsid w:val="0060010F"/>
    <w:rsid w:val="006001D0"/>
    <w:rsid w:val="0060029B"/>
    <w:rsid w:val="006005B8"/>
    <w:rsid w:val="00600F57"/>
    <w:rsid w:val="0060125D"/>
    <w:rsid w:val="00601CBA"/>
    <w:rsid w:val="006029D9"/>
    <w:rsid w:val="00603111"/>
    <w:rsid w:val="006032C3"/>
    <w:rsid w:val="006034D7"/>
    <w:rsid w:val="006037D6"/>
    <w:rsid w:val="00603CBF"/>
    <w:rsid w:val="00604319"/>
    <w:rsid w:val="0060512E"/>
    <w:rsid w:val="0060586A"/>
    <w:rsid w:val="00605AB6"/>
    <w:rsid w:val="0060655B"/>
    <w:rsid w:val="006067F7"/>
    <w:rsid w:val="00610AB5"/>
    <w:rsid w:val="006116B7"/>
    <w:rsid w:val="00611D4C"/>
    <w:rsid w:val="00611F8A"/>
    <w:rsid w:val="00612984"/>
    <w:rsid w:val="00612FC0"/>
    <w:rsid w:val="006132BD"/>
    <w:rsid w:val="006133D9"/>
    <w:rsid w:val="006133DC"/>
    <w:rsid w:val="00613BA2"/>
    <w:rsid w:val="00615502"/>
    <w:rsid w:val="00616175"/>
    <w:rsid w:val="0061619E"/>
    <w:rsid w:val="0061695B"/>
    <w:rsid w:val="00616BAE"/>
    <w:rsid w:val="0061709E"/>
    <w:rsid w:val="00617717"/>
    <w:rsid w:val="00617851"/>
    <w:rsid w:val="0062025E"/>
    <w:rsid w:val="00620372"/>
    <w:rsid w:val="00620745"/>
    <w:rsid w:val="0062168D"/>
    <w:rsid w:val="00621AA3"/>
    <w:rsid w:val="00621CCD"/>
    <w:rsid w:val="00622B6D"/>
    <w:rsid w:val="0062380E"/>
    <w:rsid w:val="00623821"/>
    <w:rsid w:val="00623E41"/>
    <w:rsid w:val="00624782"/>
    <w:rsid w:val="0062524E"/>
    <w:rsid w:val="006254B6"/>
    <w:rsid w:val="006257D8"/>
    <w:rsid w:val="00626607"/>
    <w:rsid w:val="006267C9"/>
    <w:rsid w:val="0062692D"/>
    <w:rsid w:val="00626BBB"/>
    <w:rsid w:val="00626CC3"/>
    <w:rsid w:val="00626FE0"/>
    <w:rsid w:val="00627269"/>
    <w:rsid w:val="00627495"/>
    <w:rsid w:val="0062784F"/>
    <w:rsid w:val="00627881"/>
    <w:rsid w:val="006301F6"/>
    <w:rsid w:val="00630578"/>
    <w:rsid w:val="00630879"/>
    <w:rsid w:val="00630F67"/>
    <w:rsid w:val="0063104F"/>
    <w:rsid w:val="0063165C"/>
    <w:rsid w:val="00631969"/>
    <w:rsid w:val="00631A44"/>
    <w:rsid w:val="00631FD6"/>
    <w:rsid w:val="00632176"/>
    <w:rsid w:val="0063248C"/>
    <w:rsid w:val="006326EF"/>
    <w:rsid w:val="00632CAB"/>
    <w:rsid w:val="0063324A"/>
    <w:rsid w:val="0063333F"/>
    <w:rsid w:val="0063349E"/>
    <w:rsid w:val="006335A0"/>
    <w:rsid w:val="006336CF"/>
    <w:rsid w:val="00633885"/>
    <w:rsid w:val="00633963"/>
    <w:rsid w:val="00633A38"/>
    <w:rsid w:val="006342D2"/>
    <w:rsid w:val="00634843"/>
    <w:rsid w:val="00634E1A"/>
    <w:rsid w:val="00635111"/>
    <w:rsid w:val="00635813"/>
    <w:rsid w:val="0063588C"/>
    <w:rsid w:val="00635C7C"/>
    <w:rsid w:val="006360BC"/>
    <w:rsid w:val="0063625F"/>
    <w:rsid w:val="00637D03"/>
    <w:rsid w:val="00637FAD"/>
    <w:rsid w:val="006404B0"/>
    <w:rsid w:val="00641041"/>
    <w:rsid w:val="0064117C"/>
    <w:rsid w:val="00641241"/>
    <w:rsid w:val="0064145E"/>
    <w:rsid w:val="006417EF"/>
    <w:rsid w:val="00641A89"/>
    <w:rsid w:val="00642FF8"/>
    <w:rsid w:val="00643206"/>
    <w:rsid w:val="00643536"/>
    <w:rsid w:val="006435BB"/>
    <w:rsid w:val="00643C0A"/>
    <w:rsid w:val="00644CEC"/>
    <w:rsid w:val="00645EC5"/>
    <w:rsid w:val="006464BB"/>
    <w:rsid w:val="00646AE5"/>
    <w:rsid w:val="00646D01"/>
    <w:rsid w:val="006472A2"/>
    <w:rsid w:val="00647DCE"/>
    <w:rsid w:val="006507BF"/>
    <w:rsid w:val="0065108D"/>
    <w:rsid w:val="00651312"/>
    <w:rsid w:val="00651987"/>
    <w:rsid w:val="00652743"/>
    <w:rsid w:val="00652C10"/>
    <w:rsid w:val="006533F2"/>
    <w:rsid w:val="006534DC"/>
    <w:rsid w:val="00653D8F"/>
    <w:rsid w:val="00653E4E"/>
    <w:rsid w:val="00653ED3"/>
    <w:rsid w:val="00654098"/>
    <w:rsid w:val="00654294"/>
    <w:rsid w:val="006548F7"/>
    <w:rsid w:val="006550B6"/>
    <w:rsid w:val="006554C0"/>
    <w:rsid w:val="00655DBB"/>
    <w:rsid w:val="006560FB"/>
    <w:rsid w:val="00656421"/>
    <w:rsid w:val="00656498"/>
    <w:rsid w:val="00656F59"/>
    <w:rsid w:val="006570EA"/>
    <w:rsid w:val="0065785C"/>
    <w:rsid w:val="00657AB5"/>
    <w:rsid w:val="00657DD7"/>
    <w:rsid w:val="0066088B"/>
    <w:rsid w:val="00660DD6"/>
    <w:rsid w:val="00660DF0"/>
    <w:rsid w:val="00660EE4"/>
    <w:rsid w:val="0066114A"/>
    <w:rsid w:val="006615B4"/>
    <w:rsid w:val="00662506"/>
    <w:rsid w:val="006627D6"/>
    <w:rsid w:val="0066288A"/>
    <w:rsid w:val="00662C15"/>
    <w:rsid w:val="00662E64"/>
    <w:rsid w:val="0066319C"/>
    <w:rsid w:val="0066321C"/>
    <w:rsid w:val="006633CB"/>
    <w:rsid w:val="0066379D"/>
    <w:rsid w:val="006639B2"/>
    <w:rsid w:val="00663AB2"/>
    <w:rsid w:val="0066411B"/>
    <w:rsid w:val="00664AD2"/>
    <w:rsid w:val="00664BB3"/>
    <w:rsid w:val="0066539C"/>
    <w:rsid w:val="0066553C"/>
    <w:rsid w:val="00665696"/>
    <w:rsid w:val="00665C86"/>
    <w:rsid w:val="00665D81"/>
    <w:rsid w:val="00665EF2"/>
    <w:rsid w:val="006662B4"/>
    <w:rsid w:val="00666684"/>
    <w:rsid w:val="006668F9"/>
    <w:rsid w:val="006673D6"/>
    <w:rsid w:val="006675A0"/>
    <w:rsid w:val="00667E32"/>
    <w:rsid w:val="00670153"/>
    <w:rsid w:val="00670327"/>
    <w:rsid w:val="0067041A"/>
    <w:rsid w:val="00670800"/>
    <w:rsid w:val="0067127A"/>
    <w:rsid w:val="006712EB"/>
    <w:rsid w:val="00671977"/>
    <w:rsid w:val="00671B6C"/>
    <w:rsid w:val="00671F86"/>
    <w:rsid w:val="0067254F"/>
    <w:rsid w:val="006730FB"/>
    <w:rsid w:val="00673259"/>
    <w:rsid w:val="006734C8"/>
    <w:rsid w:val="006735B7"/>
    <w:rsid w:val="00674093"/>
    <w:rsid w:val="00674A36"/>
    <w:rsid w:val="00674B00"/>
    <w:rsid w:val="00674C97"/>
    <w:rsid w:val="00674E97"/>
    <w:rsid w:val="00675040"/>
    <w:rsid w:val="00675278"/>
    <w:rsid w:val="0067580A"/>
    <w:rsid w:val="00675DE7"/>
    <w:rsid w:val="00675EF7"/>
    <w:rsid w:val="0067605F"/>
    <w:rsid w:val="00676084"/>
    <w:rsid w:val="006762B3"/>
    <w:rsid w:val="00676AA9"/>
    <w:rsid w:val="00676B60"/>
    <w:rsid w:val="00676E55"/>
    <w:rsid w:val="00677811"/>
    <w:rsid w:val="006778DC"/>
    <w:rsid w:val="00677927"/>
    <w:rsid w:val="00680E5D"/>
    <w:rsid w:val="006817FB"/>
    <w:rsid w:val="00681A61"/>
    <w:rsid w:val="00682594"/>
    <w:rsid w:val="006827A0"/>
    <w:rsid w:val="00682943"/>
    <w:rsid w:val="00682AFE"/>
    <w:rsid w:val="00682BAA"/>
    <w:rsid w:val="00682CBA"/>
    <w:rsid w:val="00682E2E"/>
    <w:rsid w:val="00683545"/>
    <w:rsid w:val="006837AF"/>
    <w:rsid w:val="0068390F"/>
    <w:rsid w:val="00683D16"/>
    <w:rsid w:val="00683EB8"/>
    <w:rsid w:val="00683EC3"/>
    <w:rsid w:val="00684557"/>
    <w:rsid w:val="00684809"/>
    <w:rsid w:val="006848E5"/>
    <w:rsid w:val="00684F90"/>
    <w:rsid w:val="006854D5"/>
    <w:rsid w:val="0068584B"/>
    <w:rsid w:val="00685B34"/>
    <w:rsid w:val="00685D41"/>
    <w:rsid w:val="00685FBC"/>
    <w:rsid w:val="00687EE9"/>
    <w:rsid w:val="00690102"/>
    <w:rsid w:val="00691568"/>
    <w:rsid w:val="00691E55"/>
    <w:rsid w:val="0069222E"/>
    <w:rsid w:val="006948E5"/>
    <w:rsid w:val="006951E2"/>
    <w:rsid w:val="0069565E"/>
    <w:rsid w:val="00695918"/>
    <w:rsid w:val="00695DBD"/>
    <w:rsid w:val="00695FAD"/>
    <w:rsid w:val="00696916"/>
    <w:rsid w:val="00696E35"/>
    <w:rsid w:val="0069702F"/>
    <w:rsid w:val="0069706B"/>
    <w:rsid w:val="00697AF9"/>
    <w:rsid w:val="006A0932"/>
    <w:rsid w:val="006A0BBF"/>
    <w:rsid w:val="006A0CA2"/>
    <w:rsid w:val="006A0F0F"/>
    <w:rsid w:val="006A1102"/>
    <w:rsid w:val="006A14D7"/>
    <w:rsid w:val="006A19B7"/>
    <w:rsid w:val="006A1A68"/>
    <w:rsid w:val="006A1D9B"/>
    <w:rsid w:val="006A2141"/>
    <w:rsid w:val="006A2169"/>
    <w:rsid w:val="006A3703"/>
    <w:rsid w:val="006A37DF"/>
    <w:rsid w:val="006A3B78"/>
    <w:rsid w:val="006A4012"/>
    <w:rsid w:val="006A485D"/>
    <w:rsid w:val="006A4B3A"/>
    <w:rsid w:val="006A56A6"/>
    <w:rsid w:val="006A5870"/>
    <w:rsid w:val="006A758F"/>
    <w:rsid w:val="006A76C8"/>
    <w:rsid w:val="006A7FAA"/>
    <w:rsid w:val="006B0999"/>
    <w:rsid w:val="006B0C5A"/>
    <w:rsid w:val="006B0CE1"/>
    <w:rsid w:val="006B12E4"/>
    <w:rsid w:val="006B13C8"/>
    <w:rsid w:val="006B1957"/>
    <w:rsid w:val="006B19FB"/>
    <w:rsid w:val="006B1BE8"/>
    <w:rsid w:val="006B1DC3"/>
    <w:rsid w:val="006B234A"/>
    <w:rsid w:val="006B2AE6"/>
    <w:rsid w:val="006B34EC"/>
    <w:rsid w:val="006B35ED"/>
    <w:rsid w:val="006B36B3"/>
    <w:rsid w:val="006B4052"/>
    <w:rsid w:val="006B47FA"/>
    <w:rsid w:val="006B4996"/>
    <w:rsid w:val="006B49B7"/>
    <w:rsid w:val="006B4A99"/>
    <w:rsid w:val="006B4C57"/>
    <w:rsid w:val="006B562E"/>
    <w:rsid w:val="006B5CF2"/>
    <w:rsid w:val="006B621B"/>
    <w:rsid w:val="006B62B2"/>
    <w:rsid w:val="006B65F8"/>
    <w:rsid w:val="006B6B84"/>
    <w:rsid w:val="006B7244"/>
    <w:rsid w:val="006B7283"/>
    <w:rsid w:val="006B7354"/>
    <w:rsid w:val="006B75E4"/>
    <w:rsid w:val="006B75F5"/>
    <w:rsid w:val="006B796A"/>
    <w:rsid w:val="006C0034"/>
    <w:rsid w:val="006C064F"/>
    <w:rsid w:val="006C0C4E"/>
    <w:rsid w:val="006C0F10"/>
    <w:rsid w:val="006C1441"/>
    <w:rsid w:val="006C15EA"/>
    <w:rsid w:val="006C1E06"/>
    <w:rsid w:val="006C2EC8"/>
    <w:rsid w:val="006C3062"/>
    <w:rsid w:val="006C32D8"/>
    <w:rsid w:val="006C3D8A"/>
    <w:rsid w:val="006C42FF"/>
    <w:rsid w:val="006C459F"/>
    <w:rsid w:val="006C4986"/>
    <w:rsid w:val="006C4BE3"/>
    <w:rsid w:val="006C4F39"/>
    <w:rsid w:val="006C50DB"/>
    <w:rsid w:val="006C5555"/>
    <w:rsid w:val="006C5ACC"/>
    <w:rsid w:val="006C5F93"/>
    <w:rsid w:val="006C6090"/>
    <w:rsid w:val="006C6389"/>
    <w:rsid w:val="006C64C2"/>
    <w:rsid w:val="006C6FC3"/>
    <w:rsid w:val="006C7229"/>
    <w:rsid w:val="006C772D"/>
    <w:rsid w:val="006C7803"/>
    <w:rsid w:val="006C7D3B"/>
    <w:rsid w:val="006D055F"/>
    <w:rsid w:val="006D061D"/>
    <w:rsid w:val="006D078C"/>
    <w:rsid w:val="006D0797"/>
    <w:rsid w:val="006D0A84"/>
    <w:rsid w:val="006D0BEF"/>
    <w:rsid w:val="006D0D66"/>
    <w:rsid w:val="006D0E7F"/>
    <w:rsid w:val="006D14F3"/>
    <w:rsid w:val="006D177B"/>
    <w:rsid w:val="006D19E6"/>
    <w:rsid w:val="006D1B55"/>
    <w:rsid w:val="006D1D6A"/>
    <w:rsid w:val="006D2731"/>
    <w:rsid w:val="006D2B36"/>
    <w:rsid w:val="006D2CE8"/>
    <w:rsid w:val="006D2FBF"/>
    <w:rsid w:val="006D33F7"/>
    <w:rsid w:val="006D34C1"/>
    <w:rsid w:val="006D35E1"/>
    <w:rsid w:val="006D4396"/>
    <w:rsid w:val="006D45EA"/>
    <w:rsid w:val="006D469A"/>
    <w:rsid w:val="006D49A0"/>
    <w:rsid w:val="006D4A65"/>
    <w:rsid w:val="006D51D6"/>
    <w:rsid w:val="006D5295"/>
    <w:rsid w:val="006D588A"/>
    <w:rsid w:val="006D63A8"/>
    <w:rsid w:val="006D661D"/>
    <w:rsid w:val="006D6776"/>
    <w:rsid w:val="006D6E60"/>
    <w:rsid w:val="006D6FBB"/>
    <w:rsid w:val="006D760F"/>
    <w:rsid w:val="006D763B"/>
    <w:rsid w:val="006D7884"/>
    <w:rsid w:val="006D7E7C"/>
    <w:rsid w:val="006D7FE7"/>
    <w:rsid w:val="006E0062"/>
    <w:rsid w:val="006E015C"/>
    <w:rsid w:val="006E0394"/>
    <w:rsid w:val="006E076E"/>
    <w:rsid w:val="006E0BA9"/>
    <w:rsid w:val="006E100D"/>
    <w:rsid w:val="006E106F"/>
    <w:rsid w:val="006E1179"/>
    <w:rsid w:val="006E12CE"/>
    <w:rsid w:val="006E1BB5"/>
    <w:rsid w:val="006E1ED8"/>
    <w:rsid w:val="006E22D3"/>
    <w:rsid w:val="006E246E"/>
    <w:rsid w:val="006E2BCC"/>
    <w:rsid w:val="006E318A"/>
    <w:rsid w:val="006E33DE"/>
    <w:rsid w:val="006E3481"/>
    <w:rsid w:val="006E372C"/>
    <w:rsid w:val="006E3993"/>
    <w:rsid w:val="006E39BC"/>
    <w:rsid w:val="006E41E5"/>
    <w:rsid w:val="006E42EB"/>
    <w:rsid w:val="006E4BC3"/>
    <w:rsid w:val="006E4CE9"/>
    <w:rsid w:val="006E5876"/>
    <w:rsid w:val="006E58AD"/>
    <w:rsid w:val="006E5CF0"/>
    <w:rsid w:val="006E6613"/>
    <w:rsid w:val="006E6A5C"/>
    <w:rsid w:val="006E75BB"/>
    <w:rsid w:val="006E785F"/>
    <w:rsid w:val="006F13E1"/>
    <w:rsid w:val="006F1D88"/>
    <w:rsid w:val="006F22E3"/>
    <w:rsid w:val="006F234F"/>
    <w:rsid w:val="006F23C2"/>
    <w:rsid w:val="006F2BB1"/>
    <w:rsid w:val="006F2E28"/>
    <w:rsid w:val="006F2FEB"/>
    <w:rsid w:val="006F391B"/>
    <w:rsid w:val="006F3D68"/>
    <w:rsid w:val="006F3DD9"/>
    <w:rsid w:val="006F3E15"/>
    <w:rsid w:val="006F42C5"/>
    <w:rsid w:val="006F75F8"/>
    <w:rsid w:val="006F7B68"/>
    <w:rsid w:val="0070121E"/>
    <w:rsid w:val="007022F6"/>
    <w:rsid w:val="00702AA9"/>
    <w:rsid w:val="00702CC5"/>
    <w:rsid w:val="00703571"/>
    <w:rsid w:val="00703EC9"/>
    <w:rsid w:val="00703F75"/>
    <w:rsid w:val="00703FF0"/>
    <w:rsid w:val="007043DC"/>
    <w:rsid w:val="007044CE"/>
    <w:rsid w:val="0070467C"/>
    <w:rsid w:val="00704BCC"/>
    <w:rsid w:val="00704C95"/>
    <w:rsid w:val="00704F78"/>
    <w:rsid w:val="0070572B"/>
    <w:rsid w:val="00705764"/>
    <w:rsid w:val="00705A2B"/>
    <w:rsid w:val="00706C7F"/>
    <w:rsid w:val="0070746E"/>
    <w:rsid w:val="00707822"/>
    <w:rsid w:val="00707B3C"/>
    <w:rsid w:val="00707BB0"/>
    <w:rsid w:val="007100BE"/>
    <w:rsid w:val="0071054F"/>
    <w:rsid w:val="007107DC"/>
    <w:rsid w:val="00710DCF"/>
    <w:rsid w:val="0071116A"/>
    <w:rsid w:val="00711211"/>
    <w:rsid w:val="007115C9"/>
    <w:rsid w:val="00711EEB"/>
    <w:rsid w:val="007121C5"/>
    <w:rsid w:val="007125FA"/>
    <w:rsid w:val="00712975"/>
    <w:rsid w:val="007129DE"/>
    <w:rsid w:val="00713AAB"/>
    <w:rsid w:val="00713AD4"/>
    <w:rsid w:val="00713DE3"/>
    <w:rsid w:val="00713EC0"/>
    <w:rsid w:val="007147AA"/>
    <w:rsid w:val="00714DA5"/>
    <w:rsid w:val="00715643"/>
    <w:rsid w:val="00715B52"/>
    <w:rsid w:val="00715C43"/>
    <w:rsid w:val="00715FB5"/>
    <w:rsid w:val="00716B4B"/>
    <w:rsid w:val="00716B5C"/>
    <w:rsid w:val="00717385"/>
    <w:rsid w:val="007173A0"/>
    <w:rsid w:val="007177E1"/>
    <w:rsid w:val="007201CA"/>
    <w:rsid w:val="00720D80"/>
    <w:rsid w:val="0072123D"/>
    <w:rsid w:val="00721CB9"/>
    <w:rsid w:val="00723833"/>
    <w:rsid w:val="00723AEF"/>
    <w:rsid w:val="00723EE7"/>
    <w:rsid w:val="0072408B"/>
    <w:rsid w:val="00724898"/>
    <w:rsid w:val="0072491C"/>
    <w:rsid w:val="00725106"/>
    <w:rsid w:val="0072528C"/>
    <w:rsid w:val="00725DE2"/>
    <w:rsid w:val="00726463"/>
    <w:rsid w:val="00726580"/>
    <w:rsid w:val="00726B14"/>
    <w:rsid w:val="0072791B"/>
    <w:rsid w:val="00727A63"/>
    <w:rsid w:val="00727DC6"/>
    <w:rsid w:val="007305E8"/>
    <w:rsid w:val="007308F2"/>
    <w:rsid w:val="00730BB6"/>
    <w:rsid w:val="0073165D"/>
    <w:rsid w:val="007317EB"/>
    <w:rsid w:val="00731FA7"/>
    <w:rsid w:val="007327F9"/>
    <w:rsid w:val="00733602"/>
    <w:rsid w:val="007336A8"/>
    <w:rsid w:val="007339C8"/>
    <w:rsid w:val="007341F8"/>
    <w:rsid w:val="00734840"/>
    <w:rsid w:val="00734E76"/>
    <w:rsid w:val="0073534B"/>
    <w:rsid w:val="0073577B"/>
    <w:rsid w:val="00735BE4"/>
    <w:rsid w:val="00736090"/>
    <w:rsid w:val="00736553"/>
    <w:rsid w:val="0073656B"/>
    <w:rsid w:val="007366DC"/>
    <w:rsid w:val="0073720F"/>
    <w:rsid w:val="00737453"/>
    <w:rsid w:val="00737517"/>
    <w:rsid w:val="00737ABC"/>
    <w:rsid w:val="00737B6F"/>
    <w:rsid w:val="00737C8B"/>
    <w:rsid w:val="00737F90"/>
    <w:rsid w:val="007403F9"/>
    <w:rsid w:val="007408A6"/>
    <w:rsid w:val="00740CC7"/>
    <w:rsid w:val="007413B0"/>
    <w:rsid w:val="00741F0D"/>
    <w:rsid w:val="00741F64"/>
    <w:rsid w:val="00742403"/>
    <w:rsid w:val="007428DB"/>
    <w:rsid w:val="00743FFA"/>
    <w:rsid w:val="0074406B"/>
    <w:rsid w:val="00744589"/>
    <w:rsid w:val="00745071"/>
    <w:rsid w:val="00745377"/>
    <w:rsid w:val="00745392"/>
    <w:rsid w:val="00745801"/>
    <w:rsid w:val="00745805"/>
    <w:rsid w:val="00745B17"/>
    <w:rsid w:val="00746084"/>
    <w:rsid w:val="00746229"/>
    <w:rsid w:val="00746323"/>
    <w:rsid w:val="007464CC"/>
    <w:rsid w:val="0074651B"/>
    <w:rsid w:val="007465AF"/>
    <w:rsid w:val="00746600"/>
    <w:rsid w:val="00746CDB"/>
    <w:rsid w:val="007473E1"/>
    <w:rsid w:val="00747F26"/>
    <w:rsid w:val="007517C9"/>
    <w:rsid w:val="00751C3F"/>
    <w:rsid w:val="00751D03"/>
    <w:rsid w:val="00751F73"/>
    <w:rsid w:val="00753563"/>
    <w:rsid w:val="00753C57"/>
    <w:rsid w:val="00753EB2"/>
    <w:rsid w:val="00754663"/>
    <w:rsid w:val="00754693"/>
    <w:rsid w:val="0075509B"/>
    <w:rsid w:val="007552B0"/>
    <w:rsid w:val="007555D1"/>
    <w:rsid w:val="007557E7"/>
    <w:rsid w:val="00755DFE"/>
    <w:rsid w:val="0075618D"/>
    <w:rsid w:val="0075675B"/>
    <w:rsid w:val="007573D2"/>
    <w:rsid w:val="00757423"/>
    <w:rsid w:val="0075779B"/>
    <w:rsid w:val="0075793B"/>
    <w:rsid w:val="0076015B"/>
    <w:rsid w:val="00760846"/>
    <w:rsid w:val="00760C5E"/>
    <w:rsid w:val="0076106C"/>
    <w:rsid w:val="0076121F"/>
    <w:rsid w:val="00761393"/>
    <w:rsid w:val="00761A77"/>
    <w:rsid w:val="00761E33"/>
    <w:rsid w:val="00762757"/>
    <w:rsid w:val="0076308E"/>
    <w:rsid w:val="00763C42"/>
    <w:rsid w:val="00763C79"/>
    <w:rsid w:val="00763CED"/>
    <w:rsid w:val="00763FF3"/>
    <w:rsid w:val="00764403"/>
    <w:rsid w:val="00764D79"/>
    <w:rsid w:val="00765304"/>
    <w:rsid w:val="00765AF1"/>
    <w:rsid w:val="00765B48"/>
    <w:rsid w:val="00765F47"/>
    <w:rsid w:val="00766B35"/>
    <w:rsid w:val="00766C48"/>
    <w:rsid w:val="00767272"/>
    <w:rsid w:val="007674A3"/>
    <w:rsid w:val="00767DA5"/>
    <w:rsid w:val="00770FA4"/>
    <w:rsid w:val="007718A0"/>
    <w:rsid w:val="00771B9F"/>
    <w:rsid w:val="00772324"/>
    <w:rsid w:val="007723E6"/>
    <w:rsid w:val="00772538"/>
    <w:rsid w:val="0077265E"/>
    <w:rsid w:val="007728D6"/>
    <w:rsid w:val="00772ED7"/>
    <w:rsid w:val="007738D5"/>
    <w:rsid w:val="00773BCF"/>
    <w:rsid w:val="00773D7E"/>
    <w:rsid w:val="007741B8"/>
    <w:rsid w:val="00774583"/>
    <w:rsid w:val="0077468C"/>
    <w:rsid w:val="007746BE"/>
    <w:rsid w:val="00774856"/>
    <w:rsid w:val="00774A27"/>
    <w:rsid w:val="007754A4"/>
    <w:rsid w:val="00775B43"/>
    <w:rsid w:val="00775D57"/>
    <w:rsid w:val="00776874"/>
    <w:rsid w:val="00776EC5"/>
    <w:rsid w:val="00777710"/>
    <w:rsid w:val="00777720"/>
    <w:rsid w:val="00777F9A"/>
    <w:rsid w:val="0078046F"/>
    <w:rsid w:val="00780890"/>
    <w:rsid w:val="00780E03"/>
    <w:rsid w:val="00781037"/>
    <w:rsid w:val="007813C7"/>
    <w:rsid w:val="007820B6"/>
    <w:rsid w:val="00782710"/>
    <w:rsid w:val="00782A8F"/>
    <w:rsid w:val="00782F52"/>
    <w:rsid w:val="007831AF"/>
    <w:rsid w:val="00783702"/>
    <w:rsid w:val="00783981"/>
    <w:rsid w:val="00784166"/>
    <w:rsid w:val="00784570"/>
    <w:rsid w:val="00784652"/>
    <w:rsid w:val="0078467A"/>
    <w:rsid w:val="00784B5F"/>
    <w:rsid w:val="00784B6C"/>
    <w:rsid w:val="00784E86"/>
    <w:rsid w:val="00786001"/>
    <w:rsid w:val="007860D3"/>
    <w:rsid w:val="00786666"/>
    <w:rsid w:val="007866BD"/>
    <w:rsid w:val="0078679C"/>
    <w:rsid w:val="00786D5F"/>
    <w:rsid w:val="007879E7"/>
    <w:rsid w:val="00787B95"/>
    <w:rsid w:val="0079047A"/>
    <w:rsid w:val="007906D7"/>
    <w:rsid w:val="007909EA"/>
    <w:rsid w:val="00791516"/>
    <w:rsid w:val="00791547"/>
    <w:rsid w:val="00791AD1"/>
    <w:rsid w:val="00792491"/>
    <w:rsid w:val="007924BE"/>
    <w:rsid w:val="007928DB"/>
    <w:rsid w:val="007929A3"/>
    <w:rsid w:val="007929D2"/>
    <w:rsid w:val="007930D8"/>
    <w:rsid w:val="0079351E"/>
    <w:rsid w:val="0079367C"/>
    <w:rsid w:val="007940B6"/>
    <w:rsid w:val="007949C3"/>
    <w:rsid w:val="00794B05"/>
    <w:rsid w:val="00794C01"/>
    <w:rsid w:val="00795580"/>
    <w:rsid w:val="007956FF"/>
    <w:rsid w:val="007959CD"/>
    <w:rsid w:val="00795B70"/>
    <w:rsid w:val="00797261"/>
    <w:rsid w:val="00797535"/>
    <w:rsid w:val="0079758A"/>
    <w:rsid w:val="00797927"/>
    <w:rsid w:val="00797D41"/>
    <w:rsid w:val="00797E0A"/>
    <w:rsid w:val="007A0018"/>
    <w:rsid w:val="007A005E"/>
    <w:rsid w:val="007A0305"/>
    <w:rsid w:val="007A06EF"/>
    <w:rsid w:val="007A0707"/>
    <w:rsid w:val="007A0819"/>
    <w:rsid w:val="007A08AE"/>
    <w:rsid w:val="007A0B69"/>
    <w:rsid w:val="007A1294"/>
    <w:rsid w:val="007A159D"/>
    <w:rsid w:val="007A18F0"/>
    <w:rsid w:val="007A1B96"/>
    <w:rsid w:val="007A1FE6"/>
    <w:rsid w:val="007A202D"/>
    <w:rsid w:val="007A273B"/>
    <w:rsid w:val="007A292D"/>
    <w:rsid w:val="007A3624"/>
    <w:rsid w:val="007A3712"/>
    <w:rsid w:val="007A3DFB"/>
    <w:rsid w:val="007A44C9"/>
    <w:rsid w:val="007A5782"/>
    <w:rsid w:val="007A5B9C"/>
    <w:rsid w:val="007A6F76"/>
    <w:rsid w:val="007A76E7"/>
    <w:rsid w:val="007A7C4D"/>
    <w:rsid w:val="007B01B5"/>
    <w:rsid w:val="007B01C8"/>
    <w:rsid w:val="007B0C03"/>
    <w:rsid w:val="007B1675"/>
    <w:rsid w:val="007B1677"/>
    <w:rsid w:val="007B1BBC"/>
    <w:rsid w:val="007B1EAF"/>
    <w:rsid w:val="007B2677"/>
    <w:rsid w:val="007B2B14"/>
    <w:rsid w:val="007B2FC9"/>
    <w:rsid w:val="007B3C13"/>
    <w:rsid w:val="007B3C53"/>
    <w:rsid w:val="007B3D6B"/>
    <w:rsid w:val="007B4796"/>
    <w:rsid w:val="007B4931"/>
    <w:rsid w:val="007B515C"/>
    <w:rsid w:val="007B5EB3"/>
    <w:rsid w:val="007B7070"/>
    <w:rsid w:val="007B7105"/>
    <w:rsid w:val="007B715D"/>
    <w:rsid w:val="007B7168"/>
    <w:rsid w:val="007C0C9A"/>
    <w:rsid w:val="007C0DDB"/>
    <w:rsid w:val="007C0E97"/>
    <w:rsid w:val="007C19AB"/>
    <w:rsid w:val="007C2062"/>
    <w:rsid w:val="007C2097"/>
    <w:rsid w:val="007C2130"/>
    <w:rsid w:val="007C21A7"/>
    <w:rsid w:val="007C2599"/>
    <w:rsid w:val="007C36AC"/>
    <w:rsid w:val="007C3E89"/>
    <w:rsid w:val="007C41BE"/>
    <w:rsid w:val="007C458E"/>
    <w:rsid w:val="007C476A"/>
    <w:rsid w:val="007C5397"/>
    <w:rsid w:val="007C5A60"/>
    <w:rsid w:val="007C75DF"/>
    <w:rsid w:val="007D0070"/>
    <w:rsid w:val="007D0646"/>
    <w:rsid w:val="007D156F"/>
    <w:rsid w:val="007D1BCA"/>
    <w:rsid w:val="007D2419"/>
    <w:rsid w:val="007D290C"/>
    <w:rsid w:val="007D320D"/>
    <w:rsid w:val="007D321B"/>
    <w:rsid w:val="007D3227"/>
    <w:rsid w:val="007D35C5"/>
    <w:rsid w:val="007D38E0"/>
    <w:rsid w:val="007D4C75"/>
    <w:rsid w:val="007D5142"/>
    <w:rsid w:val="007D5269"/>
    <w:rsid w:val="007D56BA"/>
    <w:rsid w:val="007D5A7B"/>
    <w:rsid w:val="007D5DCE"/>
    <w:rsid w:val="007D5EAE"/>
    <w:rsid w:val="007D60F0"/>
    <w:rsid w:val="007D6163"/>
    <w:rsid w:val="007D62F4"/>
    <w:rsid w:val="007D79B6"/>
    <w:rsid w:val="007D7E21"/>
    <w:rsid w:val="007E017F"/>
    <w:rsid w:val="007E05B6"/>
    <w:rsid w:val="007E0AA5"/>
    <w:rsid w:val="007E0AA6"/>
    <w:rsid w:val="007E1418"/>
    <w:rsid w:val="007E14B4"/>
    <w:rsid w:val="007E1677"/>
    <w:rsid w:val="007E1CA7"/>
    <w:rsid w:val="007E1F20"/>
    <w:rsid w:val="007E274B"/>
    <w:rsid w:val="007E2A46"/>
    <w:rsid w:val="007E3B29"/>
    <w:rsid w:val="007E401D"/>
    <w:rsid w:val="007E43D2"/>
    <w:rsid w:val="007E47B3"/>
    <w:rsid w:val="007E4843"/>
    <w:rsid w:val="007E4B06"/>
    <w:rsid w:val="007E4C68"/>
    <w:rsid w:val="007E5196"/>
    <w:rsid w:val="007E538C"/>
    <w:rsid w:val="007E582A"/>
    <w:rsid w:val="007E5A7C"/>
    <w:rsid w:val="007E5B62"/>
    <w:rsid w:val="007E620A"/>
    <w:rsid w:val="007E6287"/>
    <w:rsid w:val="007E636F"/>
    <w:rsid w:val="007E6691"/>
    <w:rsid w:val="007E6C47"/>
    <w:rsid w:val="007E7626"/>
    <w:rsid w:val="007E77F6"/>
    <w:rsid w:val="007E79F5"/>
    <w:rsid w:val="007E7ACE"/>
    <w:rsid w:val="007E7BB4"/>
    <w:rsid w:val="007F01B4"/>
    <w:rsid w:val="007F0679"/>
    <w:rsid w:val="007F114E"/>
    <w:rsid w:val="007F18DE"/>
    <w:rsid w:val="007F1B2A"/>
    <w:rsid w:val="007F393B"/>
    <w:rsid w:val="007F4164"/>
    <w:rsid w:val="007F44A3"/>
    <w:rsid w:val="007F4A5F"/>
    <w:rsid w:val="007F53E1"/>
    <w:rsid w:val="007F552C"/>
    <w:rsid w:val="007F5CAA"/>
    <w:rsid w:val="007F6543"/>
    <w:rsid w:val="007F6B51"/>
    <w:rsid w:val="007F7131"/>
    <w:rsid w:val="007F72D2"/>
    <w:rsid w:val="007F7D11"/>
    <w:rsid w:val="007F7E89"/>
    <w:rsid w:val="00800F3A"/>
    <w:rsid w:val="00801764"/>
    <w:rsid w:val="00801F82"/>
    <w:rsid w:val="008025C7"/>
    <w:rsid w:val="008026C2"/>
    <w:rsid w:val="00802711"/>
    <w:rsid w:val="008029DE"/>
    <w:rsid w:val="00803142"/>
    <w:rsid w:val="0080345B"/>
    <w:rsid w:val="00803511"/>
    <w:rsid w:val="00803B9E"/>
    <w:rsid w:val="00803D71"/>
    <w:rsid w:val="00803FF4"/>
    <w:rsid w:val="00804041"/>
    <w:rsid w:val="0080435D"/>
    <w:rsid w:val="00804C8D"/>
    <w:rsid w:val="00804E77"/>
    <w:rsid w:val="0080524C"/>
    <w:rsid w:val="00805C58"/>
    <w:rsid w:val="00805DD3"/>
    <w:rsid w:val="00805E0C"/>
    <w:rsid w:val="00806C3D"/>
    <w:rsid w:val="008073D5"/>
    <w:rsid w:val="0080772E"/>
    <w:rsid w:val="008078BE"/>
    <w:rsid w:val="0080794F"/>
    <w:rsid w:val="00807971"/>
    <w:rsid w:val="00807989"/>
    <w:rsid w:val="00807B4F"/>
    <w:rsid w:val="0081015A"/>
    <w:rsid w:val="008102EA"/>
    <w:rsid w:val="00810CDB"/>
    <w:rsid w:val="0081202C"/>
    <w:rsid w:val="00812072"/>
    <w:rsid w:val="00812270"/>
    <w:rsid w:val="00812487"/>
    <w:rsid w:val="00812554"/>
    <w:rsid w:val="00812744"/>
    <w:rsid w:val="00813024"/>
    <w:rsid w:val="0081339A"/>
    <w:rsid w:val="008134C0"/>
    <w:rsid w:val="0081365A"/>
    <w:rsid w:val="0081368E"/>
    <w:rsid w:val="00814691"/>
    <w:rsid w:val="00814940"/>
    <w:rsid w:val="0081497D"/>
    <w:rsid w:val="00814F81"/>
    <w:rsid w:val="00815367"/>
    <w:rsid w:val="0081564E"/>
    <w:rsid w:val="00815E4E"/>
    <w:rsid w:val="00816343"/>
    <w:rsid w:val="00816D72"/>
    <w:rsid w:val="00817C8B"/>
    <w:rsid w:val="00817D0D"/>
    <w:rsid w:val="0082137D"/>
    <w:rsid w:val="0082156C"/>
    <w:rsid w:val="00821B06"/>
    <w:rsid w:val="008221C7"/>
    <w:rsid w:val="008224A9"/>
    <w:rsid w:val="00822669"/>
    <w:rsid w:val="0082285F"/>
    <w:rsid w:val="00822D9B"/>
    <w:rsid w:val="00822EFD"/>
    <w:rsid w:val="00822F53"/>
    <w:rsid w:val="00823022"/>
    <w:rsid w:val="00823162"/>
    <w:rsid w:val="00823CD1"/>
    <w:rsid w:val="00824714"/>
    <w:rsid w:val="008249A4"/>
    <w:rsid w:val="00824CDB"/>
    <w:rsid w:val="00825042"/>
    <w:rsid w:val="00825E42"/>
    <w:rsid w:val="00826938"/>
    <w:rsid w:val="00826DE5"/>
    <w:rsid w:val="008274A9"/>
    <w:rsid w:val="00827D4E"/>
    <w:rsid w:val="00830625"/>
    <w:rsid w:val="00830944"/>
    <w:rsid w:val="00830BAF"/>
    <w:rsid w:val="008313B2"/>
    <w:rsid w:val="008314C0"/>
    <w:rsid w:val="008316C2"/>
    <w:rsid w:val="00832539"/>
    <w:rsid w:val="00832991"/>
    <w:rsid w:val="00832E0A"/>
    <w:rsid w:val="00832E28"/>
    <w:rsid w:val="0083324C"/>
    <w:rsid w:val="0083340A"/>
    <w:rsid w:val="00834F06"/>
    <w:rsid w:val="00834F1A"/>
    <w:rsid w:val="00835297"/>
    <w:rsid w:val="00835746"/>
    <w:rsid w:val="008358D0"/>
    <w:rsid w:val="0083690A"/>
    <w:rsid w:val="00836FD9"/>
    <w:rsid w:val="008375D6"/>
    <w:rsid w:val="00837C62"/>
    <w:rsid w:val="008402E6"/>
    <w:rsid w:val="00840AF8"/>
    <w:rsid w:val="00840CD2"/>
    <w:rsid w:val="008418C1"/>
    <w:rsid w:val="00841ACA"/>
    <w:rsid w:val="0084214C"/>
    <w:rsid w:val="0084217E"/>
    <w:rsid w:val="00842522"/>
    <w:rsid w:val="008428E8"/>
    <w:rsid w:val="00842AA1"/>
    <w:rsid w:val="00842C39"/>
    <w:rsid w:val="00842E3A"/>
    <w:rsid w:val="00843240"/>
    <w:rsid w:val="008435D0"/>
    <w:rsid w:val="0084385E"/>
    <w:rsid w:val="00843C9B"/>
    <w:rsid w:val="00844F49"/>
    <w:rsid w:val="00845654"/>
    <w:rsid w:val="00845B57"/>
    <w:rsid w:val="00845D49"/>
    <w:rsid w:val="00845DF8"/>
    <w:rsid w:val="00846914"/>
    <w:rsid w:val="0084692E"/>
    <w:rsid w:val="00846988"/>
    <w:rsid w:val="00846D07"/>
    <w:rsid w:val="008472CA"/>
    <w:rsid w:val="008474AC"/>
    <w:rsid w:val="008478D9"/>
    <w:rsid w:val="00847ABC"/>
    <w:rsid w:val="00847B06"/>
    <w:rsid w:val="00847B83"/>
    <w:rsid w:val="00850238"/>
    <w:rsid w:val="00850D8E"/>
    <w:rsid w:val="00851FF0"/>
    <w:rsid w:val="008522E5"/>
    <w:rsid w:val="008529A0"/>
    <w:rsid w:val="00852C42"/>
    <w:rsid w:val="00852CED"/>
    <w:rsid w:val="00853153"/>
    <w:rsid w:val="00853DA9"/>
    <w:rsid w:val="00853E0F"/>
    <w:rsid w:val="0085426D"/>
    <w:rsid w:val="00854588"/>
    <w:rsid w:val="00854AC1"/>
    <w:rsid w:val="00854F3F"/>
    <w:rsid w:val="008556CC"/>
    <w:rsid w:val="00855C79"/>
    <w:rsid w:val="00855CAC"/>
    <w:rsid w:val="00855D28"/>
    <w:rsid w:val="00855E78"/>
    <w:rsid w:val="00856786"/>
    <w:rsid w:val="00856BDA"/>
    <w:rsid w:val="00856CF6"/>
    <w:rsid w:val="00856D29"/>
    <w:rsid w:val="00856DCD"/>
    <w:rsid w:val="00856EC3"/>
    <w:rsid w:val="0085764B"/>
    <w:rsid w:val="0086026B"/>
    <w:rsid w:val="0086031D"/>
    <w:rsid w:val="008603AD"/>
    <w:rsid w:val="00860616"/>
    <w:rsid w:val="00860C6A"/>
    <w:rsid w:val="00861D87"/>
    <w:rsid w:val="00861DD5"/>
    <w:rsid w:val="00862026"/>
    <w:rsid w:val="008623E5"/>
    <w:rsid w:val="008628DC"/>
    <w:rsid w:val="00862E8F"/>
    <w:rsid w:val="00863796"/>
    <w:rsid w:val="00864B95"/>
    <w:rsid w:val="00864C16"/>
    <w:rsid w:val="00865F10"/>
    <w:rsid w:val="00865F8E"/>
    <w:rsid w:val="00866307"/>
    <w:rsid w:val="0086669C"/>
    <w:rsid w:val="00866A5C"/>
    <w:rsid w:val="00866A73"/>
    <w:rsid w:val="00867ABD"/>
    <w:rsid w:val="00870177"/>
    <w:rsid w:val="008703E6"/>
    <w:rsid w:val="0087073A"/>
    <w:rsid w:val="00870A01"/>
    <w:rsid w:val="0087101B"/>
    <w:rsid w:val="008711E4"/>
    <w:rsid w:val="0087192E"/>
    <w:rsid w:val="00872018"/>
    <w:rsid w:val="0087266C"/>
    <w:rsid w:val="00872D82"/>
    <w:rsid w:val="00873E4A"/>
    <w:rsid w:val="00874515"/>
    <w:rsid w:val="00874A5D"/>
    <w:rsid w:val="008752EC"/>
    <w:rsid w:val="00875882"/>
    <w:rsid w:val="008758EA"/>
    <w:rsid w:val="00875D52"/>
    <w:rsid w:val="00876034"/>
    <w:rsid w:val="00876208"/>
    <w:rsid w:val="0087665D"/>
    <w:rsid w:val="008768E7"/>
    <w:rsid w:val="008769AE"/>
    <w:rsid w:val="00876F4E"/>
    <w:rsid w:val="00876F88"/>
    <w:rsid w:val="008771F4"/>
    <w:rsid w:val="00877822"/>
    <w:rsid w:val="00877AAB"/>
    <w:rsid w:val="00877ECF"/>
    <w:rsid w:val="00880957"/>
    <w:rsid w:val="00881087"/>
    <w:rsid w:val="008820AA"/>
    <w:rsid w:val="00882591"/>
    <w:rsid w:val="00882919"/>
    <w:rsid w:val="008832D4"/>
    <w:rsid w:val="0088372B"/>
    <w:rsid w:val="00883EBD"/>
    <w:rsid w:val="00884983"/>
    <w:rsid w:val="00884DDB"/>
    <w:rsid w:val="00884E88"/>
    <w:rsid w:val="0088645B"/>
    <w:rsid w:val="0088677B"/>
    <w:rsid w:val="00886F91"/>
    <w:rsid w:val="00887D32"/>
    <w:rsid w:val="00887E37"/>
    <w:rsid w:val="00890058"/>
    <w:rsid w:val="008901E5"/>
    <w:rsid w:val="00890498"/>
    <w:rsid w:val="008905F4"/>
    <w:rsid w:val="00890B6B"/>
    <w:rsid w:val="00890C30"/>
    <w:rsid w:val="00890D53"/>
    <w:rsid w:val="008911C3"/>
    <w:rsid w:val="00891534"/>
    <w:rsid w:val="00891552"/>
    <w:rsid w:val="00891641"/>
    <w:rsid w:val="00891764"/>
    <w:rsid w:val="00891795"/>
    <w:rsid w:val="00891D02"/>
    <w:rsid w:val="00891EA2"/>
    <w:rsid w:val="00891F4B"/>
    <w:rsid w:val="008922F5"/>
    <w:rsid w:val="008927E6"/>
    <w:rsid w:val="008929E8"/>
    <w:rsid w:val="00893BE6"/>
    <w:rsid w:val="00894119"/>
    <w:rsid w:val="00894363"/>
    <w:rsid w:val="00894573"/>
    <w:rsid w:val="00894966"/>
    <w:rsid w:val="00894B9C"/>
    <w:rsid w:val="008950A1"/>
    <w:rsid w:val="0089542C"/>
    <w:rsid w:val="00895A05"/>
    <w:rsid w:val="00895A3E"/>
    <w:rsid w:val="00895A8E"/>
    <w:rsid w:val="00895DA1"/>
    <w:rsid w:val="0089614D"/>
    <w:rsid w:val="00896D25"/>
    <w:rsid w:val="00897E3F"/>
    <w:rsid w:val="008A00DF"/>
    <w:rsid w:val="008A01AF"/>
    <w:rsid w:val="008A0BD1"/>
    <w:rsid w:val="008A0F9C"/>
    <w:rsid w:val="008A1CB9"/>
    <w:rsid w:val="008A1E4A"/>
    <w:rsid w:val="008A2466"/>
    <w:rsid w:val="008A2776"/>
    <w:rsid w:val="008A2CBC"/>
    <w:rsid w:val="008A2D91"/>
    <w:rsid w:val="008A363E"/>
    <w:rsid w:val="008A3C47"/>
    <w:rsid w:val="008A4066"/>
    <w:rsid w:val="008A4216"/>
    <w:rsid w:val="008A437E"/>
    <w:rsid w:val="008A4DDC"/>
    <w:rsid w:val="008A5B40"/>
    <w:rsid w:val="008A655A"/>
    <w:rsid w:val="008A6569"/>
    <w:rsid w:val="008A6717"/>
    <w:rsid w:val="008A682E"/>
    <w:rsid w:val="008A6C85"/>
    <w:rsid w:val="008A6FDB"/>
    <w:rsid w:val="008A7266"/>
    <w:rsid w:val="008A7B0A"/>
    <w:rsid w:val="008A7EE8"/>
    <w:rsid w:val="008B0168"/>
    <w:rsid w:val="008B0E17"/>
    <w:rsid w:val="008B12FF"/>
    <w:rsid w:val="008B18CA"/>
    <w:rsid w:val="008B1B0D"/>
    <w:rsid w:val="008B1C34"/>
    <w:rsid w:val="008B21D8"/>
    <w:rsid w:val="008B228A"/>
    <w:rsid w:val="008B271E"/>
    <w:rsid w:val="008B2AC3"/>
    <w:rsid w:val="008B2E63"/>
    <w:rsid w:val="008B2EF9"/>
    <w:rsid w:val="008B3546"/>
    <w:rsid w:val="008B4144"/>
    <w:rsid w:val="008B4214"/>
    <w:rsid w:val="008B42E9"/>
    <w:rsid w:val="008B4769"/>
    <w:rsid w:val="008B4AA1"/>
    <w:rsid w:val="008B4C0F"/>
    <w:rsid w:val="008B574B"/>
    <w:rsid w:val="008B5C10"/>
    <w:rsid w:val="008B60AB"/>
    <w:rsid w:val="008B6231"/>
    <w:rsid w:val="008B6836"/>
    <w:rsid w:val="008B69C8"/>
    <w:rsid w:val="008B6AD5"/>
    <w:rsid w:val="008B6ED4"/>
    <w:rsid w:val="008B78ED"/>
    <w:rsid w:val="008C0308"/>
    <w:rsid w:val="008C0AA3"/>
    <w:rsid w:val="008C0C2F"/>
    <w:rsid w:val="008C0E11"/>
    <w:rsid w:val="008C131C"/>
    <w:rsid w:val="008C143D"/>
    <w:rsid w:val="008C1548"/>
    <w:rsid w:val="008C1D29"/>
    <w:rsid w:val="008C1FE6"/>
    <w:rsid w:val="008C2210"/>
    <w:rsid w:val="008C221B"/>
    <w:rsid w:val="008C292F"/>
    <w:rsid w:val="008C2970"/>
    <w:rsid w:val="008C2BAC"/>
    <w:rsid w:val="008C2CB7"/>
    <w:rsid w:val="008C30A1"/>
    <w:rsid w:val="008C316D"/>
    <w:rsid w:val="008C3B77"/>
    <w:rsid w:val="008C3CA0"/>
    <w:rsid w:val="008C4907"/>
    <w:rsid w:val="008C4D04"/>
    <w:rsid w:val="008C55CC"/>
    <w:rsid w:val="008C5836"/>
    <w:rsid w:val="008C5862"/>
    <w:rsid w:val="008C5927"/>
    <w:rsid w:val="008C5A7C"/>
    <w:rsid w:val="008C6023"/>
    <w:rsid w:val="008C60BD"/>
    <w:rsid w:val="008C6F3C"/>
    <w:rsid w:val="008C70D2"/>
    <w:rsid w:val="008C7725"/>
    <w:rsid w:val="008C7D7B"/>
    <w:rsid w:val="008D1160"/>
    <w:rsid w:val="008D139B"/>
    <w:rsid w:val="008D1A0C"/>
    <w:rsid w:val="008D1FA6"/>
    <w:rsid w:val="008D2140"/>
    <w:rsid w:val="008D2535"/>
    <w:rsid w:val="008D296A"/>
    <w:rsid w:val="008D344E"/>
    <w:rsid w:val="008D3C91"/>
    <w:rsid w:val="008D3CAF"/>
    <w:rsid w:val="008D3D1A"/>
    <w:rsid w:val="008D40A3"/>
    <w:rsid w:val="008D42A2"/>
    <w:rsid w:val="008D4457"/>
    <w:rsid w:val="008D45B5"/>
    <w:rsid w:val="008D510A"/>
    <w:rsid w:val="008D6FC7"/>
    <w:rsid w:val="008D7227"/>
    <w:rsid w:val="008D722B"/>
    <w:rsid w:val="008D7A51"/>
    <w:rsid w:val="008D7E74"/>
    <w:rsid w:val="008E047D"/>
    <w:rsid w:val="008E05F1"/>
    <w:rsid w:val="008E0ACD"/>
    <w:rsid w:val="008E0C39"/>
    <w:rsid w:val="008E0FC8"/>
    <w:rsid w:val="008E13BF"/>
    <w:rsid w:val="008E1441"/>
    <w:rsid w:val="008E14AE"/>
    <w:rsid w:val="008E1AF8"/>
    <w:rsid w:val="008E1B2B"/>
    <w:rsid w:val="008E20E0"/>
    <w:rsid w:val="008E2247"/>
    <w:rsid w:val="008E2597"/>
    <w:rsid w:val="008E27D6"/>
    <w:rsid w:val="008E2D1C"/>
    <w:rsid w:val="008E39E9"/>
    <w:rsid w:val="008E4D12"/>
    <w:rsid w:val="008E4D1E"/>
    <w:rsid w:val="008E4FD9"/>
    <w:rsid w:val="008E54DE"/>
    <w:rsid w:val="008E5A30"/>
    <w:rsid w:val="008E5A98"/>
    <w:rsid w:val="008E5B63"/>
    <w:rsid w:val="008E650F"/>
    <w:rsid w:val="008E666C"/>
    <w:rsid w:val="008E6791"/>
    <w:rsid w:val="008E6827"/>
    <w:rsid w:val="008E6A25"/>
    <w:rsid w:val="008E7630"/>
    <w:rsid w:val="008E764F"/>
    <w:rsid w:val="008E7691"/>
    <w:rsid w:val="008E7696"/>
    <w:rsid w:val="008E77CB"/>
    <w:rsid w:val="008E7870"/>
    <w:rsid w:val="008E7F85"/>
    <w:rsid w:val="008F056C"/>
    <w:rsid w:val="008F13EA"/>
    <w:rsid w:val="008F1864"/>
    <w:rsid w:val="008F1D06"/>
    <w:rsid w:val="008F2559"/>
    <w:rsid w:val="008F28AB"/>
    <w:rsid w:val="008F2EBE"/>
    <w:rsid w:val="008F344E"/>
    <w:rsid w:val="008F37CB"/>
    <w:rsid w:val="008F3F93"/>
    <w:rsid w:val="008F40F9"/>
    <w:rsid w:val="008F4AB0"/>
    <w:rsid w:val="008F4D4C"/>
    <w:rsid w:val="008F5048"/>
    <w:rsid w:val="008F558E"/>
    <w:rsid w:val="008F5B15"/>
    <w:rsid w:val="008F7521"/>
    <w:rsid w:val="008F79C2"/>
    <w:rsid w:val="009002EB"/>
    <w:rsid w:val="009004D4"/>
    <w:rsid w:val="009012DD"/>
    <w:rsid w:val="00901CA7"/>
    <w:rsid w:val="00901D3C"/>
    <w:rsid w:val="00902068"/>
    <w:rsid w:val="009021C3"/>
    <w:rsid w:val="0090236E"/>
    <w:rsid w:val="0090239D"/>
    <w:rsid w:val="00902921"/>
    <w:rsid w:val="0090326C"/>
    <w:rsid w:val="0090377A"/>
    <w:rsid w:val="009047B6"/>
    <w:rsid w:val="00904EBD"/>
    <w:rsid w:val="009056EE"/>
    <w:rsid w:val="00906C14"/>
    <w:rsid w:val="00907399"/>
    <w:rsid w:val="00907517"/>
    <w:rsid w:val="00907F48"/>
    <w:rsid w:val="00910238"/>
    <w:rsid w:val="00910377"/>
    <w:rsid w:val="0091078A"/>
    <w:rsid w:val="00910A36"/>
    <w:rsid w:val="00911276"/>
    <w:rsid w:val="009112D3"/>
    <w:rsid w:val="00911507"/>
    <w:rsid w:val="009116A2"/>
    <w:rsid w:val="009122F4"/>
    <w:rsid w:val="0091263C"/>
    <w:rsid w:val="009127FD"/>
    <w:rsid w:val="00912E4E"/>
    <w:rsid w:val="009130A3"/>
    <w:rsid w:val="00913202"/>
    <w:rsid w:val="00913893"/>
    <w:rsid w:val="00913DB3"/>
    <w:rsid w:val="00913F78"/>
    <w:rsid w:val="009143CE"/>
    <w:rsid w:val="009144AF"/>
    <w:rsid w:val="00914588"/>
    <w:rsid w:val="00914758"/>
    <w:rsid w:val="00914D60"/>
    <w:rsid w:val="0091549A"/>
    <w:rsid w:val="009155BB"/>
    <w:rsid w:val="0091570B"/>
    <w:rsid w:val="00915966"/>
    <w:rsid w:val="009169CF"/>
    <w:rsid w:val="00917252"/>
    <w:rsid w:val="00917451"/>
    <w:rsid w:val="009176CF"/>
    <w:rsid w:val="0092037E"/>
    <w:rsid w:val="00920618"/>
    <w:rsid w:val="00920CB6"/>
    <w:rsid w:val="00920D5F"/>
    <w:rsid w:val="00921C09"/>
    <w:rsid w:val="00921DFB"/>
    <w:rsid w:val="00923AAB"/>
    <w:rsid w:val="00924AD1"/>
    <w:rsid w:val="0092586E"/>
    <w:rsid w:val="00925A86"/>
    <w:rsid w:val="00925D8D"/>
    <w:rsid w:val="00926056"/>
    <w:rsid w:val="009260D3"/>
    <w:rsid w:val="00926570"/>
    <w:rsid w:val="00926C24"/>
    <w:rsid w:val="00926D70"/>
    <w:rsid w:val="0092707D"/>
    <w:rsid w:val="0092745F"/>
    <w:rsid w:val="00927947"/>
    <w:rsid w:val="00927A43"/>
    <w:rsid w:val="00930B6B"/>
    <w:rsid w:val="00930C76"/>
    <w:rsid w:val="00930E28"/>
    <w:rsid w:val="00932130"/>
    <w:rsid w:val="0093256B"/>
    <w:rsid w:val="00932736"/>
    <w:rsid w:val="0093286C"/>
    <w:rsid w:val="00932BD9"/>
    <w:rsid w:val="00932E95"/>
    <w:rsid w:val="00933072"/>
    <w:rsid w:val="0093318A"/>
    <w:rsid w:val="0093360C"/>
    <w:rsid w:val="0093375F"/>
    <w:rsid w:val="0093452B"/>
    <w:rsid w:val="0093459D"/>
    <w:rsid w:val="0093609A"/>
    <w:rsid w:val="009361A2"/>
    <w:rsid w:val="0093626C"/>
    <w:rsid w:val="009363C8"/>
    <w:rsid w:val="00936A87"/>
    <w:rsid w:val="00937125"/>
    <w:rsid w:val="00937321"/>
    <w:rsid w:val="00937E1C"/>
    <w:rsid w:val="00940259"/>
    <w:rsid w:val="009409D2"/>
    <w:rsid w:val="00940A4E"/>
    <w:rsid w:val="00940B1F"/>
    <w:rsid w:val="00942652"/>
    <w:rsid w:val="009427ED"/>
    <w:rsid w:val="00942AD5"/>
    <w:rsid w:val="00943968"/>
    <w:rsid w:val="00943E25"/>
    <w:rsid w:val="009444B0"/>
    <w:rsid w:val="009453A1"/>
    <w:rsid w:val="0094603F"/>
    <w:rsid w:val="009462F7"/>
    <w:rsid w:val="009465D2"/>
    <w:rsid w:val="00946B5E"/>
    <w:rsid w:val="00946F32"/>
    <w:rsid w:val="00950102"/>
    <w:rsid w:val="00951509"/>
    <w:rsid w:val="00951EB8"/>
    <w:rsid w:val="009523AF"/>
    <w:rsid w:val="00952A31"/>
    <w:rsid w:val="0095372F"/>
    <w:rsid w:val="00953E28"/>
    <w:rsid w:val="00953E6C"/>
    <w:rsid w:val="00954288"/>
    <w:rsid w:val="00954768"/>
    <w:rsid w:val="00954B8F"/>
    <w:rsid w:val="0095573E"/>
    <w:rsid w:val="00955A84"/>
    <w:rsid w:val="00955AD1"/>
    <w:rsid w:val="00955EF7"/>
    <w:rsid w:val="00956576"/>
    <w:rsid w:val="00956A7D"/>
    <w:rsid w:val="00956F9E"/>
    <w:rsid w:val="0095700B"/>
    <w:rsid w:val="00957288"/>
    <w:rsid w:val="009603A0"/>
    <w:rsid w:val="00960DC7"/>
    <w:rsid w:val="00960FF7"/>
    <w:rsid w:val="00961694"/>
    <w:rsid w:val="0096283D"/>
    <w:rsid w:val="00962B64"/>
    <w:rsid w:val="00962D26"/>
    <w:rsid w:val="00962E21"/>
    <w:rsid w:val="00962EBC"/>
    <w:rsid w:val="00963393"/>
    <w:rsid w:val="00963945"/>
    <w:rsid w:val="00963A2F"/>
    <w:rsid w:val="00963AFF"/>
    <w:rsid w:val="00964637"/>
    <w:rsid w:val="0096469B"/>
    <w:rsid w:val="00964832"/>
    <w:rsid w:val="00964A63"/>
    <w:rsid w:val="00964F57"/>
    <w:rsid w:val="0096504B"/>
    <w:rsid w:val="00965464"/>
    <w:rsid w:val="00965925"/>
    <w:rsid w:val="0096679F"/>
    <w:rsid w:val="00966F84"/>
    <w:rsid w:val="0096774A"/>
    <w:rsid w:val="00967BEC"/>
    <w:rsid w:val="00967CFE"/>
    <w:rsid w:val="0097005A"/>
    <w:rsid w:val="00970535"/>
    <w:rsid w:val="0097068E"/>
    <w:rsid w:val="00970736"/>
    <w:rsid w:val="009707DE"/>
    <w:rsid w:val="00970934"/>
    <w:rsid w:val="00970C86"/>
    <w:rsid w:val="00970FA0"/>
    <w:rsid w:val="00971003"/>
    <w:rsid w:val="0097181C"/>
    <w:rsid w:val="00972079"/>
    <w:rsid w:val="009727F0"/>
    <w:rsid w:val="00973553"/>
    <w:rsid w:val="0097383B"/>
    <w:rsid w:val="00973A46"/>
    <w:rsid w:val="00973DB4"/>
    <w:rsid w:val="00973E95"/>
    <w:rsid w:val="00974394"/>
    <w:rsid w:val="009750DE"/>
    <w:rsid w:val="0097512B"/>
    <w:rsid w:val="00975622"/>
    <w:rsid w:val="0097569F"/>
    <w:rsid w:val="00976985"/>
    <w:rsid w:val="00976B95"/>
    <w:rsid w:val="00976DA4"/>
    <w:rsid w:val="00976EB0"/>
    <w:rsid w:val="0097731F"/>
    <w:rsid w:val="00977A10"/>
    <w:rsid w:val="00981192"/>
    <w:rsid w:val="00981760"/>
    <w:rsid w:val="00981917"/>
    <w:rsid w:val="00981C72"/>
    <w:rsid w:val="00981DE1"/>
    <w:rsid w:val="00981F58"/>
    <w:rsid w:val="00982121"/>
    <w:rsid w:val="009821FA"/>
    <w:rsid w:val="00983478"/>
    <w:rsid w:val="0098483D"/>
    <w:rsid w:val="0098502D"/>
    <w:rsid w:val="00985047"/>
    <w:rsid w:val="009855DD"/>
    <w:rsid w:val="00985B6E"/>
    <w:rsid w:val="00985F42"/>
    <w:rsid w:val="00986B37"/>
    <w:rsid w:val="00987191"/>
    <w:rsid w:val="009879A7"/>
    <w:rsid w:val="00987D18"/>
    <w:rsid w:val="00990054"/>
    <w:rsid w:val="0099036B"/>
    <w:rsid w:val="00990EC4"/>
    <w:rsid w:val="00991069"/>
    <w:rsid w:val="009912C5"/>
    <w:rsid w:val="00991C4C"/>
    <w:rsid w:val="00991FF6"/>
    <w:rsid w:val="00992032"/>
    <w:rsid w:val="0099281D"/>
    <w:rsid w:val="009931B2"/>
    <w:rsid w:val="00993DCF"/>
    <w:rsid w:val="00993F01"/>
    <w:rsid w:val="00993F17"/>
    <w:rsid w:val="00994C21"/>
    <w:rsid w:val="00995021"/>
    <w:rsid w:val="00995849"/>
    <w:rsid w:val="00995AEC"/>
    <w:rsid w:val="00995E40"/>
    <w:rsid w:val="00996036"/>
    <w:rsid w:val="009960D6"/>
    <w:rsid w:val="00996144"/>
    <w:rsid w:val="009964D6"/>
    <w:rsid w:val="009968C7"/>
    <w:rsid w:val="00996AED"/>
    <w:rsid w:val="00996E23"/>
    <w:rsid w:val="00996F59"/>
    <w:rsid w:val="00997139"/>
    <w:rsid w:val="00997A6D"/>
    <w:rsid w:val="009A0B8B"/>
    <w:rsid w:val="009A11F8"/>
    <w:rsid w:val="009A13FF"/>
    <w:rsid w:val="009A27E3"/>
    <w:rsid w:val="009A30AD"/>
    <w:rsid w:val="009A3352"/>
    <w:rsid w:val="009A3DA0"/>
    <w:rsid w:val="009A3FCA"/>
    <w:rsid w:val="009A446A"/>
    <w:rsid w:val="009A4740"/>
    <w:rsid w:val="009A4A37"/>
    <w:rsid w:val="009A4ABB"/>
    <w:rsid w:val="009A4BB5"/>
    <w:rsid w:val="009A53EA"/>
    <w:rsid w:val="009A5712"/>
    <w:rsid w:val="009A59CB"/>
    <w:rsid w:val="009A5A66"/>
    <w:rsid w:val="009A5BAF"/>
    <w:rsid w:val="009A5F7B"/>
    <w:rsid w:val="009A61F9"/>
    <w:rsid w:val="009A6760"/>
    <w:rsid w:val="009A6F0D"/>
    <w:rsid w:val="009A70D0"/>
    <w:rsid w:val="009A717D"/>
    <w:rsid w:val="009A74DE"/>
    <w:rsid w:val="009A7AC0"/>
    <w:rsid w:val="009A7CCA"/>
    <w:rsid w:val="009B0217"/>
    <w:rsid w:val="009B09FF"/>
    <w:rsid w:val="009B0A5D"/>
    <w:rsid w:val="009B1F51"/>
    <w:rsid w:val="009B2143"/>
    <w:rsid w:val="009B2ADB"/>
    <w:rsid w:val="009B3774"/>
    <w:rsid w:val="009B3F00"/>
    <w:rsid w:val="009B4705"/>
    <w:rsid w:val="009B4D78"/>
    <w:rsid w:val="009B555C"/>
    <w:rsid w:val="009B5F2B"/>
    <w:rsid w:val="009B6227"/>
    <w:rsid w:val="009B6679"/>
    <w:rsid w:val="009B6F23"/>
    <w:rsid w:val="009B77B6"/>
    <w:rsid w:val="009B77D1"/>
    <w:rsid w:val="009B799C"/>
    <w:rsid w:val="009B7B74"/>
    <w:rsid w:val="009C0D2C"/>
    <w:rsid w:val="009C12BB"/>
    <w:rsid w:val="009C1342"/>
    <w:rsid w:val="009C13D7"/>
    <w:rsid w:val="009C1619"/>
    <w:rsid w:val="009C16F3"/>
    <w:rsid w:val="009C237E"/>
    <w:rsid w:val="009C3249"/>
    <w:rsid w:val="009C34FB"/>
    <w:rsid w:val="009C350C"/>
    <w:rsid w:val="009C42C7"/>
    <w:rsid w:val="009C47D3"/>
    <w:rsid w:val="009C526B"/>
    <w:rsid w:val="009C533A"/>
    <w:rsid w:val="009C559C"/>
    <w:rsid w:val="009C5736"/>
    <w:rsid w:val="009C59AF"/>
    <w:rsid w:val="009C59E0"/>
    <w:rsid w:val="009C6B07"/>
    <w:rsid w:val="009C710C"/>
    <w:rsid w:val="009C7184"/>
    <w:rsid w:val="009C7444"/>
    <w:rsid w:val="009C761C"/>
    <w:rsid w:val="009C7D82"/>
    <w:rsid w:val="009D000C"/>
    <w:rsid w:val="009D02DF"/>
    <w:rsid w:val="009D033C"/>
    <w:rsid w:val="009D0873"/>
    <w:rsid w:val="009D0AD1"/>
    <w:rsid w:val="009D0FDC"/>
    <w:rsid w:val="009D1136"/>
    <w:rsid w:val="009D1493"/>
    <w:rsid w:val="009D16AE"/>
    <w:rsid w:val="009D199B"/>
    <w:rsid w:val="009D1A1B"/>
    <w:rsid w:val="009D24D0"/>
    <w:rsid w:val="009D27A5"/>
    <w:rsid w:val="009D3051"/>
    <w:rsid w:val="009D3278"/>
    <w:rsid w:val="009D347A"/>
    <w:rsid w:val="009D3977"/>
    <w:rsid w:val="009D3D5F"/>
    <w:rsid w:val="009D3E32"/>
    <w:rsid w:val="009D3FE0"/>
    <w:rsid w:val="009D4064"/>
    <w:rsid w:val="009D4209"/>
    <w:rsid w:val="009D44B6"/>
    <w:rsid w:val="009D4A36"/>
    <w:rsid w:val="009D4E60"/>
    <w:rsid w:val="009D4ED2"/>
    <w:rsid w:val="009D4EFF"/>
    <w:rsid w:val="009D52F9"/>
    <w:rsid w:val="009D5656"/>
    <w:rsid w:val="009D5DE1"/>
    <w:rsid w:val="009D6909"/>
    <w:rsid w:val="009D6A82"/>
    <w:rsid w:val="009D6B4D"/>
    <w:rsid w:val="009D6EBB"/>
    <w:rsid w:val="009D7364"/>
    <w:rsid w:val="009D75C2"/>
    <w:rsid w:val="009D7B20"/>
    <w:rsid w:val="009D7DFF"/>
    <w:rsid w:val="009D7F82"/>
    <w:rsid w:val="009E0979"/>
    <w:rsid w:val="009E141D"/>
    <w:rsid w:val="009E16B1"/>
    <w:rsid w:val="009E1B9E"/>
    <w:rsid w:val="009E1E01"/>
    <w:rsid w:val="009E275D"/>
    <w:rsid w:val="009E2B38"/>
    <w:rsid w:val="009E2BE8"/>
    <w:rsid w:val="009E300A"/>
    <w:rsid w:val="009E5FFD"/>
    <w:rsid w:val="009E642B"/>
    <w:rsid w:val="009E66C6"/>
    <w:rsid w:val="009E6A10"/>
    <w:rsid w:val="009E7279"/>
    <w:rsid w:val="009E78E6"/>
    <w:rsid w:val="009F098C"/>
    <w:rsid w:val="009F0AF0"/>
    <w:rsid w:val="009F0B34"/>
    <w:rsid w:val="009F19C6"/>
    <w:rsid w:val="009F223D"/>
    <w:rsid w:val="009F2C16"/>
    <w:rsid w:val="009F34E7"/>
    <w:rsid w:val="009F353A"/>
    <w:rsid w:val="009F36DF"/>
    <w:rsid w:val="009F38CB"/>
    <w:rsid w:val="009F3C79"/>
    <w:rsid w:val="009F3F16"/>
    <w:rsid w:val="009F3FFE"/>
    <w:rsid w:val="009F43D4"/>
    <w:rsid w:val="009F4411"/>
    <w:rsid w:val="009F49A5"/>
    <w:rsid w:val="009F49D5"/>
    <w:rsid w:val="009F56FF"/>
    <w:rsid w:val="009F584D"/>
    <w:rsid w:val="009F59EE"/>
    <w:rsid w:val="009F5C39"/>
    <w:rsid w:val="009F5EAB"/>
    <w:rsid w:val="009F6C83"/>
    <w:rsid w:val="009F6D1E"/>
    <w:rsid w:val="009F6E92"/>
    <w:rsid w:val="009F72C4"/>
    <w:rsid w:val="009F74D0"/>
    <w:rsid w:val="009F74FA"/>
    <w:rsid w:val="009F7726"/>
    <w:rsid w:val="00A00B6B"/>
    <w:rsid w:val="00A01866"/>
    <w:rsid w:val="00A02232"/>
    <w:rsid w:val="00A022EB"/>
    <w:rsid w:val="00A031B4"/>
    <w:rsid w:val="00A03F74"/>
    <w:rsid w:val="00A04006"/>
    <w:rsid w:val="00A04925"/>
    <w:rsid w:val="00A04ED9"/>
    <w:rsid w:val="00A0539B"/>
    <w:rsid w:val="00A055CA"/>
    <w:rsid w:val="00A057D6"/>
    <w:rsid w:val="00A061C2"/>
    <w:rsid w:val="00A06A11"/>
    <w:rsid w:val="00A06F9C"/>
    <w:rsid w:val="00A076B8"/>
    <w:rsid w:val="00A07E42"/>
    <w:rsid w:val="00A100D6"/>
    <w:rsid w:val="00A1031F"/>
    <w:rsid w:val="00A103AD"/>
    <w:rsid w:val="00A104D2"/>
    <w:rsid w:val="00A108A9"/>
    <w:rsid w:val="00A109F6"/>
    <w:rsid w:val="00A114BC"/>
    <w:rsid w:val="00A11DF3"/>
    <w:rsid w:val="00A1256B"/>
    <w:rsid w:val="00A12807"/>
    <w:rsid w:val="00A1349C"/>
    <w:rsid w:val="00A13D3A"/>
    <w:rsid w:val="00A13F79"/>
    <w:rsid w:val="00A14046"/>
    <w:rsid w:val="00A1414B"/>
    <w:rsid w:val="00A1442F"/>
    <w:rsid w:val="00A14C91"/>
    <w:rsid w:val="00A167CB"/>
    <w:rsid w:val="00A168AA"/>
    <w:rsid w:val="00A17F9C"/>
    <w:rsid w:val="00A2098F"/>
    <w:rsid w:val="00A20D30"/>
    <w:rsid w:val="00A216A0"/>
    <w:rsid w:val="00A21703"/>
    <w:rsid w:val="00A217A7"/>
    <w:rsid w:val="00A21F3A"/>
    <w:rsid w:val="00A22C2F"/>
    <w:rsid w:val="00A22E42"/>
    <w:rsid w:val="00A2303A"/>
    <w:rsid w:val="00A2320D"/>
    <w:rsid w:val="00A234D6"/>
    <w:rsid w:val="00A23860"/>
    <w:rsid w:val="00A23AB4"/>
    <w:rsid w:val="00A23AE7"/>
    <w:rsid w:val="00A240B1"/>
    <w:rsid w:val="00A24720"/>
    <w:rsid w:val="00A24B74"/>
    <w:rsid w:val="00A24D9F"/>
    <w:rsid w:val="00A2526F"/>
    <w:rsid w:val="00A2572E"/>
    <w:rsid w:val="00A25B50"/>
    <w:rsid w:val="00A25D55"/>
    <w:rsid w:val="00A267E1"/>
    <w:rsid w:val="00A267FD"/>
    <w:rsid w:val="00A30914"/>
    <w:rsid w:val="00A30B49"/>
    <w:rsid w:val="00A31E26"/>
    <w:rsid w:val="00A3203B"/>
    <w:rsid w:val="00A32593"/>
    <w:rsid w:val="00A326CE"/>
    <w:rsid w:val="00A3277B"/>
    <w:rsid w:val="00A33D72"/>
    <w:rsid w:val="00A343FA"/>
    <w:rsid w:val="00A345A8"/>
    <w:rsid w:val="00A34A0D"/>
    <w:rsid w:val="00A352A0"/>
    <w:rsid w:val="00A3533E"/>
    <w:rsid w:val="00A35A41"/>
    <w:rsid w:val="00A36964"/>
    <w:rsid w:val="00A36FF3"/>
    <w:rsid w:val="00A40D07"/>
    <w:rsid w:val="00A41178"/>
    <w:rsid w:val="00A4150A"/>
    <w:rsid w:val="00A415BA"/>
    <w:rsid w:val="00A416F4"/>
    <w:rsid w:val="00A417D7"/>
    <w:rsid w:val="00A4197E"/>
    <w:rsid w:val="00A41AEC"/>
    <w:rsid w:val="00A41C1F"/>
    <w:rsid w:val="00A42283"/>
    <w:rsid w:val="00A42590"/>
    <w:rsid w:val="00A4342A"/>
    <w:rsid w:val="00A444EC"/>
    <w:rsid w:val="00A44511"/>
    <w:rsid w:val="00A448E1"/>
    <w:rsid w:val="00A44906"/>
    <w:rsid w:val="00A44B54"/>
    <w:rsid w:val="00A44F1D"/>
    <w:rsid w:val="00A45420"/>
    <w:rsid w:val="00A45B9B"/>
    <w:rsid w:val="00A45BE6"/>
    <w:rsid w:val="00A45D8B"/>
    <w:rsid w:val="00A461DE"/>
    <w:rsid w:val="00A46996"/>
    <w:rsid w:val="00A47089"/>
    <w:rsid w:val="00A4720C"/>
    <w:rsid w:val="00A47892"/>
    <w:rsid w:val="00A47E50"/>
    <w:rsid w:val="00A50076"/>
    <w:rsid w:val="00A500C9"/>
    <w:rsid w:val="00A50B96"/>
    <w:rsid w:val="00A50F5F"/>
    <w:rsid w:val="00A5157D"/>
    <w:rsid w:val="00A529CC"/>
    <w:rsid w:val="00A52B46"/>
    <w:rsid w:val="00A52B9D"/>
    <w:rsid w:val="00A52E56"/>
    <w:rsid w:val="00A535AF"/>
    <w:rsid w:val="00A53F5E"/>
    <w:rsid w:val="00A53FEB"/>
    <w:rsid w:val="00A54003"/>
    <w:rsid w:val="00A543D1"/>
    <w:rsid w:val="00A5453E"/>
    <w:rsid w:val="00A55091"/>
    <w:rsid w:val="00A557EE"/>
    <w:rsid w:val="00A55A38"/>
    <w:rsid w:val="00A55DD4"/>
    <w:rsid w:val="00A56127"/>
    <w:rsid w:val="00A5663D"/>
    <w:rsid w:val="00A5674E"/>
    <w:rsid w:val="00A56B84"/>
    <w:rsid w:val="00A56E78"/>
    <w:rsid w:val="00A571BF"/>
    <w:rsid w:val="00A57D9E"/>
    <w:rsid w:val="00A604FA"/>
    <w:rsid w:val="00A60B0B"/>
    <w:rsid w:val="00A618F5"/>
    <w:rsid w:val="00A61B34"/>
    <w:rsid w:val="00A61C4D"/>
    <w:rsid w:val="00A624EF"/>
    <w:rsid w:val="00A62709"/>
    <w:rsid w:val="00A62B23"/>
    <w:rsid w:val="00A63D51"/>
    <w:rsid w:val="00A640E7"/>
    <w:rsid w:val="00A647A5"/>
    <w:rsid w:val="00A64937"/>
    <w:rsid w:val="00A64B7B"/>
    <w:rsid w:val="00A64F2B"/>
    <w:rsid w:val="00A64FB7"/>
    <w:rsid w:val="00A65D12"/>
    <w:rsid w:val="00A66126"/>
    <w:rsid w:val="00A666DE"/>
    <w:rsid w:val="00A66B06"/>
    <w:rsid w:val="00A66B51"/>
    <w:rsid w:val="00A66E9D"/>
    <w:rsid w:val="00A672AC"/>
    <w:rsid w:val="00A6752F"/>
    <w:rsid w:val="00A67CA9"/>
    <w:rsid w:val="00A7020F"/>
    <w:rsid w:val="00A70636"/>
    <w:rsid w:val="00A7097D"/>
    <w:rsid w:val="00A70AF3"/>
    <w:rsid w:val="00A70C1D"/>
    <w:rsid w:val="00A7105C"/>
    <w:rsid w:val="00A718E1"/>
    <w:rsid w:val="00A722F3"/>
    <w:rsid w:val="00A72431"/>
    <w:rsid w:val="00A727E6"/>
    <w:rsid w:val="00A729D7"/>
    <w:rsid w:val="00A73904"/>
    <w:rsid w:val="00A74594"/>
    <w:rsid w:val="00A74612"/>
    <w:rsid w:val="00A753A0"/>
    <w:rsid w:val="00A7633E"/>
    <w:rsid w:val="00A76A40"/>
    <w:rsid w:val="00A76D42"/>
    <w:rsid w:val="00A76DAB"/>
    <w:rsid w:val="00A76E37"/>
    <w:rsid w:val="00A77002"/>
    <w:rsid w:val="00A77EDE"/>
    <w:rsid w:val="00A803B3"/>
    <w:rsid w:val="00A811D7"/>
    <w:rsid w:val="00A815C9"/>
    <w:rsid w:val="00A816B9"/>
    <w:rsid w:val="00A8220C"/>
    <w:rsid w:val="00A8274E"/>
    <w:rsid w:val="00A82C96"/>
    <w:rsid w:val="00A834A3"/>
    <w:rsid w:val="00A838B7"/>
    <w:rsid w:val="00A83B3A"/>
    <w:rsid w:val="00A83C23"/>
    <w:rsid w:val="00A83F5D"/>
    <w:rsid w:val="00A846D1"/>
    <w:rsid w:val="00A849C0"/>
    <w:rsid w:val="00A84D9C"/>
    <w:rsid w:val="00A85B32"/>
    <w:rsid w:val="00A8601F"/>
    <w:rsid w:val="00A863D2"/>
    <w:rsid w:val="00A86B0E"/>
    <w:rsid w:val="00A86F95"/>
    <w:rsid w:val="00A8714D"/>
    <w:rsid w:val="00A877D4"/>
    <w:rsid w:val="00A90353"/>
    <w:rsid w:val="00A905F0"/>
    <w:rsid w:val="00A9099D"/>
    <w:rsid w:val="00A9109D"/>
    <w:rsid w:val="00A915AA"/>
    <w:rsid w:val="00A91C59"/>
    <w:rsid w:val="00A9255C"/>
    <w:rsid w:val="00A927B1"/>
    <w:rsid w:val="00A92B50"/>
    <w:rsid w:val="00A9348E"/>
    <w:rsid w:val="00A938DB"/>
    <w:rsid w:val="00A93F88"/>
    <w:rsid w:val="00A9417E"/>
    <w:rsid w:val="00A944B9"/>
    <w:rsid w:val="00A94548"/>
    <w:rsid w:val="00A949A5"/>
    <w:rsid w:val="00A94F14"/>
    <w:rsid w:val="00A9578C"/>
    <w:rsid w:val="00A95A1B"/>
    <w:rsid w:val="00A95B1B"/>
    <w:rsid w:val="00A95F01"/>
    <w:rsid w:val="00A95F9E"/>
    <w:rsid w:val="00A960E7"/>
    <w:rsid w:val="00A96251"/>
    <w:rsid w:val="00A9649C"/>
    <w:rsid w:val="00A96551"/>
    <w:rsid w:val="00A967B4"/>
    <w:rsid w:val="00A969EA"/>
    <w:rsid w:val="00A96BAE"/>
    <w:rsid w:val="00A975EA"/>
    <w:rsid w:val="00A97E21"/>
    <w:rsid w:val="00AA024D"/>
    <w:rsid w:val="00AA0540"/>
    <w:rsid w:val="00AA08E8"/>
    <w:rsid w:val="00AA0BC9"/>
    <w:rsid w:val="00AA0FEF"/>
    <w:rsid w:val="00AA11F5"/>
    <w:rsid w:val="00AA1382"/>
    <w:rsid w:val="00AA14E1"/>
    <w:rsid w:val="00AA1E2A"/>
    <w:rsid w:val="00AA1E69"/>
    <w:rsid w:val="00AA2071"/>
    <w:rsid w:val="00AA28DF"/>
    <w:rsid w:val="00AA3346"/>
    <w:rsid w:val="00AA3971"/>
    <w:rsid w:val="00AA3F95"/>
    <w:rsid w:val="00AA43F7"/>
    <w:rsid w:val="00AA478F"/>
    <w:rsid w:val="00AA4AD1"/>
    <w:rsid w:val="00AA4F26"/>
    <w:rsid w:val="00AA4FB9"/>
    <w:rsid w:val="00AA519D"/>
    <w:rsid w:val="00AA525B"/>
    <w:rsid w:val="00AA5394"/>
    <w:rsid w:val="00AA5C43"/>
    <w:rsid w:val="00AA639E"/>
    <w:rsid w:val="00AA63F8"/>
    <w:rsid w:val="00AA661A"/>
    <w:rsid w:val="00AA6950"/>
    <w:rsid w:val="00AA6A41"/>
    <w:rsid w:val="00AA6B41"/>
    <w:rsid w:val="00AA7674"/>
    <w:rsid w:val="00AA7C8F"/>
    <w:rsid w:val="00AB05A7"/>
    <w:rsid w:val="00AB1158"/>
    <w:rsid w:val="00AB1367"/>
    <w:rsid w:val="00AB1368"/>
    <w:rsid w:val="00AB201B"/>
    <w:rsid w:val="00AB20B5"/>
    <w:rsid w:val="00AB2179"/>
    <w:rsid w:val="00AB235E"/>
    <w:rsid w:val="00AB23AC"/>
    <w:rsid w:val="00AB276D"/>
    <w:rsid w:val="00AB2C0C"/>
    <w:rsid w:val="00AB3038"/>
    <w:rsid w:val="00AB338E"/>
    <w:rsid w:val="00AB39A6"/>
    <w:rsid w:val="00AB446B"/>
    <w:rsid w:val="00AB46AF"/>
    <w:rsid w:val="00AB4868"/>
    <w:rsid w:val="00AB4ABE"/>
    <w:rsid w:val="00AB5424"/>
    <w:rsid w:val="00AB5929"/>
    <w:rsid w:val="00AB5A1A"/>
    <w:rsid w:val="00AB60DA"/>
    <w:rsid w:val="00AB64F8"/>
    <w:rsid w:val="00AB676F"/>
    <w:rsid w:val="00AB6B3F"/>
    <w:rsid w:val="00AB7431"/>
    <w:rsid w:val="00AB76AB"/>
    <w:rsid w:val="00AB76B6"/>
    <w:rsid w:val="00AC07FD"/>
    <w:rsid w:val="00AC0869"/>
    <w:rsid w:val="00AC11B4"/>
    <w:rsid w:val="00AC1CF8"/>
    <w:rsid w:val="00AC1FD4"/>
    <w:rsid w:val="00AC244A"/>
    <w:rsid w:val="00AC2FD5"/>
    <w:rsid w:val="00AC3220"/>
    <w:rsid w:val="00AC3384"/>
    <w:rsid w:val="00AC3546"/>
    <w:rsid w:val="00AC3577"/>
    <w:rsid w:val="00AC3C92"/>
    <w:rsid w:val="00AC3F7F"/>
    <w:rsid w:val="00AC41A7"/>
    <w:rsid w:val="00AC4544"/>
    <w:rsid w:val="00AC5122"/>
    <w:rsid w:val="00AC51E9"/>
    <w:rsid w:val="00AC5279"/>
    <w:rsid w:val="00AC58E4"/>
    <w:rsid w:val="00AC70C2"/>
    <w:rsid w:val="00AC7825"/>
    <w:rsid w:val="00AD0505"/>
    <w:rsid w:val="00AD06C5"/>
    <w:rsid w:val="00AD150B"/>
    <w:rsid w:val="00AD1B86"/>
    <w:rsid w:val="00AD2A2B"/>
    <w:rsid w:val="00AD2A74"/>
    <w:rsid w:val="00AD2AD2"/>
    <w:rsid w:val="00AD3259"/>
    <w:rsid w:val="00AD3F88"/>
    <w:rsid w:val="00AD4058"/>
    <w:rsid w:val="00AD4C58"/>
    <w:rsid w:val="00AD4E8D"/>
    <w:rsid w:val="00AD5022"/>
    <w:rsid w:val="00AD55E1"/>
    <w:rsid w:val="00AD5C8B"/>
    <w:rsid w:val="00AD770A"/>
    <w:rsid w:val="00AD7867"/>
    <w:rsid w:val="00AE0203"/>
    <w:rsid w:val="00AE041A"/>
    <w:rsid w:val="00AE086D"/>
    <w:rsid w:val="00AE0E73"/>
    <w:rsid w:val="00AE1237"/>
    <w:rsid w:val="00AE146B"/>
    <w:rsid w:val="00AE19A2"/>
    <w:rsid w:val="00AE1CE7"/>
    <w:rsid w:val="00AE1DBE"/>
    <w:rsid w:val="00AE1EB6"/>
    <w:rsid w:val="00AE31D1"/>
    <w:rsid w:val="00AE39DF"/>
    <w:rsid w:val="00AE3EA9"/>
    <w:rsid w:val="00AE3EE6"/>
    <w:rsid w:val="00AE4DD6"/>
    <w:rsid w:val="00AE5092"/>
    <w:rsid w:val="00AE56B1"/>
    <w:rsid w:val="00AE5872"/>
    <w:rsid w:val="00AE5908"/>
    <w:rsid w:val="00AE6361"/>
    <w:rsid w:val="00AE6646"/>
    <w:rsid w:val="00AE6B83"/>
    <w:rsid w:val="00AE6D13"/>
    <w:rsid w:val="00AE6DA2"/>
    <w:rsid w:val="00AE7AC7"/>
    <w:rsid w:val="00AE7CAC"/>
    <w:rsid w:val="00AF02F1"/>
    <w:rsid w:val="00AF0C5B"/>
    <w:rsid w:val="00AF1616"/>
    <w:rsid w:val="00AF1A63"/>
    <w:rsid w:val="00AF1E14"/>
    <w:rsid w:val="00AF2913"/>
    <w:rsid w:val="00AF2A9B"/>
    <w:rsid w:val="00AF2FAE"/>
    <w:rsid w:val="00AF3480"/>
    <w:rsid w:val="00AF3F03"/>
    <w:rsid w:val="00AF41A9"/>
    <w:rsid w:val="00AF4278"/>
    <w:rsid w:val="00AF4B2E"/>
    <w:rsid w:val="00AF5A6F"/>
    <w:rsid w:val="00AF5E77"/>
    <w:rsid w:val="00AF6F41"/>
    <w:rsid w:val="00AF6FBF"/>
    <w:rsid w:val="00AF71A9"/>
    <w:rsid w:val="00AF7AD7"/>
    <w:rsid w:val="00B00456"/>
    <w:rsid w:val="00B00930"/>
    <w:rsid w:val="00B00A98"/>
    <w:rsid w:val="00B0110D"/>
    <w:rsid w:val="00B013A8"/>
    <w:rsid w:val="00B01782"/>
    <w:rsid w:val="00B01B65"/>
    <w:rsid w:val="00B0288C"/>
    <w:rsid w:val="00B02C8B"/>
    <w:rsid w:val="00B032E0"/>
    <w:rsid w:val="00B03413"/>
    <w:rsid w:val="00B03451"/>
    <w:rsid w:val="00B03917"/>
    <w:rsid w:val="00B03B5E"/>
    <w:rsid w:val="00B045B6"/>
    <w:rsid w:val="00B04B26"/>
    <w:rsid w:val="00B04C1D"/>
    <w:rsid w:val="00B04FD8"/>
    <w:rsid w:val="00B05AF4"/>
    <w:rsid w:val="00B05B3B"/>
    <w:rsid w:val="00B05E91"/>
    <w:rsid w:val="00B0639D"/>
    <w:rsid w:val="00B063CE"/>
    <w:rsid w:val="00B06461"/>
    <w:rsid w:val="00B066EE"/>
    <w:rsid w:val="00B071A5"/>
    <w:rsid w:val="00B07772"/>
    <w:rsid w:val="00B07939"/>
    <w:rsid w:val="00B07BF3"/>
    <w:rsid w:val="00B101B8"/>
    <w:rsid w:val="00B1090D"/>
    <w:rsid w:val="00B10B12"/>
    <w:rsid w:val="00B10BE8"/>
    <w:rsid w:val="00B1192A"/>
    <w:rsid w:val="00B11E71"/>
    <w:rsid w:val="00B12066"/>
    <w:rsid w:val="00B12212"/>
    <w:rsid w:val="00B12583"/>
    <w:rsid w:val="00B125D4"/>
    <w:rsid w:val="00B1284A"/>
    <w:rsid w:val="00B129F5"/>
    <w:rsid w:val="00B133E6"/>
    <w:rsid w:val="00B139FC"/>
    <w:rsid w:val="00B13B64"/>
    <w:rsid w:val="00B13FCC"/>
    <w:rsid w:val="00B140CD"/>
    <w:rsid w:val="00B14A0C"/>
    <w:rsid w:val="00B14B16"/>
    <w:rsid w:val="00B15739"/>
    <w:rsid w:val="00B15A56"/>
    <w:rsid w:val="00B15BF9"/>
    <w:rsid w:val="00B15DBC"/>
    <w:rsid w:val="00B15ECF"/>
    <w:rsid w:val="00B161B4"/>
    <w:rsid w:val="00B1669D"/>
    <w:rsid w:val="00B16B25"/>
    <w:rsid w:val="00B16ECA"/>
    <w:rsid w:val="00B17FC1"/>
    <w:rsid w:val="00B201E5"/>
    <w:rsid w:val="00B2054D"/>
    <w:rsid w:val="00B205BE"/>
    <w:rsid w:val="00B206D1"/>
    <w:rsid w:val="00B210D1"/>
    <w:rsid w:val="00B22040"/>
    <w:rsid w:val="00B236B4"/>
    <w:rsid w:val="00B23A11"/>
    <w:rsid w:val="00B23E6A"/>
    <w:rsid w:val="00B240FB"/>
    <w:rsid w:val="00B2445C"/>
    <w:rsid w:val="00B245B5"/>
    <w:rsid w:val="00B24710"/>
    <w:rsid w:val="00B24813"/>
    <w:rsid w:val="00B25075"/>
    <w:rsid w:val="00B2507E"/>
    <w:rsid w:val="00B25420"/>
    <w:rsid w:val="00B2559F"/>
    <w:rsid w:val="00B26992"/>
    <w:rsid w:val="00B26BFE"/>
    <w:rsid w:val="00B26C09"/>
    <w:rsid w:val="00B27495"/>
    <w:rsid w:val="00B27570"/>
    <w:rsid w:val="00B2757A"/>
    <w:rsid w:val="00B27589"/>
    <w:rsid w:val="00B300F3"/>
    <w:rsid w:val="00B3026F"/>
    <w:rsid w:val="00B30714"/>
    <w:rsid w:val="00B30AE7"/>
    <w:rsid w:val="00B3152A"/>
    <w:rsid w:val="00B32158"/>
    <w:rsid w:val="00B32E61"/>
    <w:rsid w:val="00B32EBC"/>
    <w:rsid w:val="00B339AA"/>
    <w:rsid w:val="00B3514A"/>
    <w:rsid w:val="00B35957"/>
    <w:rsid w:val="00B35A16"/>
    <w:rsid w:val="00B35DDD"/>
    <w:rsid w:val="00B3669C"/>
    <w:rsid w:val="00B366BF"/>
    <w:rsid w:val="00B36841"/>
    <w:rsid w:val="00B37195"/>
    <w:rsid w:val="00B3730D"/>
    <w:rsid w:val="00B373FC"/>
    <w:rsid w:val="00B374FD"/>
    <w:rsid w:val="00B377DA"/>
    <w:rsid w:val="00B400A8"/>
    <w:rsid w:val="00B402AD"/>
    <w:rsid w:val="00B4058A"/>
    <w:rsid w:val="00B40CE7"/>
    <w:rsid w:val="00B40E01"/>
    <w:rsid w:val="00B40F3B"/>
    <w:rsid w:val="00B41372"/>
    <w:rsid w:val="00B42363"/>
    <w:rsid w:val="00B426E7"/>
    <w:rsid w:val="00B431EA"/>
    <w:rsid w:val="00B43EE8"/>
    <w:rsid w:val="00B447F4"/>
    <w:rsid w:val="00B44904"/>
    <w:rsid w:val="00B44B0E"/>
    <w:rsid w:val="00B459D1"/>
    <w:rsid w:val="00B4608E"/>
    <w:rsid w:val="00B46380"/>
    <w:rsid w:val="00B468FF"/>
    <w:rsid w:val="00B46933"/>
    <w:rsid w:val="00B46AC7"/>
    <w:rsid w:val="00B46D53"/>
    <w:rsid w:val="00B472D0"/>
    <w:rsid w:val="00B473B5"/>
    <w:rsid w:val="00B478B1"/>
    <w:rsid w:val="00B50206"/>
    <w:rsid w:val="00B50AA3"/>
    <w:rsid w:val="00B50DAB"/>
    <w:rsid w:val="00B51173"/>
    <w:rsid w:val="00B512AF"/>
    <w:rsid w:val="00B51E17"/>
    <w:rsid w:val="00B51E3F"/>
    <w:rsid w:val="00B52259"/>
    <w:rsid w:val="00B524BC"/>
    <w:rsid w:val="00B5379A"/>
    <w:rsid w:val="00B53FB8"/>
    <w:rsid w:val="00B5417E"/>
    <w:rsid w:val="00B54A63"/>
    <w:rsid w:val="00B54ED7"/>
    <w:rsid w:val="00B5506D"/>
    <w:rsid w:val="00B55178"/>
    <w:rsid w:val="00B556B7"/>
    <w:rsid w:val="00B56058"/>
    <w:rsid w:val="00B56641"/>
    <w:rsid w:val="00B570E7"/>
    <w:rsid w:val="00B57217"/>
    <w:rsid w:val="00B6005A"/>
    <w:rsid w:val="00B603C3"/>
    <w:rsid w:val="00B60421"/>
    <w:rsid w:val="00B60754"/>
    <w:rsid w:val="00B607B4"/>
    <w:rsid w:val="00B60FB4"/>
    <w:rsid w:val="00B611C7"/>
    <w:rsid w:val="00B61A74"/>
    <w:rsid w:val="00B6211F"/>
    <w:rsid w:val="00B623FD"/>
    <w:rsid w:val="00B62B97"/>
    <w:rsid w:val="00B62C1B"/>
    <w:rsid w:val="00B6300C"/>
    <w:rsid w:val="00B63103"/>
    <w:rsid w:val="00B635A8"/>
    <w:rsid w:val="00B6373E"/>
    <w:rsid w:val="00B63B98"/>
    <w:rsid w:val="00B63BB0"/>
    <w:rsid w:val="00B6455F"/>
    <w:rsid w:val="00B64CBE"/>
    <w:rsid w:val="00B64E3E"/>
    <w:rsid w:val="00B652F8"/>
    <w:rsid w:val="00B6536D"/>
    <w:rsid w:val="00B656A9"/>
    <w:rsid w:val="00B65AC1"/>
    <w:rsid w:val="00B66227"/>
    <w:rsid w:val="00B667BD"/>
    <w:rsid w:val="00B6680A"/>
    <w:rsid w:val="00B66810"/>
    <w:rsid w:val="00B6693B"/>
    <w:rsid w:val="00B66F58"/>
    <w:rsid w:val="00B67609"/>
    <w:rsid w:val="00B676B9"/>
    <w:rsid w:val="00B67E24"/>
    <w:rsid w:val="00B702E5"/>
    <w:rsid w:val="00B7054F"/>
    <w:rsid w:val="00B7056E"/>
    <w:rsid w:val="00B70D22"/>
    <w:rsid w:val="00B7124C"/>
    <w:rsid w:val="00B71733"/>
    <w:rsid w:val="00B717F8"/>
    <w:rsid w:val="00B7191B"/>
    <w:rsid w:val="00B72187"/>
    <w:rsid w:val="00B72788"/>
    <w:rsid w:val="00B72AEC"/>
    <w:rsid w:val="00B72CAC"/>
    <w:rsid w:val="00B732DA"/>
    <w:rsid w:val="00B732FB"/>
    <w:rsid w:val="00B73705"/>
    <w:rsid w:val="00B73762"/>
    <w:rsid w:val="00B74618"/>
    <w:rsid w:val="00B748F5"/>
    <w:rsid w:val="00B74E7A"/>
    <w:rsid w:val="00B75043"/>
    <w:rsid w:val="00B75B15"/>
    <w:rsid w:val="00B76126"/>
    <w:rsid w:val="00B76413"/>
    <w:rsid w:val="00B7651B"/>
    <w:rsid w:val="00B766AB"/>
    <w:rsid w:val="00B76C04"/>
    <w:rsid w:val="00B76FE6"/>
    <w:rsid w:val="00B7713C"/>
    <w:rsid w:val="00B77DDC"/>
    <w:rsid w:val="00B8010B"/>
    <w:rsid w:val="00B80255"/>
    <w:rsid w:val="00B80580"/>
    <w:rsid w:val="00B8094F"/>
    <w:rsid w:val="00B80B00"/>
    <w:rsid w:val="00B80B7B"/>
    <w:rsid w:val="00B80BF5"/>
    <w:rsid w:val="00B81A8E"/>
    <w:rsid w:val="00B82319"/>
    <w:rsid w:val="00B824B9"/>
    <w:rsid w:val="00B82701"/>
    <w:rsid w:val="00B828A4"/>
    <w:rsid w:val="00B834D1"/>
    <w:rsid w:val="00B837F1"/>
    <w:rsid w:val="00B839F4"/>
    <w:rsid w:val="00B83AC3"/>
    <w:rsid w:val="00B83E8F"/>
    <w:rsid w:val="00B84218"/>
    <w:rsid w:val="00B8452D"/>
    <w:rsid w:val="00B848AC"/>
    <w:rsid w:val="00B849CE"/>
    <w:rsid w:val="00B84AFE"/>
    <w:rsid w:val="00B84C5F"/>
    <w:rsid w:val="00B85093"/>
    <w:rsid w:val="00B863B0"/>
    <w:rsid w:val="00B86972"/>
    <w:rsid w:val="00B86C6A"/>
    <w:rsid w:val="00B87785"/>
    <w:rsid w:val="00B87DA9"/>
    <w:rsid w:val="00B87FA2"/>
    <w:rsid w:val="00B9077D"/>
    <w:rsid w:val="00B90E7A"/>
    <w:rsid w:val="00B91198"/>
    <w:rsid w:val="00B9188A"/>
    <w:rsid w:val="00B91D65"/>
    <w:rsid w:val="00B91F34"/>
    <w:rsid w:val="00B92070"/>
    <w:rsid w:val="00B929B0"/>
    <w:rsid w:val="00B929D8"/>
    <w:rsid w:val="00B92A31"/>
    <w:rsid w:val="00B92CBA"/>
    <w:rsid w:val="00B93222"/>
    <w:rsid w:val="00B936D1"/>
    <w:rsid w:val="00B93B98"/>
    <w:rsid w:val="00B93D80"/>
    <w:rsid w:val="00B9484B"/>
    <w:rsid w:val="00B951CB"/>
    <w:rsid w:val="00B953FE"/>
    <w:rsid w:val="00B9579D"/>
    <w:rsid w:val="00B95800"/>
    <w:rsid w:val="00B965E3"/>
    <w:rsid w:val="00B966BD"/>
    <w:rsid w:val="00B96BC2"/>
    <w:rsid w:val="00BA0964"/>
    <w:rsid w:val="00BA0A86"/>
    <w:rsid w:val="00BA0C5F"/>
    <w:rsid w:val="00BA1279"/>
    <w:rsid w:val="00BA1440"/>
    <w:rsid w:val="00BA155A"/>
    <w:rsid w:val="00BA19AC"/>
    <w:rsid w:val="00BA223C"/>
    <w:rsid w:val="00BA24F1"/>
    <w:rsid w:val="00BA27E7"/>
    <w:rsid w:val="00BA280C"/>
    <w:rsid w:val="00BA2FC2"/>
    <w:rsid w:val="00BA303B"/>
    <w:rsid w:val="00BA31D1"/>
    <w:rsid w:val="00BA3276"/>
    <w:rsid w:val="00BA3337"/>
    <w:rsid w:val="00BA3845"/>
    <w:rsid w:val="00BA3CC4"/>
    <w:rsid w:val="00BA4380"/>
    <w:rsid w:val="00BA438A"/>
    <w:rsid w:val="00BA4409"/>
    <w:rsid w:val="00BA576A"/>
    <w:rsid w:val="00BA5906"/>
    <w:rsid w:val="00BA626A"/>
    <w:rsid w:val="00BA6550"/>
    <w:rsid w:val="00BA69E8"/>
    <w:rsid w:val="00BA6CA1"/>
    <w:rsid w:val="00BA7287"/>
    <w:rsid w:val="00BA7323"/>
    <w:rsid w:val="00BA7B05"/>
    <w:rsid w:val="00BA7B0C"/>
    <w:rsid w:val="00BA7E9E"/>
    <w:rsid w:val="00BA7F0D"/>
    <w:rsid w:val="00BA7FC9"/>
    <w:rsid w:val="00BB01BB"/>
    <w:rsid w:val="00BB0509"/>
    <w:rsid w:val="00BB089C"/>
    <w:rsid w:val="00BB0BD8"/>
    <w:rsid w:val="00BB1163"/>
    <w:rsid w:val="00BB13E4"/>
    <w:rsid w:val="00BB1676"/>
    <w:rsid w:val="00BB1834"/>
    <w:rsid w:val="00BB1979"/>
    <w:rsid w:val="00BB19D2"/>
    <w:rsid w:val="00BB24CD"/>
    <w:rsid w:val="00BB2DC2"/>
    <w:rsid w:val="00BB2ED1"/>
    <w:rsid w:val="00BB3707"/>
    <w:rsid w:val="00BB3D56"/>
    <w:rsid w:val="00BB3E0C"/>
    <w:rsid w:val="00BB40A9"/>
    <w:rsid w:val="00BB45AE"/>
    <w:rsid w:val="00BB47B5"/>
    <w:rsid w:val="00BB47C6"/>
    <w:rsid w:val="00BB5A60"/>
    <w:rsid w:val="00BB6493"/>
    <w:rsid w:val="00BB6E2E"/>
    <w:rsid w:val="00BB759A"/>
    <w:rsid w:val="00BC0046"/>
    <w:rsid w:val="00BC0B6B"/>
    <w:rsid w:val="00BC0F16"/>
    <w:rsid w:val="00BC12A4"/>
    <w:rsid w:val="00BC23E5"/>
    <w:rsid w:val="00BC286E"/>
    <w:rsid w:val="00BC35A0"/>
    <w:rsid w:val="00BC3865"/>
    <w:rsid w:val="00BC3EB2"/>
    <w:rsid w:val="00BC429F"/>
    <w:rsid w:val="00BC44D0"/>
    <w:rsid w:val="00BC4B64"/>
    <w:rsid w:val="00BC4D57"/>
    <w:rsid w:val="00BC51E3"/>
    <w:rsid w:val="00BC51E9"/>
    <w:rsid w:val="00BC5A51"/>
    <w:rsid w:val="00BC5BE3"/>
    <w:rsid w:val="00BC602A"/>
    <w:rsid w:val="00BC6741"/>
    <w:rsid w:val="00BC6EC5"/>
    <w:rsid w:val="00BC703C"/>
    <w:rsid w:val="00BC70D4"/>
    <w:rsid w:val="00BC743B"/>
    <w:rsid w:val="00BC7461"/>
    <w:rsid w:val="00BC7E2B"/>
    <w:rsid w:val="00BD0103"/>
    <w:rsid w:val="00BD01CA"/>
    <w:rsid w:val="00BD0476"/>
    <w:rsid w:val="00BD05AE"/>
    <w:rsid w:val="00BD11FE"/>
    <w:rsid w:val="00BD1505"/>
    <w:rsid w:val="00BD1B82"/>
    <w:rsid w:val="00BD1ECD"/>
    <w:rsid w:val="00BD22EC"/>
    <w:rsid w:val="00BD2986"/>
    <w:rsid w:val="00BD2B42"/>
    <w:rsid w:val="00BD2C50"/>
    <w:rsid w:val="00BD3240"/>
    <w:rsid w:val="00BD36B6"/>
    <w:rsid w:val="00BD3E2A"/>
    <w:rsid w:val="00BD3F15"/>
    <w:rsid w:val="00BD4691"/>
    <w:rsid w:val="00BD4D8C"/>
    <w:rsid w:val="00BD55F0"/>
    <w:rsid w:val="00BD6576"/>
    <w:rsid w:val="00BD6F75"/>
    <w:rsid w:val="00BD760A"/>
    <w:rsid w:val="00BD76DA"/>
    <w:rsid w:val="00BD7749"/>
    <w:rsid w:val="00BD7E01"/>
    <w:rsid w:val="00BE0130"/>
    <w:rsid w:val="00BE09C1"/>
    <w:rsid w:val="00BE0A97"/>
    <w:rsid w:val="00BE1652"/>
    <w:rsid w:val="00BE17DD"/>
    <w:rsid w:val="00BE1C67"/>
    <w:rsid w:val="00BE20A4"/>
    <w:rsid w:val="00BE24E3"/>
    <w:rsid w:val="00BE26F8"/>
    <w:rsid w:val="00BE2E6D"/>
    <w:rsid w:val="00BE2E81"/>
    <w:rsid w:val="00BE2FE4"/>
    <w:rsid w:val="00BE307C"/>
    <w:rsid w:val="00BE33B8"/>
    <w:rsid w:val="00BE354E"/>
    <w:rsid w:val="00BE3B84"/>
    <w:rsid w:val="00BE3CD6"/>
    <w:rsid w:val="00BE41D1"/>
    <w:rsid w:val="00BE425E"/>
    <w:rsid w:val="00BE4325"/>
    <w:rsid w:val="00BE4747"/>
    <w:rsid w:val="00BE4A04"/>
    <w:rsid w:val="00BE4CED"/>
    <w:rsid w:val="00BE5B7D"/>
    <w:rsid w:val="00BE61C2"/>
    <w:rsid w:val="00BE68F0"/>
    <w:rsid w:val="00BE6F43"/>
    <w:rsid w:val="00BE7299"/>
    <w:rsid w:val="00BE790F"/>
    <w:rsid w:val="00BF0D1B"/>
    <w:rsid w:val="00BF111B"/>
    <w:rsid w:val="00BF1A46"/>
    <w:rsid w:val="00BF1A7B"/>
    <w:rsid w:val="00BF2D20"/>
    <w:rsid w:val="00BF2E65"/>
    <w:rsid w:val="00BF34CA"/>
    <w:rsid w:val="00BF357D"/>
    <w:rsid w:val="00BF39FD"/>
    <w:rsid w:val="00BF3EC1"/>
    <w:rsid w:val="00BF5A93"/>
    <w:rsid w:val="00BF5DC9"/>
    <w:rsid w:val="00BF5EE2"/>
    <w:rsid w:val="00BF5F29"/>
    <w:rsid w:val="00BF663A"/>
    <w:rsid w:val="00BF6AB0"/>
    <w:rsid w:val="00BF6E3C"/>
    <w:rsid w:val="00BF7BD0"/>
    <w:rsid w:val="00C00D30"/>
    <w:rsid w:val="00C0104D"/>
    <w:rsid w:val="00C0259B"/>
    <w:rsid w:val="00C02641"/>
    <w:rsid w:val="00C02866"/>
    <w:rsid w:val="00C02A55"/>
    <w:rsid w:val="00C0342A"/>
    <w:rsid w:val="00C038DF"/>
    <w:rsid w:val="00C039C5"/>
    <w:rsid w:val="00C03AB9"/>
    <w:rsid w:val="00C05378"/>
    <w:rsid w:val="00C05AD6"/>
    <w:rsid w:val="00C05F5F"/>
    <w:rsid w:val="00C0600E"/>
    <w:rsid w:val="00C06739"/>
    <w:rsid w:val="00C06DA8"/>
    <w:rsid w:val="00C07265"/>
    <w:rsid w:val="00C07460"/>
    <w:rsid w:val="00C07880"/>
    <w:rsid w:val="00C10045"/>
    <w:rsid w:val="00C1016D"/>
    <w:rsid w:val="00C103F7"/>
    <w:rsid w:val="00C1088E"/>
    <w:rsid w:val="00C10E18"/>
    <w:rsid w:val="00C1282F"/>
    <w:rsid w:val="00C12953"/>
    <w:rsid w:val="00C13984"/>
    <w:rsid w:val="00C14FE5"/>
    <w:rsid w:val="00C15453"/>
    <w:rsid w:val="00C156A3"/>
    <w:rsid w:val="00C156EC"/>
    <w:rsid w:val="00C15B1C"/>
    <w:rsid w:val="00C15EE3"/>
    <w:rsid w:val="00C16A0D"/>
    <w:rsid w:val="00C1717C"/>
    <w:rsid w:val="00C1765D"/>
    <w:rsid w:val="00C17849"/>
    <w:rsid w:val="00C179A0"/>
    <w:rsid w:val="00C203CC"/>
    <w:rsid w:val="00C205C3"/>
    <w:rsid w:val="00C20E87"/>
    <w:rsid w:val="00C21577"/>
    <w:rsid w:val="00C21661"/>
    <w:rsid w:val="00C218DD"/>
    <w:rsid w:val="00C21945"/>
    <w:rsid w:val="00C2235C"/>
    <w:rsid w:val="00C226B3"/>
    <w:rsid w:val="00C22A32"/>
    <w:rsid w:val="00C22A9E"/>
    <w:rsid w:val="00C2332B"/>
    <w:rsid w:val="00C23387"/>
    <w:rsid w:val="00C237E0"/>
    <w:rsid w:val="00C23C24"/>
    <w:rsid w:val="00C2584B"/>
    <w:rsid w:val="00C25992"/>
    <w:rsid w:val="00C25A41"/>
    <w:rsid w:val="00C26024"/>
    <w:rsid w:val="00C266D0"/>
    <w:rsid w:val="00C267EA"/>
    <w:rsid w:val="00C26858"/>
    <w:rsid w:val="00C273D2"/>
    <w:rsid w:val="00C27ED1"/>
    <w:rsid w:val="00C310BD"/>
    <w:rsid w:val="00C3139C"/>
    <w:rsid w:val="00C319D7"/>
    <w:rsid w:val="00C31EF6"/>
    <w:rsid w:val="00C31F29"/>
    <w:rsid w:val="00C32288"/>
    <w:rsid w:val="00C3233E"/>
    <w:rsid w:val="00C32DBB"/>
    <w:rsid w:val="00C33239"/>
    <w:rsid w:val="00C3387C"/>
    <w:rsid w:val="00C33BBE"/>
    <w:rsid w:val="00C340F5"/>
    <w:rsid w:val="00C348AB"/>
    <w:rsid w:val="00C34A6D"/>
    <w:rsid w:val="00C351EA"/>
    <w:rsid w:val="00C35582"/>
    <w:rsid w:val="00C35685"/>
    <w:rsid w:val="00C361AA"/>
    <w:rsid w:val="00C36203"/>
    <w:rsid w:val="00C36536"/>
    <w:rsid w:val="00C365EC"/>
    <w:rsid w:val="00C36A61"/>
    <w:rsid w:val="00C37A13"/>
    <w:rsid w:val="00C37C99"/>
    <w:rsid w:val="00C403D7"/>
    <w:rsid w:val="00C405E0"/>
    <w:rsid w:val="00C408F1"/>
    <w:rsid w:val="00C40F53"/>
    <w:rsid w:val="00C4108E"/>
    <w:rsid w:val="00C4148F"/>
    <w:rsid w:val="00C422FA"/>
    <w:rsid w:val="00C43650"/>
    <w:rsid w:val="00C458FB"/>
    <w:rsid w:val="00C45A46"/>
    <w:rsid w:val="00C45AFC"/>
    <w:rsid w:val="00C45C1D"/>
    <w:rsid w:val="00C45D13"/>
    <w:rsid w:val="00C45DEE"/>
    <w:rsid w:val="00C4614F"/>
    <w:rsid w:val="00C46576"/>
    <w:rsid w:val="00C4685F"/>
    <w:rsid w:val="00C46F07"/>
    <w:rsid w:val="00C47B17"/>
    <w:rsid w:val="00C47B7B"/>
    <w:rsid w:val="00C47BC1"/>
    <w:rsid w:val="00C47D65"/>
    <w:rsid w:val="00C50146"/>
    <w:rsid w:val="00C50A52"/>
    <w:rsid w:val="00C510FB"/>
    <w:rsid w:val="00C512D2"/>
    <w:rsid w:val="00C51F02"/>
    <w:rsid w:val="00C51F38"/>
    <w:rsid w:val="00C524E0"/>
    <w:rsid w:val="00C524F9"/>
    <w:rsid w:val="00C52A54"/>
    <w:rsid w:val="00C53897"/>
    <w:rsid w:val="00C54E2F"/>
    <w:rsid w:val="00C556B1"/>
    <w:rsid w:val="00C5575C"/>
    <w:rsid w:val="00C55BBA"/>
    <w:rsid w:val="00C55CC0"/>
    <w:rsid w:val="00C5606C"/>
    <w:rsid w:val="00C56B2F"/>
    <w:rsid w:val="00C56D3D"/>
    <w:rsid w:val="00C56FD2"/>
    <w:rsid w:val="00C5709E"/>
    <w:rsid w:val="00C5726E"/>
    <w:rsid w:val="00C576BD"/>
    <w:rsid w:val="00C57AAD"/>
    <w:rsid w:val="00C57DBB"/>
    <w:rsid w:val="00C57FA1"/>
    <w:rsid w:val="00C60477"/>
    <w:rsid w:val="00C60DD8"/>
    <w:rsid w:val="00C61106"/>
    <w:rsid w:val="00C61579"/>
    <w:rsid w:val="00C6159E"/>
    <w:rsid w:val="00C61BEB"/>
    <w:rsid w:val="00C61D62"/>
    <w:rsid w:val="00C62528"/>
    <w:rsid w:val="00C6263C"/>
    <w:rsid w:val="00C62A29"/>
    <w:rsid w:val="00C63012"/>
    <w:rsid w:val="00C63060"/>
    <w:rsid w:val="00C631DC"/>
    <w:rsid w:val="00C6385A"/>
    <w:rsid w:val="00C64AA7"/>
    <w:rsid w:val="00C64E12"/>
    <w:rsid w:val="00C64F3C"/>
    <w:rsid w:val="00C65F1D"/>
    <w:rsid w:val="00C65F6D"/>
    <w:rsid w:val="00C66185"/>
    <w:rsid w:val="00C66D72"/>
    <w:rsid w:val="00C67064"/>
    <w:rsid w:val="00C700AF"/>
    <w:rsid w:val="00C7098A"/>
    <w:rsid w:val="00C70A1D"/>
    <w:rsid w:val="00C70B98"/>
    <w:rsid w:val="00C70EFD"/>
    <w:rsid w:val="00C71465"/>
    <w:rsid w:val="00C7154D"/>
    <w:rsid w:val="00C71D98"/>
    <w:rsid w:val="00C72207"/>
    <w:rsid w:val="00C7222D"/>
    <w:rsid w:val="00C72361"/>
    <w:rsid w:val="00C728D0"/>
    <w:rsid w:val="00C72C22"/>
    <w:rsid w:val="00C72E36"/>
    <w:rsid w:val="00C73942"/>
    <w:rsid w:val="00C73D87"/>
    <w:rsid w:val="00C7418C"/>
    <w:rsid w:val="00C74516"/>
    <w:rsid w:val="00C74902"/>
    <w:rsid w:val="00C74A14"/>
    <w:rsid w:val="00C75313"/>
    <w:rsid w:val="00C757AD"/>
    <w:rsid w:val="00C7607A"/>
    <w:rsid w:val="00C76B6D"/>
    <w:rsid w:val="00C77410"/>
    <w:rsid w:val="00C778DC"/>
    <w:rsid w:val="00C77A02"/>
    <w:rsid w:val="00C77B7F"/>
    <w:rsid w:val="00C77EEC"/>
    <w:rsid w:val="00C8003B"/>
    <w:rsid w:val="00C800EE"/>
    <w:rsid w:val="00C80284"/>
    <w:rsid w:val="00C802B8"/>
    <w:rsid w:val="00C803F9"/>
    <w:rsid w:val="00C806B8"/>
    <w:rsid w:val="00C81E4D"/>
    <w:rsid w:val="00C822AC"/>
    <w:rsid w:val="00C82482"/>
    <w:rsid w:val="00C829CD"/>
    <w:rsid w:val="00C82FBA"/>
    <w:rsid w:val="00C82FBE"/>
    <w:rsid w:val="00C830B9"/>
    <w:rsid w:val="00C84719"/>
    <w:rsid w:val="00C855CA"/>
    <w:rsid w:val="00C85BD2"/>
    <w:rsid w:val="00C85F7A"/>
    <w:rsid w:val="00C85FDD"/>
    <w:rsid w:val="00C862E9"/>
    <w:rsid w:val="00C8638C"/>
    <w:rsid w:val="00C863E4"/>
    <w:rsid w:val="00C86667"/>
    <w:rsid w:val="00C868EC"/>
    <w:rsid w:val="00C86D3D"/>
    <w:rsid w:val="00C877FF"/>
    <w:rsid w:val="00C901DB"/>
    <w:rsid w:val="00C902CB"/>
    <w:rsid w:val="00C905A4"/>
    <w:rsid w:val="00C90A1F"/>
    <w:rsid w:val="00C90D54"/>
    <w:rsid w:val="00C91031"/>
    <w:rsid w:val="00C9135A"/>
    <w:rsid w:val="00C91717"/>
    <w:rsid w:val="00C9186B"/>
    <w:rsid w:val="00C919ED"/>
    <w:rsid w:val="00C91A34"/>
    <w:rsid w:val="00C91CF5"/>
    <w:rsid w:val="00C91D5F"/>
    <w:rsid w:val="00C92604"/>
    <w:rsid w:val="00C9269A"/>
    <w:rsid w:val="00C92D9B"/>
    <w:rsid w:val="00C92E3D"/>
    <w:rsid w:val="00C92E6C"/>
    <w:rsid w:val="00C92F92"/>
    <w:rsid w:val="00C9314A"/>
    <w:rsid w:val="00C9353C"/>
    <w:rsid w:val="00C93911"/>
    <w:rsid w:val="00C93CC1"/>
    <w:rsid w:val="00C940C5"/>
    <w:rsid w:val="00C9419C"/>
    <w:rsid w:val="00C94372"/>
    <w:rsid w:val="00C94E60"/>
    <w:rsid w:val="00C950D6"/>
    <w:rsid w:val="00C95A94"/>
    <w:rsid w:val="00C95B44"/>
    <w:rsid w:val="00C96499"/>
    <w:rsid w:val="00C964A7"/>
    <w:rsid w:val="00C964DB"/>
    <w:rsid w:val="00C96735"/>
    <w:rsid w:val="00C96CA3"/>
    <w:rsid w:val="00C96DDE"/>
    <w:rsid w:val="00C97775"/>
    <w:rsid w:val="00C97A7F"/>
    <w:rsid w:val="00CA0510"/>
    <w:rsid w:val="00CA11BF"/>
    <w:rsid w:val="00CA15B3"/>
    <w:rsid w:val="00CA1B6C"/>
    <w:rsid w:val="00CA22E3"/>
    <w:rsid w:val="00CA2D3A"/>
    <w:rsid w:val="00CA2EB7"/>
    <w:rsid w:val="00CA314F"/>
    <w:rsid w:val="00CA335D"/>
    <w:rsid w:val="00CA35E8"/>
    <w:rsid w:val="00CA3D25"/>
    <w:rsid w:val="00CA3F57"/>
    <w:rsid w:val="00CA402A"/>
    <w:rsid w:val="00CA4849"/>
    <w:rsid w:val="00CA5059"/>
    <w:rsid w:val="00CA536F"/>
    <w:rsid w:val="00CA5EB1"/>
    <w:rsid w:val="00CA5FE9"/>
    <w:rsid w:val="00CA60F0"/>
    <w:rsid w:val="00CA6325"/>
    <w:rsid w:val="00CA6445"/>
    <w:rsid w:val="00CA67E8"/>
    <w:rsid w:val="00CA69E5"/>
    <w:rsid w:val="00CA7126"/>
    <w:rsid w:val="00CA7205"/>
    <w:rsid w:val="00CA7220"/>
    <w:rsid w:val="00CB00DE"/>
    <w:rsid w:val="00CB0301"/>
    <w:rsid w:val="00CB14F1"/>
    <w:rsid w:val="00CB1A57"/>
    <w:rsid w:val="00CB23AB"/>
    <w:rsid w:val="00CB24AA"/>
    <w:rsid w:val="00CB2827"/>
    <w:rsid w:val="00CB2CD4"/>
    <w:rsid w:val="00CB3509"/>
    <w:rsid w:val="00CB399D"/>
    <w:rsid w:val="00CB464F"/>
    <w:rsid w:val="00CB4996"/>
    <w:rsid w:val="00CB514B"/>
    <w:rsid w:val="00CB535A"/>
    <w:rsid w:val="00CB5DCD"/>
    <w:rsid w:val="00CB607D"/>
    <w:rsid w:val="00CB62A9"/>
    <w:rsid w:val="00CB6683"/>
    <w:rsid w:val="00CB6E74"/>
    <w:rsid w:val="00CB73B2"/>
    <w:rsid w:val="00CB7A22"/>
    <w:rsid w:val="00CC03F3"/>
    <w:rsid w:val="00CC0477"/>
    <w:rsid w:val="00CC06DC"/>
    <w:rsid w:val="00CC0A12"/>
    <w:rsid w:val="00CC0FF3"/>
    <w:rsid w:val="00CC15AA"/>
    <w:rsid w:val="00CC214A"/>
    <w:rsid w:val="00CC23C7"/>
    <w:rsid w:val="00CC29B3"/>
    <w:rsid w:val="00CC2DF4"/>
    <w:rsid w:val="00CC2EBB"/>
    <w:rsid w:val="00CC3035"/>
    <w:rsid w:val="00CC3A3B"/>
    <w:rsid w:val="00CC3AB3"/>
    <w:rsid w:val="00CC4E69"/>
    <w:rsid w:val="00CC5060"/>
    <w:rsid w:val="00CC5821"/>
    <w:rsid w:val="00CC5854"/>
    <w:rsid w:val="00CC60C0"/>
    <w:rsid w:val="00CC684C"/>
    <w:rsid w:val="00CC7365"/>
    <w:rsid w:val="00CC740A"/>
    <w:rsid w:val="00CD06E0"/>
    <w:rsid w:val="00CD08AA"/>
    <w:rsid w:val="00CD0C9B"/>
    <w:rsid w:val="00CD0ED3"/>
    <w:rsid w:val="00CD0F6A"/>
    <w:rsid w:val="00CD199B"/>
    <w:rsid w:val="00CD1A5A"/>
    <w:rsid w:val="00CD1C3A"/>
    <w:rsid w:val="00CD1C80"/>
    <w:rsid w:val="00CD1ED5"/>
    <w:rsid w:val="00CD22D7"/>
    <w:rsid w:val="00CD3AAC"/>
    <w:rsid w:val="00CD3BDA"/>
    <w:rsid w:val="00CD3E83"/>
    <w:rsid w:val="00CD4717"/>
    <w:rsid w:val="00CD49A0"/>
    <w:rsid w:val="00CD49D6"/>
    <w:rsid w:val="00CD5133"/>
    <w:rsid w:val="00CD5BE6"/>
    <w:rsid w:val="00CD6E90"/>
    <w:rsid w:val="00CD762F"/>
    <w:rsid w:val="00CD78E1"/>
    <w:rsid w:val="00CD7F4A"/>
    <w:rsid w:val="00CE05CC"/>
    <w:rsid w:val="00CE0789"/>
    <w:rsid w:val="00CE0F13"/>
    <w:rsid w:val="00CE125C"/>
    <w:rsid w:val="00CE133E"/>
    <w:rsid w:val="00CE1A83"/>
    <w:rsid w:val="00CE2DA4"/>
    <w:rsid w:val="00CE41A6"/>
    <w:rsid w:val="00CE4229"/>
    <w:rsid w:val="00CE4671"/>
    <w:rsid w:val="00CE4A11"/>
    <w:rsid w:val="00CE4B59"/>
    <w:rsid w:val="00CE50CA"/>
    <w:rsid w:val="00CE5E43"/>
    <w:rsid w:val="00CE6DF3"/>
    <w:rsid w:val="00CE6F37"/>
    <w:rsid w:val="00CE707C"/>
    <w:rsid w:val="00CE764D"/>
    <w:rsid w:val="00CE7709"/>
    <w:rsid w:val="00CF0C3B"/>
    <w:rsid w:val="00CF0DB5"/>
    <w:rsid w:val="00CF1507"/>
    <w:rsid w:val="00CF166C"/>
    <w:rsid w:val="00CF17F3"/>
    <w:rsid w:val="00CF19D8"/>
    <w:rsid w:val="00CF1D99"/>
    <w:rsid w:val="00CF2417"/>
    <w:rsid w:val="00CF2542"/>
    <w:rsid w:val="00CF2E55"/>
    <w:rsid w:val="00CF32A1"/>
    <w:rsid w:val="00CF3B60"/>
    <w:rsid w:val="00CF3B95"/>
    <w:rsid w:val="00CF3BCF"/>
    <w:rsid w:val="00CF3FCC"/>
    <w:rsid w:val="00CF411F"/>
    <w:rsid w:val="00CF41D3"/>
    <w:rsid w:val="00CF452F"/>
    <w:rsid w:val="00CF4627"/>
    <w:rsid w:val="00CF4679"/>
    <w:rsid w:val="00CF4BC1"/>
    <w:rsid w:val="00CF4D94"/>
    <w:rsid w:val="00CF51E5"/>
    <w:rsid w:val="00CF561A"/>
    <w:rsid w:val="00CF578B"/>
    <w:rsid w:val="00CF57FA"/>
    <w:rsid w:val="00CF5C4F"/>
    <w:rsid w:val="00CF5D8F"/>
    <w:rsid w:val="00CF5E91"/>
    <w:rsid w:val="00CF6758"/>
    <w:rsid w:val="00CF68CE"/>
    <w:rsid w:val="00CF6A90"/>
    <w:rsid w:val="00CF6F55"/>
    <w:rsid w:val="00CF72E9"/>
    <w:rsid w:val="00D00598"/>
    <w:rsid w:val="00D0145C"/>
    <w:rsid w:val="00D01551"/>
    <w:rsid w:val="00D01BB7"/>
    <w:rsid w:val="00D01C0A"/>
    <w:rsid w:val="00D0242F"/>
    <w:rsid w:val="00D0291F"/>
    <w:rsid w:val="00D02DB8"/>
    <w:rsid w:val="00D031C0"/>
    <w:rsid w:val="00D03304"/>
    <w:rsid w:val="00D03DEE"/>
    <w:rsid w:val="00D03FB4"/>
    <w:rsid w:val="00D04087"/>
    <w:rsid w:val="00D04278"/>
    <w:rsid w:val="00D04422"/>
    <w:rsid w:val="00D04933"/>
    <w:rsid w:val="00D04AD4"/>
    <w:rsid w:val="00D050A7"/>
    <w:rsid w:val="00D05531"/>
    <w:rsid w:val="00D05DE0"/>
    <w:rsid w:val="00D07268"/>
    <w:rsid w:val="00D07BE2"/>
    <w:rsid w:val="00D07D9E"/>
    <w:rsid w:val="00D07E49"/>
    <w:rsid w:val="00D07F97"/>
    <w:rsid w:val="00D10FE6"/>
    <w:rsid w:val="00D1143C"/>
    <w:rsid w:val="00D11912"/>
    <w:rsid w:val="00D11A36"/>
    <w:rsid w:val="00D11D14"/>
    <w:rsid w:val="00D11D7F"/>
    <w:rsid w:val="00D12262"/>
    <w:rsid w:val="00D12586"/>
    <w:rsid w:val="00D12B94"/>
    <w:rsid w:val="00D1329A"/>
    <w:rsid w:val="00D1351A"/>
    <w:rsid w:val="00D135A7"/>
    <w:rsid w:val="00D13809"/>
    <w:rsid w:val="00D13A45"/>
    <w:rsid w:val="00D145CA"/>
    <w:rsid w:val="00D14680"/>
    <w:rsid w:val="00D153EE"/>
    <w:rsid w:val="00D153F8"/>
    <w:rsid w:val="00D159C8"/>
    <w:rsid w:val="00D160F4"/>
    <w:rsid w:val="00D16255"/>
    <w:rsid w:val="00D1665E"/>
    <w:rsid w:val="00D16ABE"/>
    <w:rsid w:val="00D17B71"/>
    <w:rsid w:val="00D205DF"/>
    <w:rsid w:val="00D20623"/>
    <w:rsid w:val="00D20963"/>
    <w:rsid w:val="00D20B28"/>
    <w:rsid w:val="00D210C7"/>
    <w:rsid w:val="00D21217"/>
    <w:rsid w:val="00D212A9"/>
    <w:rsid w:val="00D213A4"/>
    <w:rsid w:val="00D215A1"/>
    <w:rsid w:val="00D2168C"/>
    <w:rsid w:val="00D218DF"/>
    <w:rsid w:val="00D2201C"/>
    <w:rsid w:val="00D22027"/>
    <w:rsid w:val="00D223AA"/>
    <w:rsid w:val="00D223C3"/>
    <w:rsid w:val="00D2262E"/>
    <w:rsid w:val="00D22900"/>
    <w:rsid w:val="00D22937"/>
    <w:rsid w:val="00D22B9C"/>
    <w:rsid w:val="00D2315A"/>
    <w:rsid w:val="00D23839"/>
    <w:rsid w:val="00D23ABD"/>
    <w:rsid w:val="00D23D22"/>
    <w:rsid w:val="00D24386"/>
    <w:rsid w:val="00D24453"/>
    <w:rsid w:val="00D24F24"/>
    <w:rsid w:val="00D25E1F"/>
    <w:rsid w:val="00D2656C"/>
    <w:rsid w:val="00D26CD5"/>
    <w:rsid w:val="00D278A0"/>
    <w:rsid w:val="00D27C92"/>
    <w:rsid w:val="00D3058C"/>
    <w:rsid w:val="00D30E8F"/>
    <w:rsid w:val="00D317E6"/>
    <w:rsid w:val="00D318FB"/>
    <w:rsid w:val="00D320F0"/>
    <w:rsid w:val="00D323E0"/>
    <w:rsid w:val="00D32471"/>
    <w:rsid w:val="00D324E4"/>
    <w:rsid w:val="00D3283D"/>
    <w:rsid w:val="00D32BA9"/>
    <w:rsid w:val="00D33063"/>
    <w:rsid w:val="00D3314A"/>
    <w:rsid w:val="00D332D2"/>
    <w:rsid w:val="00D33395"/>
    <w:rsid w:val="00D3343E"/>
    <w:rsid w:val="00D3352E"/>
    <w:rsid w:val="00D33F96"/>
    <w:rsid w:val="00D340AF"/>
    <w:rsid w:val="00D34983"/>
    <w:rsid w:val="00D349DC"/>
    <w:rsid w:val="00D35940"/>
    <w:rsid w:val="00D35EF6"/>
    <w:rsid w:val="00D36E82"/>
    <w:rsid w:val="00D36F1A"/>
    <w:rsid w:val="00D371EB"/>
    <w:rsid w:val="00D37532"/>
    <w:rsid w:val="00D375D1"/>
    <w:rsid w:val="00D40374"/>
    <w:rsid w:val="00D404A5"/>
    <w:rsid w:val="00D408A0"/>
    <w:rsid w:val="00D410AD"/>
    <w:rsid w:val="00D4128E"/>
    <w:rsid w:val="00D4159B"/>
    <w:rsid w:val="00D416D7"/>
    <w:rsid w:val="00D4171C"/>
    <w:rsid w:val="00D41962"/>
    <w:rsid w:val="00D4215A"/>
    <w:rsid w:val="00D421E8"/>
    <w:rsid w:val="00D42462"/>
    <w:rsid w:val="00D42747"/>
    <w:rsid w:val="00D4276A"/>
    <w:rsid w:val="00D436D6"/>
    <w:rsid w:val="00D439C0"/>
    <w:rsid w:val="00D43BDE"/>
    <w:rsid w:val="00D43C39"/>
    <w:rsid w:val="00D44196"/>
    <w:rsid w:val="00D441E6"/>
    <w:rsid w:val="00D4465B"/>
    <w:rsid w:val="00D44738"/>
    <w:rsid w:val="00D44AE9"/>
    <w:rsid w:val="00D44B83"/>
    <w:rsid w:val="00D44DBE"/>
    <w:rsid w:val="00D45042"/>
    <w:rsid w:val="00D45B55"/>
    <w:rsid w:val="00D460CC"/>
    <w:rsid w:val="00D4625C"/>
    <w:rsid w:val="00D4648F"/>
    <w:rsid w:val="00D46B50"/>
    <w:rsid w:val="00D46B69"/>
    <w:rsid w:val="00D46C11"/>
    <w:rsid w:val="00D46D14"/>
    <w:rsid w:val="00D47205"/>
    <w:rsid w:val="00D502C7"/>
    <w:rsid w:val="00D51177"/>
    <w:rsid w:val="00D518E1"/>
    <w:rsid w:val="00D51BB6"/>
    <w:rsid w:val="00D524E9"/>
    <w:rsid w:val="00D52715"/>
    <w:rsid w:val="00D528DE"/>
    <w:rsid w:val="00D52D3C"/>
    <w:rsid w:val="00D52F58"/>
    <w:rsid w:val="00D535E2"/>
    <w:rsid w:val="00D5387D"/>
    <w:rsid w:val="00D53A08"/>
    <w:rsid w:val="00D543E3"/>
    <w:rsid w:val="00D55048"/>
    <w:rsid w:val="00D555CB"/>
    <w:rsid w:val="00D5649C"/>
    <w:rsid w:val="00D5689C"/>
    <w:rsid w:val="00D57481"/>
    <w:rsid w:val="00D57603"/>
    <w:rsid w:val="00D578D7"/>
    <w:rsid w:val="00D578F6"/>
    <w:rsid w:val="00D57F4B"/>
    <w:rsid w:val="00D60068"/>
    <w:rsid w:val="00D601AB"/>
    <w:rsid w:val="00D60877"/>
    <w:rsid w:val="00D60DA5"/>
    <w:rsid w:val="00D617E5"/>
    <w:rsid w:val="00D61884"/>
    <w:rsid w:val="00D61B49"/>
    <w:rsid w:val="00D61C09"/>
    <w:rsid w:val="00D61D44"/>
    <w:rsid w:val="00D6220B"/>
    <w:rsid w:val="00D6220D"/>
    <w:rsid w:val="00D6225C"/>
    <w:rsid w:val="00D629E5"/>
    <w:rsid w:val="00D62B45"/>
    <w:rsid w:val="00D62B7C"/>
    <w:rsid w:val="00D63196"/>
    <w:rsid w:val="00D63867"/>
    <w:rsid w:val="00D63E8D"/>
    <w:rsid w:val="00D63FBB"/>
    <w:rsid w:val="00D65629"/>
    <w:rsid w:val="00D65865"/>
    <w:rsid w:val="00D65BCA"/>
    <w:rsid w:val="00D65DCA"/>
    <w:rsid w:val="00D65EB6"/>
    <w:rsid w:val="00D65F65"/>
    <w:rsid w:val="00D65FB1"/>
    <w:rsid w:val="00D667AF"/>
    <w:rsid w:val="00D668C5"/>
    <w:rsid w:val="00D66E7C"/>
    <w:rsid w:val="00D66F5F"/>
    <w:rsid w:val="00D6729A"/>
    <w:rsid w:val="00D672DB"/>
    <w:rsid w:val="00D676FF"/>
    <w:rsid w:val="00D67744"/>
    <w:rsid w:val="00D67A5E"/>
    <w:rsid w:val="00D67CFE"/>
    <w:rsid w:val="00D703B2"/>
    <w:rsid w:val="00D706CB"/>
    <w:rsid w:val="00D71085"/>
    <w:rsid w:val="00D712AE"/>
    <w:rsid w:val="00D715F0"/>
    <w:rsid w:val="00D71D96"/>
    <w:rsid w:val="00D7241A"/>
    <w:rsid w:val="00D7295C"/>
    <w:rsid w:val="00D72AB2"/>
    <w:rsid w:val="00D73344"/>
    <w:rsid w:val="00D734E6"/>
    <w:rsid w:val="00D73553"/>
    <w:rsid w:val="00D735A1"/>
    <w:rsid w:val="00D73636"/>
    <w:rsid w:val="00D73DC5"/>
    <w:rsid w:val="00D74130"/>
    <w:rsid w:val="00D746BF"/>
    <w:rsid w:val="00D746DA"/>
    <w:rsid w:val="00D74CC7"/>
    <w:rsid w:val="00D7533D"/>
    <w:rsid w:val="00D75727"/>
    <w:rsid w:val="00D76417"/>
    <w:rsid w:val="00D76971"/>
    <w:rsid w:val="00D77138"/>
    <w:rsid w:val="00D77A64"/>
    <w:rsid w:val="00D77BCF"/>
    <w:rsid w:val="00D77EE8"/>
    <w:rsid w:val="00D802EF"/>
    <w:rsid w:val="00D80573"/>
    <w:rsid w:val="00D80927"/>
    <w:rsid w:val="00D811DF"/>
    <w:rsid w:val="00D812BA"/>
    <w:rsid w:val="00D81CB1"/>
    <w:rsid w:val="00D82927"/>
    <w:rsid w:val="00D83372"/>
    <w:rsid w:val="00D835F5"/>
    <w:rsid w:val="00D8364C"/>
    <w:rsid w:val="00D836CE"/>
    <w:rsid w:val="00D83705"/>
    <w:rsid w:val="00D84BCF"/>
    <w:rsid w:val="00D84C7A"/>
    <w:rsid w:val="00D85344"/>
    <w:rsid w:val="00D85BDE"/>
    <w:rsid w:val="00D85CA7"/>
    <w:rsid w:val="00D860B4"/>
    <w:rsid w:val="00D862B6"/>
    <w:rsid w:val="00D86417"/>
    <w:rsid w:val="00D86AA3"/>
    <w:rsid w:val="00D86D1C"/>
    <w:rsid w:val="00D86DA3"/>
    <w:rsid w:val="00D8700D"/>
    <w:rsid w:val="00D87154"/>
    <w:rsid w:val="00D87705"/>
    <w:rsid w:val="00D8799A"/>
    <w:rsid w:val="00D90099"/>
    <w:rsid w:val="00D9023B"/>
    <w:rsid w:val="00D9040F"/>
    <w:rsid w:val="00D90466"/>
    <w:rsid w:val="00D906A8"/>
    <w:rsid w:val="00D90805"/>
    <w:rsid w:val="00D90E23"/>
    <w:rsid w:val="00D90F70"/>
    <w:rsid w:val="00D919B7"/>
    <w:rsid w:val="00D91EA1"/>
    <w:rsid w:val="00D92300"/>
    <w:rsid w:val="00D92318"/>
    <w:rsid w:val="00D938D6"/>
    <w:rsid w:val="00D93DE4"/>
    <w:rsid w:val="00D93FA5"/>
    <w:rsid w:val="00D9417E"/>
    <w:rsid w:val="00D94196"/>
    <w:rsid w:val="00D9460B"/>
    <w:rsid w:val="00D952A1"/>
    <w:rsid w:val="00D9579B"/>
    <w:rsid w:val="00D96450"/>
    <w:rsid w:val="00D9707E"/>
    <w:rsid w:val="00D976F4"/>
    <w:rsid w:val="00D977E4"/>
    <w:rsid w:val="00DA0B4F"/>
    <w:rsid w:val="00DA0D68"/>
    <w:rsid w:val="00DA0FB8"/>
    <w:rsid w:val="00DA1738"/>
    <w:rsid w:val="00DA1954"/>
    <w:rsid w:val="00DA1FD6"/>
    <w:rsid w:val="00DA205B"/>
    <w:rsid w:val="00DA29F7"/>
    <w:rsid w:val="00DA34EA"/>
    <w:rsid w:val="00DA4944"/>
    <w:rsid w:val="00DA4C95"/>
    <w:rsid w:val="00DA4F22"/>
    <w:rsid w:val="00DA623F"/>
    <w:rsid w:val="00DA62FC"/>
    <w:rsid w:val="00DA645A"/>
    <w:rsid w:val="00DA712A"/>
    <w:rsid w:val="00DA744C"/>
    <w:rsid w:val="00DB1020"/>
    <w:rsid w:val="00DB11D9"/>
    <w:rsid w:val="00DB1685"/>
    <w:rsid w:val="00DB1B52"/>
    <w:rsid w:val="00DB1F49"/>
    <w:rsid w:val="00DB26EE"/>
    <w:rsid w:val="00DB283C"/>
    <w:rsid w:val="00DB287B"/>
    <w:rsid w:val="00DB2C81"/>
    <w:rsid w:val="00DB2CEA"/>
    <w:rsid w:val="00DB3024"/>
    <w:rsid w:val="00DB33F0"/>
    <w:rsid w:val="00DB34FD"/>
    <w:rsid w:val="00DB391D"/>
    <w:rsid w:val="00DB4142"/>
    <w:rsid w:val="00DB445E"/>
    <w:rsid w:val="00DB4681"/>
    <w:rsid w:val="00DB47C1"/>
    <w:rsid w:val="00DB485E"/>
    <w:rsid w:val="00DB4B70"/>
    <w:rsid w:val="00DB5C28"/>
    <w:rsid w:val="00DB6096"/>
    <w:rsid w:val="00DB617A"/>
    <w:rsid w:val="00DB62C6"/>
    <w:rsid w:val="00DB65C1"/>
    <w:rsid w:val="00DB7425"/>
    <w:rsid w:val="00DB75C9"/>
    <w:rsid w:val="00DB7BB6"/>
    <w:rsid w:val="00DB7CF2"/>
    <w:rsid w:val="00DC05D4"/>
    <w:rsid w:val="00DC0893"/>
    <w:rsid w:val="00DC097C"/>
    <w:rsid w:val="00DC0A24"/>
    <w:rsid w:val="00DC153B"/>
    <w:rsid w:val="00DC1DDE"/>
    <w:rsid w:val="00DC222E"/>
    <w:rsid w:val="00DC25B0"/>
    <w:rsid w:val="00DC3A50"/>
    <w:rsid w:val="00DC46B3"/>
    <w:rsid w:val="00DC4EAC"/>
    <w:rsid w:val="00DC53CD"/>
    <w:rsid w:val="00DC54D5"/>
    <w:rsid w:val="00DC5B34"/>
    <w:rsid w:val="00DC5FB9"/>
    <w:rsid w:val="00DC61D5"/>
    <w:rsid w:val="00DC6716"/>
    <w:rsid w:val="00DC68F5"/>
    <w:rsid w:val="00DC7022"/>
    <w:rsid w:val="00DC72C7"/>
    <w:rsid w:val="00DC79BB"/>
    <w:rsid w:val="00DD01BA"/>
    <w:rsid w:val="00DD03EF"/>
    <w:rsid w:val="00DD08EF"/>
    <w:rsid w:val="00DD0BB5"/>
    <w:rsid w:val="00DD0D90"/>
    <w:rsid w:val="00DD0F39"/>
    <w:rsid w:val="00DD0FAE"/>
    <w:rsid w:val="00DD1553"/>
    <w:rsid w:val="00DD1766"/>
    <w:rsid w:val="00DD19C0"/>
    <w:rsid w:val="00DD2078"/>
    <w:rsid w:val="00DD27AF"/>
    <w:rsid w:val="00DD27CC"/>
    <w:rsid w:val="00DD2FFD"/>
    <w:rsid w:val="00DD313D"/>
    <w:rsid w:val="00DD352E"/>
    <w:rsid w:val="00DD37AB"/>
    <w:rsid w:val="00DD42CF"/>
    <w:rsid w:val="00DD43D8"/>
    <w:rsid w:val="00DD509E"/>
    <w:rsid w:val="00DD5778"/>
    <w:rsid w:val="00DD5790"/>
    <w:rsid w:val="00DD5D57"/>
    <w:rsid w:val="00DD5F53"/>
    <w:rsid w:val="00DD5FFA"/>
    <w:rsid w:val="00DD65F4"/>
    <w:rsid w:val="00DD6CA7"/>
    <w:rsid w:val="00DD75CE"/>
    <w:rsid w:val="00DD7C4B"/>
    <w:rsid w:val="00DE04BC"/>
    <w:rsid w:val="00DE0621"/>
    <w:rsid w:val="00DE090E"/>
    <w:rsid w:val="00DE0CF9"/>
    <w:rsid w:val="00DE0DA2"/>
    <w:rsid w:val="00DE10C8"/>
    <w:rsid w:val="00DE173A"/>
    <w:rsid w:val="00DE296B"/>
    <w:rsid w:val="00DE2BC5"/>
    <w:rsid w:val="00DE2C26"/>
    <w:rsid w:val="00DE3361"/>
    <w:rsid w:val="00DE352C"/>
    <w:rsid w:val="00DE3758"/>
    <w:rsid w:val="00DE4226"/>
    <w:rsid w:val="00DE516D"/>
    <w:rsid w:val="00DE5877"/>
    <w:rsid w:val="00DE5A12"/>
    <w:rsid w:val="00DE5B54"/>
    <w:rsid w:val="00DE5E3D"/>
    <w:rsid w:val="00DE62CB"/>
    <w:rsid w:val="00DE6824"/>
    <w:rsid w:val="00DE6FA7"/>
    <w:rsid w:val="00DE7448"/>
    <w:rsid w:val="00DE7EB4"/>
    <w:rsid w:val="00DF00B9"/>
    <w:rsid w:val="00DF0287"/>
    <w:rsid w:val="00DF0531"/>
    <w:rsid w:val="00DF0741"/>
    <w:rsid w:val="00DF0B23"/>
    <w:rsid w:val="00DF15F6"/>
    <w:rsid w:val="00DF19C0"/>
    <w:rsid w:val="00DF1A49"/>
    <w:rsid w:val="00DF1A9F"/>
    <w:rsid w:val="00DF1B23"/>
    <w:rsid w:val="00DF1D22"/>
    <w:rsid w:val="00DF3117"/>
    <w:rsid w:val="00DF3373"/>
    <w:rsid w:val="00DF3C75"/>
    <w:rsid w:val="00DF3CC9"/>
    <w:rsid w:val="00DF415B"/>
    <w:rsid w:val="00DF417B"/>
    <w:rsid w:val="00DF4413"/>
    <w:rsid w:val="00DF4DCB"/>
    <w:rsid w:val="00DF5275"/>
    <w:rsid w:val="00DF57C7"/>
    <w:rsid w:val="00DF63E4"/>
    <w:rsid w:val="00DF6470"/>
    <w:rsid w:val="00DF6F79"/>
    <w:rsid w:val="00DF7370"/>
    <w:rsid w:val="00DF759C"/>
    <w:rsid w:val="00E0030B"/>
    <w:rsid w:val="00E00613"/>
    <w:rsid w:val="00E00DB5"/>
    <w:rsid w:val="00E00DCB"/>
    <w:rsid w:val="00E0100D"/>
    <w:rsid w:val="00E01BB1"/>
    <w:rsid w:val="00E01D97"/>
    <w:rsid w:val="00E025B8"/>
    <w:rsid w:val="00E02C75"/>
    <w:rsid w:val="00E03345"/>
    <w:rsid w:val="00E03E90"/>
    <w:rsid w:val="00E04694"/>
    <w:rsid w:val="00E04745"/>
    <w:rsid w:val="00E04990"/>
    <w:rsid w:val="00E04AF1"/>
    <w:rsid w:val="00E04EB9"/>
    <w:rsid w:val="00E0538D"/>
    <w:rsid w:val="00E053A7"/>
    <w:rsid w:val="00E0566B"/>
    <w:rsid w:val="00E05DD9"/>
    <w:rsid w:val="00E05E10"/>
    <w:rsid w:val="00E05E72"/>
    <w:rsid w:val="00E06302"/>
    <w:rsid w:val="00E0649F"/>
    <w:rsid w:val="00E06E7A"/>
    <w:rsid w:val="00E06FE1"/>
    <w:rsid w:val="00E07283"/>
    <w:rsid w:val="00E07291"/>
    <w:rsid w:val="00E079B8"/>
    <w:rsid w:val="00E07BFE"/>
    <w:rsid w:val="00E07DFE"/>
    <w:rsid w:val="00E10198"/>
    <w:rsid w:val="00E101CE"/>
    <w:rsid w:val="00E10A6C"/>
    <w:rsid w:val="00E10B9B"/>
    <w:rsid w:val="00E10D60"/>
    <w:rsid w:val="00E11024"/>
    <w:rsid w:val="00E1229F"/>
    <w:rsid w:val="00E12C2B"/>
    <w:rsid w:val="00E12E19"/>
    <w:rsid w:val="00E12FB9"/>
    <w:rsid w:val="00E1357C"/>
    <w:rsid w:val="00E13736"/>
    <w:rsid w:val="00E13D6C"/>
    <w:rsid w:val="00E14CD3"/>
    <w:rsid w:val="00E14E81"/>
    <w:rsid w:val="00E150B8"/>
    <w:rsid w:val="00E15262"/>
    <w:rsid w:val="00E15EB3"/>
    <w:rsid w:val="00E165AB"/>
    <w:rsid w:val="00E166DC"/>
    <w:rsid w:val="00E168F4"/>
    <w:rsid w:val="00E16963"/>
    <w:rsid w:val="00E16DAE"/>
    <w:rsid w:val="00E16F83"/>
    <w:rsid w:val="00E17259"/>
    <w:rsid w:val="00E17319"/>
    <w:rsid w:val="00E17475"/>
    <w:rsid w:val="00E17569"/>
    <w:rsid w:val="00E17FD7"/>
    <w:rsid w:val="00E20649"/>
    <w:rsid w:val="00E209BD"/>
    <w:rsid w:val="00E20C54"/>
    <w:rsid w:val="00E20C5C"/>
    <w:rsid w:val="00E21141"/>
    <w:rsid w:val="00E212E7"/>
    <w:rsid w:val="00E21631"/>
    <w:rsid w:val="00E2198C"/>
    <w:rsid w:val="00E21C2B"/>
    <w:rsid w:val="00E21DE5"/>
    <w:rsid w:val="00E2242E"/>
    <w:rsid w:val="00E23733"/>
    <w:rsid w:val="00E23A5C"/>
    <w:rsid w:val="00E24417"/>
    <w:rsid w:val="00E2444E"/>
    <w:rsid w:val="00E24585"/>
    <w:rsid w:val="00E246CF"/>
    <w:rsid w:val="00E249A8"/>
    <w:rsid w:val="00E24BC0"/>
    <w:rsid w:val="00E24E93"/>
    <w:rsid w:val="00E254FD"/>
    <w:rsid w:val="00E25A98"/>
    <w:rsid w:val="00E25B44"/>
    <w:rsid w:val="00E26047"/>
    <w:rsid w:val="00E2663C"/>
    <w:rsid w:val="00E26735"/>
    <w:rsid w:val="00E26BA6"/>
    <w:rsid w:val="00E26DEC"/>
    <w:rsid w:val="00E27416"/>
    <w:rsid w:val="00E27B59"/>
    <w:rsid w:val="00E27D5B"/>
    <w:rsid w:val="00E27F50"/>
    <w:rsid w:val="00E30CE9"/>
    <w:rsid w:val="00E315A0"/>
    <w:rsid w:val="00E31906"/>
    <w:rsid w:val="00E31915"/>
    <w:rsid w:val="00E31B4A"/>
    <w:rsid w:val="00E31F5A"/>
    <w:rsid w:val="00E3204F"/>
    <w:rsid w:val="00E3303A"/>
    <w:rsid w:val="00E33224"/>
    <w:rsid w:val="00E33B2E"/>
    <w:rsid w:val="00E33F09"/>
    <w:rsid w:val="00E3436A"/>
    <w:rsid w:val="00E345A0"/>
    <w:rsid w:val="00E34617"/>
    <w:rsid w:val="00E34933"/>
    <w:rsid w:val="00E34986"/>
    <w:rsid w:val="00E34C9A"/>
    <w:rsid w:val="00E35495"/>
    <w:rsid w:val="00E35521"/>
    <w:rsid w:val="00E35E23"/>
    <w:rsid w:val="00E36AA0"/>
    <w:rsid w:val="00E3744F"/>
    <w:rsid w:val="00E37845"/>
    <w:rsid w:val="00E3789F"/>
    <w:rsid w:val="00E37C9C"/>
    <w:rsid w:val="00E403B9"/>
    <w:rsid w:val="00E40D25"/>
    <w:rsid w:val="00E40EE1"/>
    <w:rsid w:val="00E41530"/>
    <w:rsid w:val="00E415DC"/>
    <w:rsid w:val="00E41858"/>
    <w:rsid w:val="00E41B53"/>
    <w:rsid w:val="00E41C90"/>
    <w:rsid w:val="00E41EBE"/>
    <w:rsid w:val="00E423CA"/>
    <w:rsid w:val="00E43260"/>
    <w:rsid w:val="00E43383"/>
    <w:rsid w:val="00E44587"/>
    <w:rsid w:val="00E44853"/>
    <w:rsid w:val="00E44A67"/>
    <w:rsid w:val="00E44D1C"/>
    <w:rsid w:val="00E450C2"/>
    <w:rsid w:val="00E45B56"/>
    <w:rsid w:val="00E46531"/>
    <w:rsid w:val="00E46544"/>
    <w:rsid w:val="00E468BB"/>
    <w:rsid w:val="00E472D7"/>
    <w:rsid w:val="00E47876"/>
    <w:rsid w:val="00E47B68"/>
    <w:rsid w:val="00E51408"/>
    <w:rsid w:val="00E517EC"/>
    <w:rsid w:val="00E51C50"/>
    <w:rsid w:val="00E51E8F"/>
    <w:rsid w:val="00E51EA7"/>
    <w:rsid w:val="00E525E8"/>
    <w:rsid w:val="00E525F6"/>
    <w:rsid w:val="00E527AA"/>
    <w:rsid w:val="00E53A2B"/>
    <w:rsid w:val="00E543AA"/>
    <w:rsid w:val="00E5553E"/>
    <w:rsid w:val="00E55D25"/>
    <w:rsid w:val="00E55D2F"/>
    <w:rsid w:val="00E561F6"/>
    <w:rsid w:val="00E56E4B"/>
    <w:rsid w:val="00E571E3"/>
    <w:rsid w:val="00E57369"/>
    <w:rsid w:val="00E57879"/>
    <w:rsid w:val="00E57928"/>
    <w:rsid w:val="00E57A82"/>
    <w:rsid w:val="00E6000A"/>
    <w:rsid w:val="00E6030F"/>
    <w:rsid w:val="00E60DA6"/>
    <w:rsid w:val="00E60E5C"/>
    <w:rsid w:val="00E61A0F"/>
    <w:rsid w:val="00E61A23"/>
    <w:rsid w:val="00E622B9"/>
    <w:rsid w:val="00E623BE"/>
    <w:rsid w:val="00E62421"/>
    <w:rsid w:val="00E62481"/>
    <w:rsid w:val="00E631EA"/>
    <w:rsid w:val="00E6353E"/>
    <w:rsid w:val="00E63716"/>
    <w:rsid w:val="00E63832"/>
    <w:rsid w:val="00E63FC2"/>
    <w:rsid w:val="00E6410F"/>
    <w:rsid w:val="00E64B81"/>
    <w:rsid w:val="00E65406"/>
    <w:rsid w:val="00E65BE2"/>
    <w:rsid w:val="00E65CA3"/>
    <w:rsid w:val="00E65E2B"/>
    <w:rsid w:val="00E6647B"/>
    <w:rsid w:val="00E664E1"/>
    <w:rsid w:val="00E668AF"/>
    <w:rsid w:val="00E66F63"/>
    <w:rsid w:val="00E67657"/>
    <w:rsid w:val="00E704F7"/>
    <w:rsid w:val="00E706E1"/>
    <w:rsid w:val="00E70CC4"/>
    <w:rsid w:val="00E70CE9"/>
    <w:rsid w:val="00E70CF0"/>
    <w:rsid w:val="00E71C9A"/>
    <w:rsid w:val="00E72536"/>
    <w:rsid w:val="00E72691"/>
    <w:rsid w:val="00E729FA"/>
    <w:rsid w:val="00E72B6B"/>
    <w:rsid w:val="00E73647"/>
    <w:rsid w:val="00E73845"/>
    <w:rsid w:val="00E7394D"/>
    <w:rsid w:val="00E73B96"/>
    <w:rsid w:val="00E73BC4"/>
    <w:rsid w:val="00E73C9E"/>
    <w:rsid w:val="00E73CAC"/>
    <w:rsid w:val="00E73E83"/>
    <w:rsid w:val="00E7464C"/>
    <w:rsid w:val="00E747B2"/>
    <w:rsid w:val="00E74D2E"/>
    <w:rsid w:val="00E764F4"/>
    <w:rsid w:val="00E76EAC"/>
    <w:rsid w:val="00E7786B"/>
    <w:rsid w:val="00E779E8"/>
    <w:rsid w:val="00E77EC7"/>
    <w:rsid w:val="00E77F9B"/>
    <w:rsid w:val="00E815B4"/>
    <w:rsid w:val="00E81615"/>
    <w:rsid w:val="00E81724"/>
    <w:rsid w:val="00E81B1B"/>
    <w:rsid w:val="00E81CB4"/>
    <w:rsid w:val="00E820BA"/>
    <w:rsid w:val="00E82F0B"/>
    <w:rsid w:val="00E83937"/>
    <w:rsid w:val="00E842CF"/>
    <w:rsid w:val="00E8437E"/>
    <w:rsid w:val="00E844FF"/>
    <w:rsid w:val="00E846F1"/>
    <w:rsid w:val="00E8479A"/>
    <w:rsid w:val="00E85183"/>
    <w:rsid w:val="00E8552E"/>
    <w:rsid w:val="00E857DA"/>
    <w:rsid w:val="00E8596C"/>
    <w:rsid w:val="00E86079"/>
    <w:rsid w:val="00E866A1"/>
    <w:rsid w:val="00E86743"/>
    <w:rsid w:val="00E8718A"/>
    <w:rsid w:val="00E872F6"/>
    <w:rsid w:val="00E877F9"/>
    <w:rsid w:val="00E8797F"/>
    <w:rsid w:val="00E87A5D"/>
    <w:rsid w:val="00E90728"/>
    <w:rsid w:val="00E90971"/>
    <w:rsid w:val="00E90974"/>
    <w:rsid w:val="00E90CA4"/>
    <w:rsid w:val="00E91516"/>
    <w:rsid w:val="00E91601"/>
    <w:rsid w:val="00E9173B"/>
    <w:rsid w:val="00E91BAF"/>
    <w:rsid w:val="00E91F1E"/>
    <w:rsid w:val="00E92634"/>
    <w:rsid w:val="00E92BBB"/>
    <w:rsid w:val="00E92CCE"/>
    <w:rsid w:val="00E92E65"/>
    <w:rsid w:val="00E93628"/>
    <w:rsid w:val="00E93667"/>
    <w:rsid w:val="00E9379C"/>
    <w:rsid w:val="00E93831"/>
    <w:rsid w:val="00E94353"/>
    <w:rsid w:val="00E9451E"/>
    <w:rsid w:val="00E94AB3"/>
    <w:rsid w:val="00E95081"/>
    <w:rsid w:val="00E95241"/>
    <w:rsid w:val="00E95961"/>
    <w:rsid w:val="00E95C6F"/>
    <w:rsid w:val="00E96439"/>
    <w:rsid w:val="00E968A0"/>
    <w:rsid w:val="00E96AF2"/>
    <w:rsid w:val="00E96BA2"/>
    <w:rsid w:val="00E96CA3"/>
    <w:rsid w:val="00E96E19"/>
    <w:rsid w:val="00E96F05"/>
    <w:rsid w:val="00E97148"/>
    <w:rsid w:val="00E97891"/>
    <w:rsid w:val="00EA0AF9"/>
    <w:rsid w:val="00EA0CF2"/>
    <w:rsid w:val="00EA0DF9"/>
    <w:rsid w:val="00EA120F"/>
    <w:rsid w:val="00EA1ADC"/>
    <w:rsid w:val="00EA1D17"/>
    <w:rsid w:val="00EA207D"/>
    <w:rsid w:val="00EA22BC"/>
    <w:rsid w:val="00EA29B6"/>
    <w:rsid w:val="00EA29E4"/>
    <w:rsid w:val="00EA2E99"/>
    <w:rsid w:val="00EA4473"/>
    <w:rsid w:val="00EA5F49"/>
    <w:rsid w:val="00EA6A9F"/>
    <w:rsid w:val="00EA705F"/>
    <w:rsid w:val="00EB0750"/>
    <w:rsid w:val="00EB09E9"/>
    <w:rsid w:val="00EB1136"/>
    <w:rsid w:val="00EB1254"/>
    <w:rsid w:val="00EB132E"/>
    <w:rsid w:val="00EB1376"/>
    <w:rsid w:val="00EB147E"/>
    <w:rsid w:val="00EB14D6"/>
    <w:rsid w:val="00EB16C7"/>
    <w:rsid w:val="00EB1B12"/>
    <w:rsid w:val="00EB1F96"/>
    <w:rsid w:val="00EB1FA5"/>
    <w:rsid w:val="00EB2280"/>
    <w:rsid w:val="00EB23F7"/>
    <w:rsid w:val="00EB287F"/>
    <w:rsid w:val="00EB2918"/>
    <w:rsid w:val="00EB2977"/>
    <w:rsid w:val="00EB2F94"/>
    <w:rsid w:val="00EB3404"/>
    <w:rsid w:val="00EB37C6"/>
    <w:rsid w:val="00EB3C98"/>
    <w:rsid w:val="00EB4082"/>
    <w:rsid w:val="00EB40C1"/>
    <w:rsid w:val="00EB472D"/>
    <w:rsid w:val="00EB552F"/>
    <w:rsid w:val="00EB57FF"/>
    <w:rsid w:val="00EB5C45"/>
    <w:rsid w:val="00EB60EC"/>
    <w:rsid w:val="00EB6AE6"/>
    <w:rsid w:val="00EB7113"/>
    <w:rsid w:val="00EB7305"/>
    <w:rsid w:val="00EB7738"/>
    <w:rsid w:val="00EB7B7D"/>
    <w:rsid w:val="00EB7D2E"/>
    <w:rsid w:val="00EB7E67"/>
    <w:rsid w:val="00EC0001"/>
    <w:rsid w:val="00EC0180"/>
    <w:rsid w:val="00EC0328"/>
    <w:rsid w:val="00EC04D1"/>
    <w:rsid w:val="00EC083A"/>
    <w:rsid w:val="00EC0B51"/>
    <w:rsid w:val="00EC0C2E"/>
    <w:rsid w:val="00EC0DF9"/>
    <w:rsid w:val="00EC109E"/>
    <w:rsid w:val="00EC1671"/>
    <w:rsid w:val="00EC1A9D"/>
    <w:rsid w:val="00EC1D80"/>
    <w:rsid w:val="00EC1DE1"/>
    <w:rsid w:val="00EC2A06"/>
    <w:rsid w:val="00EC2BF7"/>
    <w:rsid w:val="00EC320E"/>
    <w:rsid w:val="00EC3A8B"/>
    <w:rsid w:val="00EC49A2"/>
    <w:rsid w:val="00EC57F8"/>
    <w:rsid w:val="00EC5B09"/>
    <w:rsid w:val="00EC5CD4"/>
    <w:rsid w:val="00EC6297"/>
    <w:rsid w:val="00EC6586"/>
    <w:rsid w:val="00EC6B47"/>
    <w:rsid w:val="00EC6B94"/>
    <w:rsid w:val="00EC70C1"/>
    <w:rsid w:val="00EC76CF"/>
    <w:rsid w:val="00ED0359"/>
    <w:rsid w:val="00ED05B2"/>
    <w:rsid w:val="00ED0DBC"/>
    <w:rsid w:val="00ED0E5F"/>
    <w:rsid w:val="00ED1224"/>
    <w:rsid w:val="00ED13CF"/>
    <w:rsid w:val="00ED1922"/>
    <w:rsid w:val="00ED1B49"/>
    <w:rsid w:val="00ED2200"/>
    <w:rsid w:val="00ED2B33"/>
    <w:rsid w:val="00ED301F"/>
    <w:rsid w:val="00ED3304"/>
    <w:rsid w:val="00ED3B6E"/>
    <w:rsid w:val="00ED3D26"/>
    <w:rsid w:val="00ED4773"/>
    <w:rsid w:val="00ED5908"/>
    <w:rsid w:val="00ED5BB3"/>
    <w:rsid w:val="00ED5CE9"/>
    <w:rsid w:val="00ED630F"/>
    <w:rsid w:val="00ED65E9"/>
    <w:rsid w:val="00ED7033"/>
    <w:rsid w:val="00ED7094"/>
    <w:rsid w:val="00ED746A"/>
    <w:rsid w:val="00ED79AD"/>
    <w:rsid w:val="00EE014E"/>
    <w:rsid w:val="00EE07D5"/>
    <w:rsid w:val="00EE0A4A"/>
    <w:rsid w:val="00EE153B"/>
    <w:rsid w:val="00EE1C36"/>
    <w:rsid w:val="00EE1D1B"/>
    <w:rsid w:val="00EE1F4A"/>
    <w:rsid w:val="00EE1F92"/>
    <w:rsid w:val="00EE22B2"/>
    <w:rsid w:val="00EE2C1F"/>
    <w:rsid w:val="00EE2D39"/>
    <w:rsid w:val="00EE33B2"/>
    <w:rsid w:val="00EE3458"/>
    <w:rsid w:val="00EE38D9"/>
    <w:rsid w:val="00EE3E34"/>
    <w:rsid w:val="00EE40C2"/>
    <w:rsid w:val="00EE433C"/>
    <w:rsid w:val="00EE4696"/>
    <w:rsid w:val="00EE4BEA"/>
    <w:rsid w:val="00EE5110"/>
    <w:rsid w:val="00EE5427"/>
    <w:rsid w:val="00EE6A13"/>
    <w:rsid w:val="00EE6A4F"/>
    <w:rsid w:val="00EE6CC2"/>
    <w:rsid w:val="00EE7129"/>
    <w:rsid w:val="00EE7803"/>
    <w:rsid w:val="00EE7871"/>
    <w:rsid w:val="00EE7C80"/>
    <w:rsid w:val="00EF0242"/>
    <w:rsid w:val="00EF0695"/>
    <w:rsid w:val="00EF07EC"/>
    <w:rsid w:val="00EF0878"/>
    <w:rsid w:val="00EF0E66"/>
    <w:rsid w:val="00EF0F9F"/>
    <w:rsid w:val="00EF1414"/>
    <w:rsid w:val="00EF174D"/>
    <w:rsid w:val="00EF1750"/>
    <w:rsid w:val="00EF2625"/>
    <w:rsid w:val="00EF340B"/>
    <w:rsid w:val="00EF34A1"/>
    <w:rsid w:val="00EF4458"/>
    <w:rsid w:val="00EF44A2"/>
    <w:rsid w:val="00EF5605"/>
    <w:rsid w:val="00EF5AE2"/>
    <w:rsid w:val="00EF5BB8"/>
    <w:rsid w:val="00EF6568"/>
    <w:rsid w:val="00EF68E0"/>
    <w:rsid w:val="00EF68F5"/>
    <w:rsid w:val="00EF69FC"/>
    <w:rsid w:val="00EF6CDA"/>
    <w:rsid w:val="00EF7663"/>
    <w:rsid w:val="00EF7895"/>
    <w:rsid w:val="00F00BCB"/>
    <w:rsid w:val="00F016D0"/>
    <w:rsid w:val="00F01EC0"/>
    <w:rsid w:val="00F02362"/>
    <w:rsid w:val="00F02925"/>
    <w:rsid w:val="00F02A47"/>
    <w:rsid w:val="00F02CA5"/>
    <w:rsid w:val="00F032AB"/>
    <w:rsid w:val="00F0357C"/>
    <w:rsid w:val="00F03837"/>
    <w:rsid w:val="00F03BCB"/>
    <w:rsid w:val="00F03DB5"/>
    <w:rsid w:val="00F03F85"/>
    <w:rsid w:val="00F041E1"/>
    <w:rsid w:val="00F04CA7"/>
    <w:rsid w:val="00F04F62"/>
    <w:rsid w:val="00F052B2"/>
    <w:rsid w:val="00F052B8"/>
    <w:rsid w:val="00F06728"/>
    <w:rsid w:val="00F079A1"/>
    <w:rsid w:val="00F10202"/>
    <w:rsid w:val="00F105C7"/>
    <w:rsid w:val="00F11421"/>
    <w:rsid w:val="00F114E1"/>
    <w:rsid w:val="00F118EF"/>
    <w:rsid w:val="00F11BBE"/>
    <w:rsid w:val="00F11C00"/>
    <w:rsid w:val="00F12278"/>
    <w:rsid w:val="00F14577"/>
    <w:rsid w:val="00F14889"/>
    <w:rsid w:val="00F15486"/>
    <w:rsid w:val="00F159DB"/>
    <w:rsid w:val="00F15A1D"/>
    <w:rsid w:val="00F15A44"/>
    <w:rsid w:val="00F162FD"/>
    <w:rsid w:val="00F16790"/>
    <w:rsid w:val="00F16E7A"/>
    <w:rsid w:val="00F17902"/>
    <w:rsid w:val="00F1797F"/>
    <w:rsid w:val="00F17AE2"/>
    <w:rsid w:val="00F17C69"/>
    <w:rsid w:val="00F17E56"/>
    <w:rsid w:val="00F17ED7"/>
    <w:rsid w:val="00F21364"/>
    <w:rsid w:val="00F22985"/>
    <w:rsid w:val="00F22DCE"/>
    <w:rsid w:val="00F23C99"/>
    <w:rsid w:val="00F2471A"/>
    <w:rsid w:val="00F250B5"/>
    <w:rsid w:val="00F2536A"/>
    <w:rsid w:val="00F26182"/>
    <w:rsid w:val="00F265DF"/>
    <w:rsid w:val="00F268EB"/>
    <w:rsid w:val="00F26C31"/>
    <w:rsid w:val="00F2714B"/>
    <w:rsid w:val="00F2756F"/>
    <w:rsid w:val="00F27AFA"/>
    <w:rsid w:val="00F27C3C"/>
    <w:rsid w:val="00F30985"/>
    <w:rsid w:val="00F30D25"/>
    <w:rsid w:val="00F318AA"/>
    <w:rsid w:val="00F32A23"/>
    <w:rsid w:val="00F32F3A"/>
    <w:rsid w:val="00F33719"/>
    <w:rsid w:val="00F33F3B"/>
    <w:rsid w:val="00F344B8"/>
    <w:rsid w:val="00F34A16"/>
    <w:rsid w:val="00F34B9B"/>
    <w:rsid w:val="00F34FB4"/>
    <w:rsid w:val="00F35011"/>
    <w:rsid w:val="00F35275"/>
    <w:rsid w:val="00F35400"/>
    <w:rsid w:val="00F35D29"/>
    <w:rsid w:val="00F36287"/>
    <w:rsid w:val="00F3697B"/>
    <w:rsid w:val="00F36C25"/>
    <w:rsid w:val="00F36CD7"/>
    <w:rsid w:val="00F36D3B"/>
    <w:rsid w:val="00F36D84"/>
    <w:rsid w:val="00F376BD"/>
    <w:rsid w:val="00F3780B"/>
    <w:rsid w:val="00F37F08"/>
    <w:rsid w:val="00F40616"/>
    <w:rsid w:val="00F41304"/>
    <w:rsid w:val="00F4144E"/>
    <w:rsid w:val="00F41B5D"/>
    <w:rsid w:val="00F41F27"/>
    <w:rsid w:val="00F42302"/>
    <w:rsid w:val="00F42479"/>
    <w:rsid w:val="00F42AFB"/>
    <w:rsid w:val="00F42D6B"/>
    <w:rsid w:val="00F434CF"/>
    <w:rsid w:val="00F43829"/>
    <w:rsid w:val="00F439EB"/>
    <w:rsid w:val="00F44095"/>
    <w:rsid w:val="00F44105"/>
    <w:rsid w:val="00F44343"/>
    <w:rsid w:val="00F44554"/>
    <w:rsid w:val="00F44629"/>
    <w:rsid w:val="00F451E6"/>
    <w:rsid w:val="00F451EB"/>
    <w:rsid w:val="00F458E6"/>
    <w:rsid w:val="00F45C8C"/>
    <w:rsid w:val="00F4618E"/>
    <w:rsid w:val="00F466FE"/>
    <w:rsid w:val="00F46724"/>
    <w:rsid w:val="00F469E4"/>
    <w:rsid w:val="00F46A06"/>
    <w:rsid w:val="00F474C6"/>
    <w:rsid w:val="00F47D08"/>
    <w:rsid w:val="00F50B42"/>
    <w:rsid w:val="00F50DDF"/>
    <w:rsid w:val="00F5132D"/>
    <w:rsid w:val="00F51591"/>
    <w:rsid w:val="00F51676"/>
    <w:rsid w:val="00F51967"/>
    <w:rsid w:val="00F5224F"/>
    <w:rsid w:val="00F522DF"/>
    <w:rsid w:val="00F5252C"/>
    <w:rsid w:val="00F52710"/>
    <w:rsid w:val="00F52780"/>
    <w:rsid w:val="00F52808"/>
    <w:rsid w:val="00F5286C"/>
    <w:rsid w:val="00F5354D"/>
    <w:rsid w:val="00F5384E"/>
    <w:rsid w:val="00F538B4"/>
    <w:rsid w:val="00F538EC"/>
    <w:rsid w:val="00F53ADE"/>
    <w:rsid w:val="00F54299"/>
    <w:rsid w:val="00F54871"/>
    <w:rsid w:val="00F549D9"/>
    <w:rsid w:val="00F5568E"/>
    <w:rsid w:val="00F55B1A"/>
    <w:rsid w:val="00F55E83"/>
    <w:rsid w:val="00F567C4"/>
    <w:rsid w:val="00F56EA5"/>
    <w:rsid w:val="00F57F9E"/>
    <w:rsid w:val="00F6003C"/>
    <w:rsid w:val="00F601CD"/>
    <w:rsid w:val="00F6074A"/>
    <w:rsid w:val="00F61026"/>
    <w:rsid w:val="00F611DB"/>
    <w:rsid w:val="00F61440"/>
    <w:rsid w:val="00F61684"/>
    <w:rsid w:val="00F61687"/>
    <w:rsid w:val="00F61E8A"/>
    <w:rsid w:val="00F620D2"/>
    <w:rsid w:val="00F621D3"/>
    <w:rsid w:val="00F6237D"/>
    <w:rsid w:val="00F632DA"/>
    <w:rsid w:val="00F633BA"/>
    <w:rsid w:val="00F633D9"/>
    <w:rsid w:val="00F6376A"/>
    <w:rsid w:val="00F643BE"/>
    <w:rsid w:val="00F65141"/>
    <w:rsid w:val="00F65710"/>
    <w:rsid w:val="00F65767"/>
    <w:rsid w:val="00F65BA8"/>
    <w:rsid w:val="00F65C11"/>
    <w:rsid w:val="00F66012"/>
    <w:rsid w:val="00F675DC"/>
    <w:rsid w:val="00F70091"/>
    <w:rsid w:val="00F7020A"/>
    <w:rsid w:val="00F7024E"/>
    <w:rsid w:val="00F70A62"/>
    <w:rsid w:val="00F71874"/>
    <w:rsid w:val="00F71B97"/>
    <w:rsid w:val="00F71BD4"/>
    <w:rsid w:val="00F71ED3"/>
    <w:rsid w:val="00F71FCC"/>
    <w:rsid w:val="00F72B97"/>
    <w:rsid w:val="00F73866"/>
    <w:rsid w:val="00F73889"/>
    <w:rsid w:val="00F74056"/>
    <w:rsid w:val="00F740B0"/>
    <w:rsid w:val="00F74196"/>
    <w:rsid w:val="00F741AC"/>
    <w:rsid w:val="00F74597"/>
    <w:rsid w:val="00F7487C"/>
    <w:rsid w:val="00F74A8E"/>
    <w:rsid w:val="00F74BB8"/>
    <w:rsid w:val="00F75544"/>
    <w:rsid w:val="00F757F6"/>
    <w:rsid w:val="00F76227"/>
    <w:rsid w:val="00F762E2"/>
    <w:rsid w:val="00F76660"/>
    <w:rsid w:val="00F76805"/>
    <w:rsid w:val="00F76A93"/>
    <w:rsid w:val="00F76E6F"/>
    <w:rsid w:val="00F76F36"/>
    <w:rsid w:val="00F771A4"/>
    <w:rsid w:val="00F77B6E"/>
    <w:rsid w:val="00F77D8D"/>
    <w:rsid w:val="00F80FCC"/>
    <w:rsid w:val="00F817F8"/>
    <w:rsid w:val="00F819BC"/>
    <w:rsid w:val="00F81DAE"/>
    <w:rsid w:val="00F826C4"/>
    <w:rsid w:val="00F82EBD"/>
    <w:rsid w:val="00F83111"/>
    <w:rsid w:val="00F83E37"/>
    <w:rsid w:val="00F84051"/>
    <w:rsid w:val="00F841AA"/>
    <w:rsid w:val="00F84672"/>
    <w:rsid w:val="00F84E70"/>
    <w:rsid w:val="00F84F29"/>
    <w:rsid w:val="00F85068"/>
    <w:rsid w:val="00F8514C"/>
    <w:rsid w:val="00F85392"/>
    <w:rsid w:val="00F85AAA"/>
    <w:rsid w:val="00F864B0"/>
    <w:rsid w:val="00F865B3"/>
    <w:rsid w:val="00F87DB2"/>
    <w:rsid w:val="00F87FE7"/>
    <w:rsid w:val="00F901A5"/>
    <w:rsid w:val="00F90306"/>
    <w:rsid w:val="00F90B96"/>
    <w:rsid w:val="00F90BF2"/>
    <w:rsid w:val="00F90DD0"/>
    <w:rsid w:val="00F92504"/>
    <w:rsid w:val="00F92717"/>
    <w:rsid w:val="00F92B1E"/>
    <w:rsid w:val="00F92C46"/>
    <w:rsid w:val="00F9371A"/>
    <w:rsid w:val="00F9377B"/>
    <w:rsid w:val="00F93E9F"/>
    <w:rsid w:val="00F940B3"/>
    <w:rsid w:val="00F9432A"/>
    <w:rsid w:val="00F94A0C"/>
    <w:rsid w:val="00F950D1"/>
    <w:rsid w:val="00F9529A"/>
    <w:rsid w:val="00F95474"/>
    <w:rsid w:val="00F954EE"/>
    <w:rsid w:val="00F95533"/>
    <w:rsid w:val="00F95550"/>
    <w:rsid w:val="00F95E7E"/>
    <w:rsid w:val="00F96835"/>
    <w:rsid w:val="00F96842"/>
    <w:rsid w:val="00F96ECB"/>
    <w:rsid w:val="00F9743A"/>
    <w:rsid w:val="00F9769E"/>
    <w:rsid w:val="00F97812"/>
    <w:rsid w:val="00F97D22"/>
    <w:rsid w:val="00FA0086"/>
    <w:rsid w:val="00FA0E07"/>
    <w:rsid w:val="00FA1035"/>
    <w:rsid w:val="00FA11B1"/>
    <w:rsid w:val="00FA1209"/>
    <w:rsid w:val="00FA1A95"/>
    <w:rsid w:val="00FA1BD4"/>
    <w:rsid w:val="00FA1DE2"/>
    <w:rsid w:val="00FA1F6F"/>
    <w:rsid w:val="00FA2088"/>
    <w:rsid w:val="00FA20D7"/>
    <w:rsid w:val="00FA2128"/>
    <w:rsid w:val="00FA283B"/>
    <w:rsid w:val="00FA3093"/>
    <w:rsid w:val="00FA368D"/>
    <w:rsid w:val="00FA369A"/>
    <w:rsid w:val="00FA3877"/>
    <w:rsid w:val="00FA3A57"/>
    <w:rsid w:val="00FA3ECC"/>
    <w:rsid w:val="00FA41DD"/>
    <w:rsid w:val="00FA41F9"/>
    <w:rsid w:val="00FA4335"/>
    <w:rsid w:val="00FA46E1"/>
    <w:rsid w:val="00FA4AC9"/>
    <w:rsid w:val="00FA4B3E"/>
    <w:rsid w:val="00FA4D06"/>
    <w:rsid w:val="00FA4E80"/>
    <w:rsid w:val="00FA5581"/>
    <w:rsid w:val="00FA5BC4"/>
    <w:rsid w:val="00FA5E13"/>
    <w:rsid w:val="00FA5E2B"/>
    <w:rsid w:val="00FA5ED6"/>
    <w:rsid w:val="00FA61BC"/>
    <w:rsid w:val="00FA66AF"/>
    <w:rsid w:val="00FA6FF5"/>
    <w:rsid w:val="00FA700C"/>
    <w:rsid w:val="00FA755A"/>
    <w:rsid w:val="00FA79DF"/>
    <w:rsid w:val="00FB10D6"/>
    <w:rsid w:val="00FB126B"/>
    <w:rsid w:val="00FB17E0"/>
    <w:rsid w:val="00FB2066"/>
    <w:rsid w:val="00FB20ED"/>
    <w:rsid w:val="00FB24A1"/>
    <w:rsid w:val="00FB346A"/>
    <w:rsid w:val="00FB35B4"/>
    <w:rsid w:val="00FB38BD"/>
    <w:rsid w:val="00FB3D2A"/>
    <w:rsid w:val="00FB3DA0"/>
    <w:rsid w:val="00FB420F"/>
    <w:rsid w:val="00FB4566"/>
    <w:rsid w:val="00FB4B14"/>
    <w:rsid w:val="00FB52BA"/>
    <w:rsid w:val="00FB56A7"/>
    <w:rsid w:val="00FB6064"/>
    <w:rsid w:val="00FB609B"/>
    <w:rsid w:val="00FB68A3"/>
    <w:rsid w:val="00FB7CA9"/>
    <w:rsid w:val="00FC0109"/>
    <w:rsid w:val="00FC055D"/>
    <w:rsid w:val="00FC0E39"/>
    <w:rsid w:val="00FC0FBF"/>
    <w:rsid w:val="00FC1B0E"/>
    <w:rsid w:val="00FC1DFB"/>
    <w:rsid w:val="00FC1FAD"/>
    <w:rsid w:val="00FC26E2"/>
    <w:rsid w:val="00FC2AEF"/>
    <w:rsid w:val="00FC3F9A"/>
    <w:rsid w:val="00FC45E5"/>
    <w:rsid w:val="00FC4B48"/>
    <w:rsid w:val="00FC4B73"/>
    <w:rsid w:val="00FC5B27"/>
    <w:rsid w:val="00FC5EDA"/>
    <w:rsid w:val="00FC632C"/>
    <w:rsid w:val="00FC692B"/>
    <w:rsid w:val="00FC6E0D"/>
    <w:rsid w:val="00FC7659"/>
    <w:rsid w:val="00FC76B5"/>
    <w:rsid w:val="00FC77AC"/>
    <w:rsid w:val="00FC794A"/>
    <w:rsid w:val="00FC7F73"/>
    <w:rsid w:val="00FC7FF5"/>
    <w:rsid w:val="00FD17A2"/>
    <w:rsid w:val="00FD20FF"/>
    <w:rsid w:val="00FD2103"/>
    <w:rsid w:val="00FD25F5"/>
    <w:rsid w:val="00FD2BC2"/>
    <w:rsid w:val="00FD30DB"/>
    <w:rsid w:val="00FD3E24"/>
    <w:rsid w:val="00FD48A2"/>
    <w:rsid w:val="00FD52CF"/>
    <w:rsid w:val="00FD5B8F"/>
    <w:rsid w:val="00FD6386"/>
    <w:rsid w:val="00FD65BE"/>
    <w:rsid w:val="00FD671A"/>
    <w:rsid w:val="00FD6944"/>
    <w:rsid w:val="00FD6D3D"/>
    <w:rsid w:val="00FD6EBD"/>
    <w:rsid w:val="00FD736F"/>
    <w:rsid w:val="00FD7795"/>
    <w:rsid w:val="00FE0195"/>
    <w:rsid w:val="00FE082D"/>
    <w:rsid w:val="00FE137A"/>
    <w:rsid w:val="00FE15C3"/>
    <w:rsid w:val="00FE1C48"/>
    <w:rsid w:val="00FE2663"/>
    <w:rsid w:val="00FE2C7D"/>
    <w:rsid w:val="00FE3035"/>
    <w:rsid w:val="00FE385C"/>
    <w:rsid w:val="00FE3AEE"/>
    <w:rsid w:val="00FE3B4B"/>
    <w:rsid w:val="00FE4217"/>
    <w:rsid w:val="00FE4393"/>
    <w:rsid w:val="00FE441B"/>
    <w:rsid w:val="00FE4464"/>
    <w:rsid w:val="00FE4A0F"/>
    <w:rsid w:val="00FE4E01"/>
    <w:rsid w:val="00FE547F"/>
    <w:rsid w:val="00FE55BC"/>
    <w:rsid w:val="00FE5CEF"/>
    <w:rsid w:val="00FE6AB5"/>
    <w:rsid w:val="00FE787B"/>
    <w:rsid w:val="00FE7C8A"/>
    <w:rsid w:val="00FE7E33"/>
    <w:rsid w:val="00FF0BDE"/>
    <w:rsid w:val="00FF1389"/>
    <w:rsid w:val="00FF1399"/>
    <w:rsid w:val="00FF1756"/>
    <w:rsid w:val="00FF1786"/>
    <w:rsid w:val="00FF22B6"/>
    <w:rsid w:val="00FF2498"/>
    <w:rsid w:val="00FF2624"/>
    <w:rsid w:val="00FF2749"/>
    <w:rsid w:val="00FF28C9"/>
    <w:rsid w:val="00FF2C5E"/>
    <w:rsid w:val="00FF2E41"/>
    <w:rsid w:val="00FF3029"/>
    <w:rsid w:val="00FF320F"/>
    <w:rsid w:val="00FF3D07"/>
    <w:rsid w:val="00FF3E48"/>
    <w:rsid w:val="00FF3EAC"/>
    <w:rsid w:val="00FF43BB"/>
    <w:rsid w:val="00FF4417"/>
    <w:rsid w:val="00FF4784"/>
    <w:rsid w:val="00FF49A5"/>
    <w:rsid w:val="00FF4ADB"/>
    <w:rsid w:val="00FF4B16"/>
    <w:rsid w:val="00FF581F"/>
    <w:rsid w:val="00FF5B66"/>
    <w:rsid w:val="00FF61A3"/>
    <w:rsid w:val="00FF635A"/>
    <w:rsid w:val="00FF7584"/>
    <w:rsid w:val="00FF771F"/>
    <w:rsid w:val="00FF7722"/>
    <w:rsid w:val="00FF7C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overflowPunct/>
      <w:autoSpaceDE/>
      <w:autoSpaceDN/>
      <w:adjustRightInd/>
      <w:snapToGrid/>
      <w:ind w:left="781" w:hangingChars="300" w:hanging="781"/>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overflowPunct/>
      <w:autoSpaceDE/>
      <w:autoSpaceDN/>
      <w:adjustRightInd/>
      <w:snapToGrid/>
      <w:ind w:left="781" w:hangingChars="300" w:hanging="781"/>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817">
      <w:bodyDiv w:val="1"/>
      <w:marLeft w:val="0"/>
      <w:marRight w:val="0"/>
      <w:marTop w:val="0"/>
      <w:marBottom w:val="0"/>
      <w:divBdr>
        <w:top w:val="none" w:sz="0" w:space="0" w:color="auto"/>
        <w:left w:val="none" w:sz="0" w:space="0" w:color="auto"/>
        <w:bottom w:val="none" w:sz="0" w:space="0" w:color="auto"/>
        <w:right w:val="none" w:sz="0" w:space="0" w:color="auto"/>
      </w:divBdr>
    </w:div>
    <w:div w:id="22630978">
      <w:bodyDiv w:val="1"/>
      <w:marLeft w:val="0"/>
      <w:marRight w:val="0"/>
      <w:marTop w:val="0"/>
      <w:marBottom w:val="0"/>
      <w:divBdr>
        <w:top w:val="none" w:sz="0" w:space="0" w:color="auto"/>
        <w:left w:val="none" w:sz="0" w:space="0" w:color="auto"/>
        <w:bottom w:val="none" w:sz="0" w:space="0" w:color="auto"/>
        <w:right w:val="none" w:sz="0" w:space="0" w:color="auto"/>
      </w:divBdr>
    </w:div>
    <w:div w:id="30037077">
      <w:bodyDiv w:val="1"/>
      <w:marLeft w:val="0"/>
      <w:marRight w:val="0"/>
      <w:marTop w:val="0"/>
      <w:marBottom w:val="0"/>
      <w:divBdr>
        <w:top w:val="none" w:sz="0" w:space="0" w:color="auto"/>
        <w:left w:val="none" w:sz="0" w:space="0" w:color="auto"/>
        <w:bottom w:val="none" w:sz="0" w:space="0" w:color="auto"/>
        <w:right w:val="none" w:sz="0" w:space="0" w:color="auto"/>
      </w:divBdr>
    </w:div>
    <w:div w:id="70860066">
      <w:bodyDiv w:val="1"/>
      <w:marLeft w:val="0"/>
      <w:marRight w:val="0"/>
      <w:marTop w:val="0"/>
      <w:marBottom w:val="0"/>
      <w:divBdr>
        <w:top w:val="none" w:sz="0" w:space="0" w:color="auto"/>
        <w:left w:val="none" w:sz="0" w:space="0" w:color="auto"/>
        <w:bottom w:val="none" w:sz="0" w:space="0" w:color="auto"/>
        <w:right w:val="none" w:sz="0" w:space="0" w:color="auto"/>
      </w:divBdr>
    </w:div>
    <w:div w:id="76171285">
      <w:bodyDiv w:val="1"/>
      <w:marLeft w:val="0"/>
      <w:marRight w:val="0"/>
      <w:marTop w:val="0"/>
      <w:marBottom w:val="0"/>
      <w:divBdr>
        <w:top w:val="none" w:sz="0" w:space="0" w:color="auto"/>
        <w:left w:val="none" w:sz="0" w:space="0" w:color="auto"/>
        <w:bottom w:val="none" w:sz="0" w:space="0" w:color="auto"/>
        <w:right w:val="none" w:sz="0" w:space="0" w:color="auto"/>
      </w:divBdr>
    </w:div>
    <w:div w:id="98139987">
      <w:bodyDiv w:val="1"/>
      <w:marLeft w:val="0"/>
      <w:marRight w:val="0"/>
      <w:marTop w:val="0"/>
      <w:marBottom w:val="0"/>
      <w:divBdr>
        <w:top w:val="none" w:sz="0" w:space="0" w:color="auto"/>
        <w:left w:val="none" w:sz="0" w:space="0" w:color="auto"/>
        <w:bottom w:val="none" w:sz="0" w:space="0" w:color="auto"/>
        <w:right w:val="none" w:sz="0" w:space="0" w:color="auto"/>
      </w:divBdr>
    </w:div>
    <w:div w:id="108278974">
      <w:bodyDiv w:val="1"/>
      <w:marLeft w:val="0"/>
      <w:marRight w:val="0"/>
      <w:marTop w:val="0"/>
      <w:marBottom w:val="0"/>
      <w:divBdr>
        <w:top w:val="none" w:sz="0" w:space="0" w:color="auto"/>
        <w:left w:val="none" w:sz="0" w:space="0" w:color="auto"/>
        <w:bottom w:val="none" w:sz="0" w:space="0" w:color="auto"/>
        <w:right w:val="none" w:sz="0" w:space="0" w:color="auto"/>
      </w:divBdr>
    </w:div>
    <w:div w:id="158544301">
      <w:bodyDiv w:val="1"/>
      <w:marLeft w:val="0"/>
      <w:marRight w:val="0"/>
      <w:marTop w:val="0"/>
      <w:marBottom w:val="0"/>
      <w:divBdr>
        <w:top w:val="none" w:sz="0" w:space="0" w:color="auto"/>
        <w:left w:val="none" w:sz="0" w:space="0" w:color="auto"/>
        <w:bottom w:val="none" w:sz="0" w:space="0" w:color="auto"/>
        <w:right w:val="none" w:sz="0" w:space="0" w:color="auto"/>
      </w:divBdr>
    </w:div>
    <w:div w:id="163326841">
      <w:bodyDiv w:val="1"/>
      <w:marLeft w:val="0"/>
      <w:marRight w:val="0"/>
      <w:marTop w:val="0"/>
      <w:marBottom w:val="0"/>
      <w:divBdr>
        <w:top w:val="none" w:sz="0" w:space="0" w:color="auto"/>
        <w:left w:val="none" w:sz="0" w:space="0" w:color="auto"/>
        <w:bottom w:val="none" w:sz="0" w:space="0" w:color="auto"/>
        <w:right w:val="none" w:sz="0" w:space="0" w:color="auto"/>
      </w:divBdr>
    </w:div>
    <w:div w:id="208996305">
      <w:bodyDiv w:val="1"/>
      <w:marLeft w:val="0"/>
      <w:marRight w:val="0"/>
      <w:marTop w:val="0"/>
      <w:marBottom w:val="0"/>
      <w:divBdr>
        <w:top w:val="none" w:sz="0" w:space="0" w:color="auto"/>
        <w:left w:val="none" w:sz="0" w:space="0" w:color="auto"/>
        <w:bottom w:val="none" w:sz="0" w:space="0" w:color="auto"/>
        <w:right w:val="none" w:sz="0" w:space="0" w:color="auto"/>
      </w:divBdr>
    </w:div>
    <w:div w:id="241451986">
      <w:bodyDiv w:val="1"/>
      <w:marLeft w:val="0"/>
      <w:marRight w:val="0"/>
      <w:marTop w:val="0"/>
      <w:marBottom w:val="0"/>
      <w:divBdr>
        <w:top w:val="none" w:sz="0" w:space="0" w:color="auto"/>
        <w:left w:val="none" w:sz="0" w:space="0" w:color="auto"/>
        <w:bottom w:val="none" w:sz="0" w:space="0" w:color="auto"/>
        <w:right w:val="none" w:sz="0" w:space="0" w:color="auto"/>
      </w:divBdr>
      <w:divsChild>
        <w:div w:id="198207259">
          <w:marLeft w:val="0"/>
          <w:marRight w:val="0"/>
          <w:marTop w:val="0"/>
          <w:marBottom w:val="0"/>
          <w:divBdr>
            <w:top w:val="none" w:sz="0" w:space="0" w:color="auto"/>
            <w:left w:val="none" w:sz="0" w:space="0" w:color="auto"/>
            <w:bottom w:val="none" w:sz="0" w:space="0" w:color="auto"/>
            <w:right w:val="none" w:sz="0" w:space="0" w:color="auto"/>
          </w:divBdr>
          <w:divsChild>
            <w:div w:id="625699888">
              <w:marLeft w:val="0"/>
              <w:marRight w:val="0"/>
              <w:marTop w:val="0"/>
              <w:marBottom w:val="0"/>
              <w:divBdr>
                <w:top w:val="none" w:sz="0" w:space="0" w:color="auto"/>
                <w:left w:val="none" w:sz="0" w:space="0" w:color="auto"/>
                <w:bottom w:val="none" w:sz="0" w:space="0" w:color="auto"/>
                <w:right w:val="none" w:sz="0" w:space="0" w:color="auto"/>
              </w:divBdr>
            </w:div>
            <w:div w:id="16816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5167">
      <w:bodyDiv w:val="1"/>
      <w:marLeft w:val="0"/>
      <w:marRight w:val="0"/>
      <w:marTop w:val="0"/>
      <w:marBottom w:val="0"/>
      <w:divBdr>
        <w:top w:val="none" w:sz="0" w:space="0" w:color="auto"/>
        <w:left w:val="none" w:sz="0" w:space="0" w:color="auto"/>
        <w:bottom w:val="none" w:sz="0" w:space="0" w:color="auto"/>
        <w:right w:val="none" w:sz="0" w:space="0" w:color="auto"/>
      </w:divBdr>
    </w:div>
    <w:div w:id="264845908">
      <w:bodyDiv w:val="1"/>
      <w:marLeft w:val="0"/>
      <w:marRight w:val="0"/>
      <w:marTop w:val="0"/>
      <w:marBottom w:val="0"/>
      <w:divBdr>
        <w:top w:val="none" w:sz="0" w:space="0" w:color="auto"/>
        <w:left w:val="none" w:sz="0" w:space="0" w:color="auto"/>
        <w:bottom w:val="none" w:sz="0" w:space="0" w:color="auto"/>
        <w:right w:val="none" w:sz="0" w:space="0" w:color="auto"/>
      </w:divBdr>
    </w:div>
    <w:div w:id="302278648">
      <w:bodyDiv w:val="1"/>
      <w:marLeft w:val="0"/>
      <w:marRight w:val="0"/>
      <w:marTop w:val="0"/>
      <w:marBottom w:val="0"/>
      <w:divBdr>
        <w:top w:val="none" w:sz="0" w:space="0" w:color="auto"/>
        <w:left w:val="none" w:sz="0" w:space="0" w:color="auto"/>
        <w:bottom w:val="none" w:sz="0" w:space="0" w:color="auto"/>
        <w:right w:val="none" w:sz="0" w:space="0" w:color="auto"/>
      </w:divBdr>
    </w:div>
    <w:div w:id="319768820">
      <w:bodyDiv w:val="1"/>
      <w:marLeft w:val="0"/>
      <w:marRight w:val="0"/>
      <w:marTop w:val="0"/>
      <w:marBottom w:val="0"/>
      <w:divBdr>
        <w:top w:val="none" w:sz="0" w:space="0" w:color="auto"/>
        <w:left w:val="none" w:sz="0" w:space="0" w:color="auto"/>
        <w:bottom w:val="none" w:sz="0" w:space="0" w:color="auto"/>
        <w:right w:val="none" w:sz="0" w:space="0" w:color="auto"/>
      </w:divBdr>
    </w:div>
    <w:div w:id="337928064">
      <w:bodyDiv w:val="1"/>
      <w:marLeft w:val="0"/>
      <w:marRight w:val="0"/>
      <w:marTop w:val="0"/>
      <w:marBottom w:val="0"/>
      <w:divBdr>
        <w:top w:val="none" w:sz="0" w:space="0" w:color="auto"/>
        <w:left w:val="none" w:sz="0" w:space="0" w:color="auto"/>
        <w:bottom w:val="none" w:sz="0" w:space="0" w:color="auto"/>
        <w:right w:val="none" w:sz="0" w:space="0" w:color="auto"/>
      </w:divBdr>
    </w:div>
    <w:div w:id="339356640">
      <w:bodyDiv w:val="1"/>
      <w:marLeft w:val="0"/>
      <w:marRight w:val="0"/>
      <w:marTop w:val="0"/>
      <w:marBottom w:val="0"/>
      <w:divBdr>
        <w:top w:val="none" w:sz="0" w:space="0" w:color="auto"/>
        <w:left w:val="none" w:sz="0" w:space="0" w:color="auto"/>
        <w:bottom w:val="none" w:sz="0" w:space="0" w:color="auto"/>
        <w:right w:val="none" w:sz="0" w:space="0" w:color="auto"/>
      </w:divBdr>
    </w:div>
    <w:div w:id="376438883">
      <w:bodyDiv w:val="1"/>
      <w:marLeft w:val="0"/>
      <w:marRight w:val="0"/>
      <w:marTop w:val="0"/>
      <w:marBottom w:val="0"/>
      <w:divBdr>
        <w:top w:val="none" w:sz="0" w:space="0" w:color="auto"/>
        <w:left w:val="none" w:sz="0" w:space="0" w:color="auto"/>
        <w:bottom w:val="none" w:sz="0" w:space="0" w:color="auto"/>
        <w:right w:val="none" w:sz="0" w:space="0" w:color="auto"/>
      </w:divBdr>
      <w:divsChild>
        <w:div w:id="1489634004">
          <w:marLeft w:val="0"/>
          <w:marRight w:val="0"/>
          <w:marTop w:val="0"/>
          <w:marBottom w:val="0"/>
          <w:divBdr>
            <w:top w:val="none" w:sz="0" w:space="0" w:color="auto"/>
            <w:left w:val="none" w:sz="0" w:space="0" w:color="auto"/>
            <w:bottom w:val="none" w:sz="0" w:space="0" w:color="auto"/>
            <w:right w:val="none" w:sz="0" w:space="0" w:color="auto"/>
          </w:divBdr>
          <w:divsChild>
            <w:div w:id="1089697726">
              <w:marLeft w:val="0"/>
              <w:marRight w:val="0"/>
              <w:marTop w:val="0"/>
              <w:marBottom w:val="0"/>
              <w:divBdr>
                <w:top w:val="none" w:sz="0" w:space="0" w:color="auto"/>
                <w:left w:val="none" w:sz="0" w:space="0" w:color="auto"/>
                <w:bottom w:val="none" w:sz="0" w:space="0" w:color="auto"/>
                <w:right w:val="none" w:sz="0" w:space="0" w:color="auto"/>
              </w:divBdr>
            </w:div>
            <w:div w:id="1905679997">
              <w:marLeft w:val="0"/>
              <w:marRight w:val="0"/>
              <w:marTop w:val="0"/>
              <w:marBottom w:val="0"/>
              <w:divBdr>
                <w:top w:val="none" w:sz="0" w:space="0" w:color="auto"/>
                <w:left w:val="none" w:sz="0" w:space="0" w:color="auto"/>
                <w:bottom w:val="none" w:sz="0" w:space="0" w:color="auto"/>
                <w:right w:val="none" w:sz="0" w:space="0" w:color="auto"/>
              </w:divBdr>
            </w:div>
            <w:div w:id="196739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4892">
      <w:bodyDiv w:val="1"/>
      <w:marLeft w:val="0"/>
      <w:marRight w:val="0"/>
      <w:marTop w:val="0"/>
      <w:marBottom w:val="0"/>
      <w:divBdr>
        <w:top w:val="none" w:sz="0" w:space="0" w:color="auto"/>
        <w:left w:val="none" w:sz="0" w:space="0" w:color="auto"/>
        <w:bottom w:val="none" w:sz="0" w:space="0" w:color="auto"/>
        <w:right w:val="none" w:sz="0" w:space="0" w:color="auto"/>
      </w:divBdr>
    </w:div>
    <w:div w:id="409348972">
      <w:bodyDiv w:val="1"/>
      <w:marLeft w:val="0"/>
      <w:marRight w:val="0"/>
      <w:marTop w:val="0"/>
      <w:marBottom w:val="0"/>
      <w:divBdr>
        <w:top w:val="none" w:sz="0" w:space="0" w:color="auto"/>
        <w:left w:val="none" w:sz="0" w:space="0" w:color="auto"/>
        <w:bottom w:val="none" w:sz="0" w:space="0" w:color="auto"/>
        <w:right w:val="none" w:sz="0" w:space="0" w:color="auto"/>
      </w:divBdr>
    </w:div>
    <w:div w:id="417093954">
      <w:bodyDiv w:val="1"/>
      <w:marLeft w:val="0"/>
      <w:marRight w:val="0"/>
      <w:marTop w:val="0"/>
      <w:marBottom w:val="0"/>
      <w:divBdr>
        <w:top w:val="none" w:sz="0" w:space="0" w:color="auto"/>
        <w:left w:val="none" w:sz="0" w:space="0" w:color="auto"/>
        <w:bottom w:val="none" w:sz="0" w:space="0" w:color="auto"/>
        <w:right w:val="none" w:sz="0" w:space="0" w:color="auto"/>
      </w:divBdr>
    </w:div>
    <w:div w:id="431517273">
      <w:bodyDiv w:val="1"/>
      <w:marLeft w:val="0"/>
      <w:marRight w:val="0"/>
      <w:marTop w:val="0"/>
      <w:marBottom w:val="0"/>
      <w:divBdr>
        <w:top w:val="none" w:sz="0" w:space="0" w:color="auto"/>
        <w:left w:val="none" w:sz="0" w:space="0" w:color="auto"/>
        <w:bottom w:val="none" w:sz="0" w:space="0" w:color="auto"/>
        <w:right w:val="none" w:sz="0" w:space="0" w:color="auto"/>
      </w:divBdr>
    </w:div>
    <w:div w:id="468208506">
      <w:bodyDiv w:val="1"/>
      <w:marLeft w:val="0"/>
      <w:marRight w:val="0"/>
      <w:marTop w:val="0"/>
      <w:marBottom w:val="0"/>
      <w:divBdr>
        <w:top w:val="none" w:sz="0" w:space="0" w:color="auto"/>
        <w:left w:val="none" w:sz="0" w:space="0" w:color="auto"/>
        <w:bottom w:val="none" w:sz="0" w:space="0" w:color="auto"/>
        <w:right w:val="none" w:sz="0" w:space="0" w:color="auto"/>
      </w:divBdr>
    </w:div>
    <w:div w:id="546841057">
      <w:bodyDiv w:val="1"/>
      <w:marLeft w:val="0"/>
      <w:marRight w:val="0"/>
      <w:marTop w:val="0"/>
      <w:marBottom w:val="0"/>
      <w:divBdr>
        <w:top w:val="none" w:sz="0" w:space="0" w:color="auto"/>
        <w:left w:val="none" w:sz="0" w:space="0" w:color="auto"/>
        <w:bottom w:val="none" w:sz="0" w:space="0" w:color="auto"/>
        <w:right w:val="none" w:sz="0" w:space="0" w:color="auto"/>
      </w:divBdr>
    </w:div>
    <w:div w:id="601186016">
      <w:bodyDiv w:val="1"/>
      <w:marLeft w:val="0"/>
      <w:marRight w:val="0"/>
      <w:marTop w:val="0"/>
      <w:marBottom w:val="0"/>
      <w:divBdr>
        <w:top w:val="none" w:sz="0" w:space="0" w:color="auto"/>
        <w:left w:val="none" w:sz="0" w:space="0" w:color="auto"/>
        <w:bottom w:val="none" w:sz="0" w:space="0" w:color="auto"/>
        <w:right w:val="none" w:sz="0" w:space="0" w:color="auto"/>
      </w:divBdr>
    </w:div>
    <w:div w:id="639648953">
      <w:bodyDiv w:val="1"/>
      <w:marLeft w:val="0"/>
      <w:marRight w:val="0"/>
      <w:marTop w:val="0"/>
      <w:marBottom w:val="0"/>
      <w:divBdr>
        <w:top w:val="none" w:sz="0" w:space="0" w:color="auto"/>
        <w:left w:val="none" w:sz="0" w:space="0" w:color="auto"/>
        <w:bottom w:val="none" w:sz="0" w:space="0" w:color="auto"/>
        <w:right w:val="none" w:sz="0" w:space="0" w:color="auto"/>
      </w:divBdr>
    </w:div>
    <w:div w:id="677539529">
      <w:bodyDiv w:val="1"/>
      <w:marLeft w:val="0"/>
      <w:marRight w:val="0"/>
      <w:marTop w:val="0"/>
      <w:marBottom w:val="0"/>
      <w:divBdr>
        <w:top w:val="none" w:sz="0" w:space="0" w:color="auto"/>
        <w:left w:val="none" w:sz="0" w:space="0" w:color="auto"/>
        <w:bottom w:val="none" w:sz="0" w:space="0" w:color="auto"/>
        <w:right w:val="none" w:sz="0" w:space="0" w:color="auto"/>
      </w:divBdr>
    </w:div>
    <w:div w:id="696279321">
      <w:bodyDiv w:val="1"/>
      <w:marLeft w:val="0"/>
      <w:marRight w:val="0"/>
      <w:marTop w:val="0"/>
      <w:marBottom w:val="0"/>
      <w:divBdr>
        <w:top w:val="none" w:sz="0" w:space="0" w:color="auto"/>
        <w:left w:val="none" w:sz="0" w:space="0" w:color="auto"/>
        <w:bottom w:val="none" w:sz="0" w:space="0" w:color="auto"/>
        <w:right w:val="none" w:sz="0" w:space="0" w:color="auto"/>
      </w:divBdr>
    </w:div>
    <w:div w:id="703558131">
      <w:bodyDiv w:val="1"/>
      <w:marLeft w:val="0"/>
      <w:marRight w:val="0"/>
      <w:marTop w:val="0"/>
      <w:marBottom w:val="0"/>
      <w:divBdr>
        <w:top w:val="none" w:sz="0" w:space="0" w:color="auto"/>
        <w:left w:val="none" w:sz="0" w:space="0" w:color="auto"/>
        <w:bottom w:val="none" w:sz="0" w:space="0" w:color="auto"/>
        <w:right w:val="none" w:sz="0" w:space="0" w:color="auto"/>
      </w:divBdr>
    </w:div>
    <w:div w:id="708070782">
      <w:bodyDiv w:val="1"/>
      <w:marLeft w:val="0"/>
      <w:marRight w:val="0"/>
      <w:marTop w:val="0"/>
      <w:marBottom w:val="0"/>
      <w:divBdr>
        <w:top w:val="none" w:sz="0" w:space="0" w:color="auto"/>
        <w:left w:val="none" w:sz="0" w:space="0" w:color="auto"/>
        <w:bottom w:val="none" w:sz="0" w:space="0" w:color="auto"/>
        <w:right w:val="none" w:sz="0" w:space="0" w:color="auto"/>
      </w:divBdr>
    </w:div>
    <w:div w:id="729156006">
      <w:bodyDiv w:val="1"/>
      <w:marLeft w:val="0"/>
      <w:marRight w:val="0"/>
      <w:marTop w:val="0"/>
      <w:marBottom w:val="0"/>
      <w:divBdr>
        <w:top w:val="none" w:sz="0" w:space="0" w:color="auto"/>
        <w:left w:val="none" w:sz="0" w:space="0" w:color="auto"/>
        <w:bottom w:val="none" w:sz="0" w:space="0" w:color="auto"/>
        <w:right w:val="none" w:sz="0" w:space="0" w:color="auto"/>
      </w:divBdr>
    </w:div>
    <w:div w:id="748622915">
      <w:bodyDiv w:val="1"/>
      <w:marLeft w:val="0"/>
      <w:marRight w:val="0"/>
      <w:marTop w:val="0"/>
      <w:marBottom w:val="0"/>
      <w:divBdr>
        <w:top w:val="none" w:sz="0" w:space="0" w:color="auto"/>
        <w:left w:val="none" w:sz="0" w:space="0" w:color="auto"/>
        <w:bottom w:val="none" w:sz="0" w:space="0" w:color="auto"/>
        <w:right w:val="none" w:sz="0" w:space="0" w:color="auto"/>
      </w:divBdr>
    </w:div>
    <w:div w:id="752774964">
      <w:bodyDiv w:val="1"/>
      <w:marLeft w:val="0"/>
      <w:marRight w:val="0"/>
      <w:marTop w:val="0"/>
      <w:marBottom w:val="0"/>
      <w:divBdr>
        <w:top w:val="none" w:sz="0" w:space="0" w:color="auto"/>
        <w:left w:val="none" w:sz="0" w:space="0" w:color="auto"/>
        <w:bottom w:val="none" w:sz="0" w:space="0" w:color="auto"/>
        <w:right w:val="none" w:sz="0" w:space="0" w:color="auto"/>
      </w:divBdr>
    </w:div>
    <w:div w:id="755249046">
      <w:bodyDiv w:val="1"/>
      <w:marLeft w:val="0"/>
      <w:marRight w:val="0"/>
      <w:marTop w:val="0"/>
      <w:marBottom w:val="0"/>
      <w:divBdr>
        <w:top w:val="none" w:sz="0" w:space="0" w:color="auto"/>
        <w:left w:val="none" w:sz="0" w:space="0" w:color="auto"/>
        <w:bottom w:val="none" w:sz="0" w:space="0" w:color="auto"/>
        <w:right w:val="none" w:sz="0" w:space="0" w:color="auto"/>
      </w:divBdr>
    </w:div>
    <w:div w:id="765880419">
      <w:bodyDiv w:val="1"/>
      <w:marLeft w:val="0"/>
      <w:marRight w:val="0"/>
      <w:marTop w:val="0"/>
      <w:marBottom w:val="0"/>
      <w:divBdr>
        <w:top w:val="none" w:sz="0" w:space="0" w:color="auto"/>
        <w:left w:val="none" w:sz="0" w:space="0" w:color="auto"/>
        <w:bottom w:val="none" w:sz="0" w:space="0" w:color="auto"/>
        <w:right w:val="none" w:sz="0" w:space="0" w:color="auto"/>
      </w:divBdr>
    </w:div>
    <w:div w:id="771971466">
      <w:bodyDiv w:val="1"/>
      <w:marLeft w:val="0"/>
      <w:marRight w:val="0"/>
      <w:marTop w:val="0"/>
      <w:marBottom w:val="0"/>
      <w:divBdr>
        <w:top w:val="none" w:sz="0" w:space="0" w:color="auto"/>
        <w:left w:val="none" w:sz="0" w:space="0" w:color="auto"/>
        <w:bottom w:val="none" w:sz="0" w:space="0" w:color="auto"/>
        <w:right w:val="none" w:sz="0" w:space="0" w:color="auto"/>
      </w:divBdr>
    </w:div>
    <w:div w:id="820387376">
      <w:bodyDiv w:val="1"/>
      <w:marLeft w:val="0"/>
      <w:marRight w:val="0"/>
      <w:marTop w:val="0"/>
      <w:marBottom w:val="0"/>
      <w:divBdr>
        <w:top w:val="none" w:sz="0" w:space="0" w:color="auto"/>
        <w:left w:val="none" w:sz="0" w:space="0" w:color="auto"/>
        <w:bottom w:val="none" w:sz="0" w:space="0" w:color="auto"/>
        <w:right w:val="none" w:sz="0" w:space="0" w:color="auto"/>
      </w:divBdr>
    </w:div>
    <w:div w:id="910389046">
      <w:bodyDiv w:val="1"/>
      <w:marLeft w:val="0"/>
      <w:marRight w:val="0"/>
      <w:marTop w:val="0"/>
      <w:marBottom w:val="0"/>
      <w:divBdr>
        <w:top w:val="none" w:sz="0" w:space="0" w:color="auto"/>
        <w:left w:val="none" w:sz="0" w:space="0" w:color="auto"/>
        <w:bottom w:val="none" w:sz="0" w:space="0" w:color="auto"/>
        <w:right w:val="none" w:sz="0" w:space="0" w:color="auto"/>
      </w:divBdr>
    </w:div>
    <w:div w:id="992295532">
      <w:bodyDiv w:val="1"/>
      <w:marLeft w:val="0"/>
      <w:marRight w:val="0"/>
      <w:marTop w:val="0"/>
      <w:marBottom w:val="0"/>
      <w:divBdr>
        <w:top w:val="none" w:sz="0" w:space="0" w:color="auto"/>
        <w:left w:val="none" w:sz="0" w:space="0" w:color="auto"/>
        <w:bottom w:val="none" w:sz="0" w:space="0" w:color="auto"/>
        <w:right w:val="none" w:sz="0" w:space="0" w:color="auto"/>
      </w:divBdr>
    </w:div>
    <w:div w:id="1035081977">
      <w:bodyDiv w:val="1"/>
      <w:marLeft w:val="0"/>
      <w:marRight w:val="0"/>
      <w:marTop w:val="0"/>
      <w:marBottom w:val="0"/>
      <w:divBdr>
        <w:top w:val="none" w:sz="0" w:space="0" w:color="auto"/>
        <w:left w:val="none" w:sz="0" w:space="0" w:color="auto"/>
        <w:bottom w:val="none" w:sz="0" w:space="0" w:color="auto"/>
        <w:right w:val="none" w:sz="0" w:space="0" w:color="auto"/>
      </w:divBdr>
    </w:div>
    <w:div w:id="1061253258">
      <w:bodyDiv w:val="1"/>
      <w:marLeft w:val="0"/>
      <w:marRight w:val="0"/>
      <w:marTop w:val="0"/>
      <w:marBottom w:val="0"/>
      <w:divBdr>
        <w:top w:val="none" w:sz="0" w:space="0" w:color="auto"/>
        <w:left w:val="none" w:sz="0" w:space="0" w:color="auto"/>
        <w:bottom w:val="none" w:sz="0" w:space="0" w:color="auto"/>
        <w:right w:val="none" w:sz="0" w:space="0" w:color="auto"/>
      </w:divBdr>
    </w:div>
    <w:div w:id="1106467078">
      <w:bodyDiv w:val="1"/>
      <w:marLeft w:val="0"/>
      <w:marRight w:val="0"/>
      <w:marTop w:val="0"/>
      <w:marBottom w:val="0"/>
      <w:divBdr>
        <w:top w:val="none" w:sz="0" w:space="0" w:color="auto"/>
        <w:left w:val="none" w:sz="0" w:space="0" w:color="auto"/>
        <w:bottom w:val="none" w:sz="0" w:space="0" w:color="auto"/>
        <w:right w:val="none" w:sz="0" w:space="0" w:color="auto"/>
      </w:divBdr>
    </w:div>
    <w:div w:id="1141653942">
      <w:bodyDiv w:val="1"/>
      <w:marLeft w:val="0"/>
      <w:marRight w:val="0"/>
      <w:marTop w:val="0"/>
      <w:marBottom w:val="0"/>
      <w:divBdr>
        <w:top w:val="none" w:sz="0" w:space="0" w:color="auto"/>
        <w:left w:val="none" w:sz="0" w:space="0" w:color="auto"/>
        <w:bottom w:val="none" w:sz="0" w:space="0" w:color="auto"/>
        <w:right w:val="none" w:sz="0" w:space="0" w:color="auto"/>
      </w:divBdr>
    </w:div>
    <w:div w:id="1167287817">
      <w:bodyDiv w:val="1"/>
      <w:marLeft w:val="0"/>
      <w:marRight w:val="0"/>
      <w:marTop w:val="0"/>
      <w:marBottom w:val="0"/>
      <w:divBdr>
        <w:top w:val="none" w:sz="0" w:space="0" w:color="auto"/>
        <w:left w:val="none" w:sz="0" w:space="0" w:color="auto"/>
        <w:bottom w:val="none" w:sz="0" w:space="0" w:color="auto"/>
        <w:right w:val="none" w:sz="0" w:space="0" w:color="auto"/>
      </w:divBdr>
    </w:div>
    <w:div w:id="1192766827">
      <w:bodyDiv w:val="1"/>
      <w:marLeft w:val="0"/>
      <w:marRight w:val="0"/>
      <w:marTop w:val="0"/>
      <w:marBottom w:val="0"/>
      <w:divBdr>
        <w:top w:val="none" w:sz="0" w:space="0" w:color="auto"/>
        <w:left w:val="none" w:sz="0" w:space="0" w:color="auto"/>
        <w:bottom w:val="none" w:sz="0" w:space="0" w:color="auto"/>
        <w:right w:val="none" w:sz="0" w:space="0" w:color="auto"/>
      </w:divBdr>
    </w:div>
    <w:div w:id="1196234156">
      <w:bodyDiv w:val="1"/>
      <w:marLeft w:val="0"/>
      <w:marRight w:val="0"/>
      <w:marTop w:val="0"/>
      <w:marBottom w:val="0"/>
      <w:divBdr>
        <w:top w:val="none" w:sz="0" w:space="0" w:color="auto"/>
        <w:left w:val="none" w:sz="0" w:space="0" w:color="auto"/>
        <w:bottom w:val="none" w:sz="0" w:space="0" w:color="auto"/>
        <w:right w:val="none" w:sz="0" w:space="0" w:color="auto"/>
      </w:divBdr>
      <w:divsChild>
        <w:div w:id="835346938">
          <w:marLeft w:val="0"/>
          <w:marRight w:val="0"/>
          <w:marTop w:val="0"/>
          <w:marBottom w:val="0"/>
          <w:divBdr>
            <w:top w:val="none" w:sz="0" w:space="0" w:color="auto"/>
            <w:left w:val="none" w:sz="0" w:space="0" w:color="auto"/>
            <w:bottom w:val="none" w:sz="0" w:space="0" w:color="auto"/>
            <w:right w:val="none" w:sz="0" w:space="0" w:color="auto"/>
          </w:divBdr>
        </w:div>
        <w:div w:id="835460393">
          <w:marLeft w:val="0"/>
          <w:marRight w:val="0"/>
          <w:marTop w:val="0"/>
          <w:marBottom w:val="0"/>
          <w:divBdr>
            <w:top w:val="none" w:sz="0" w:space="0" w:color="auto"/>
            <w:left w:val="none" w:sz="0" w:space="0" w:color="auto"/>
            <w:bottom w:val="none" w:sz="0" w:space="0" w:color="auto"/>
            <w:right w:val="none" w:sz="0" w:space="0" w:color="auto"/>
          </w:divBdr>
        </w:div>
        <w:div w:id="901326708">
          <w:marLeft w:val="0"/>
          <w:marRight w:val="0"/>
          <w:marTop w:val="0"/>
          <w:marBottom w:val="0"/>
          <w:divBdr>
            <w:top w:val="none" w:sz="0" w:space="0" w:color="auto"/>
            <w:left w:val="none" w:sz="0" w:space="0" w:color="auto"/>
            <w:bottom w:val="none" w:sz="0" w:space="0" w:color="auto"/>
            <w:right w:val="none" w:sz="0" w:space="0" w:color="auto"/>
          </w:divBdr>
        </w:div>
        <w:div w:id="970012556">
          <w:marLeft w:val="0"/>
          <w:marRight w:val="0"/>
          <w:marTop w:val="0"/>
          <w:marBottom w:val="0"/>
          <w:divBdr>
            <w:top w:val="none" w:sz="0" w:space="0" w:color="auto"/>
            <w:left w:val="none" w:sz="0" w:space="0" w:color="auto"/>
            <w:bottom w:val="none" w:sz="0" w:space="0" w:color="auto"/>
            <w:right w:val="none" w:sz="0" w:space="0" w:color="auto"/>
          </w:divBdr>
        </w:div>
        <w:div w:id="1042905822">
          <w:marLeft w:val="0"/>
          <w:marRight w:val="0"/>
          <w:marTop w:val="0"/>
          <w:marBottom w:val="0"/>
          <w:divBdr>
            <w:top w:val="none" w:sz="0" w:space="0" w:color="auto"/>
            <w:left w:val="none" w:sz="0" w:space="0" w:color="auto"/>
            <w:bottom w:val="none" w:sz="0" w:space="0" w:color="auto"/>
            <w:right w:val="none" w:sz="0" w:space="0" w:color="auto"/>
          </w:divBdr>
        </w:div>
        <w:div w:id="1120102816">
          <w:marLeft w:val="0"/>
          <w:marRight w:val="0"/>
          <w:marTop w:val="0"/>
          <w:marBottom w:val="0"/>
          <w:divBdr>
            <w:top w:val="none" w:sz="0" w:space="0" w:color="auto"/>
            <w:left w:val="none" w:sz="0" w:space="0" w:color="auto"/>
            <w:bottom w:val="none" w:sz="0" w:space="0" w:color="auto"/>
            <w:right w:val="none" w:sz="0" w:space="0" w:color="auto"/>
          </w:divBdr>
        </w:div>
        <w:div w:id="1631085733">
          <w:marLeft w:val="0"/>
          <w:marRight w:val="0"/>
          <w:marTop w:val="0"/>
          <w:marBottom w:val="0"/>
          <w:divBdr>
            <w:top w:val="none" w:sz="0" w:space="0" w:color="auto"/>
            <w:left w:val="none" w:sz="0" w:space="0" w:color="auto"/>
            <w:bottom w:val="none" w:sz="0" w:space="0" w:color="auto"/>
            <w:right w:val="none" w:sz="0" w:space="0" w:color="auto"/>
          </w:divBdr>
        </w:div>
        <w:div w:id="1784420895">
          <w:marLeft w:val="0"/>
          <w:marRight w:val="0"/>
          <w:marTop w:val="0"/>
          <w:marBottom w:val="0"/>
          <w:divBdr>
            <w:top w:val="none" w:sz="0" w:space="0" w:color="auto"/>
            <w:left w:val="none" w:sz="0" w:space="0" w:color="auto"/>
            <w:bottom w:val="none" w:sz="0" w:space="0" w:color="auto"/>
            <w:right w:val="none" w:sz="0" w:space="0" w:color="auto"/>
          </w:divBdr>
        </w:div>
        <w:div w:id="2147313747">
          <w:marLeft w:val="0"/>
          <w:marRight w:val="0"/>
          <w:marTop w:val="0"/>
          <w:marBottom w:val="0"/>
          <w:divBdr>
            <w:top w:val="none" w:sz="0" w:space="0" w:color="auto"/>
            <w:left w:val="none" w:sz="0" w:space="0" w:color="auto"/>
            <w:bottom w:val="none" w:sz="0" w:space="0" w:color="auto"/>
            <w:right w:val="none" w:sz="0" w:space="0" w:color="auto"/>
          </w:divBdr>
        </w:div>
      </w:divsChild>
    </w:div>
    <w:div w:id="1267883049">
      <w:bodyDiv w:val="1"/>
      <w:marLeft w:val="0"/>
      <w:marRight w:val="0"/>
      <w:marTop w:val="0"/>
      <w:marBottom w:val="0"/>
      <w:divBdr>
        <w:top w:val="none" w:sz="0" w:space="0" w:color="auto"/>
        <w:left w:val="none" w:sz="0" w:space="0" w:color="auto"/>
        <w:bottom w:val="none" w:sz="0" w:space="0" w:color="auto"/>
        <w:right w:val="none" w:sz="0" w:space="0" w:color="auto"/>
      </w:divBdr>
    </w:div>
    <w:div w:id="1289822919">
      <w:bodyDiv w:val="1"/>
      <w:marLeft w:val="0"/>
      <w:marRight w:val="0"/>
      <w:marTop w:val="0"/>
      <w:marBottom w:val="0"/>
      <w:divBdr>
        <w:top w:val="none" w:sz="0" w:space="0" w:color="auto"/>
        <w:left w:val="none" w:sz="0" w:space="0" w:color="auto"/>
        <w:bottom w:val="none" w:sz="0" w:space="0" w:color="auto"/>
        <w:right w:val="none" w:sz="0" w:space="0" w:color="auto"/>
      </w:divBdr>
    </w:div>
    <w:div w:id="1293713185">
      <w:bodyDiv w:val="1"/>
      <w:marLeft w:val="0"/>
      <w:marRight w:val="0"/>
      <w:marTop w:val="0"/>
      <w:marBottom w:val="0"/>
      <w:divBdr>
        <w:top w:val="none" w:sz="0" w:space="0" w:color="auto"/>
        <w:left w:val="none" w:sz="0" w:space="0" w:color="auto"/>
        <w:bottom w:val="none" w:sz="0" w:space="0" w:color="auto"/>
        <w:right w:val="none" w:sz="0" w:space="0" w:color="auto"/>
      </w:divBdr>
    </w:div>
    <w:div w:id="1363701346">
      <w:bodyDiv w:val="1"/>
      <w:marLeft w:val="0"/>
      <w:marRight w:val="0"/>
      <w:marTop w:val="0"/>
      <w:marBottom w:val="0"/>
      <w:divBdr>
        <w:top w:val="none" w:sz="0" w:space="0" w:color="auto"/>
        <w:left w:val="none" w:sz="0" w:space="0" w:color="auto"/>
        <w:bottom w:val="none" w:sz="0" w:space="0" w:color="auto"/>
        <w:right w:val="none" w:sz="0" w:space="0" w:color="auto"/>
      </w:divBdr>
    </w:div>
    <w:div w:id="1406226160">
      <w:bodyDiv w:val="1"/>
      <w:marLeft w:val="0"/>
      <w:marRight w:val="0"/>
      <w:marTop w:val="0"/>
      <w:marBottom w:val="0"/>
      <w:divBdr>
        <w:top w:val="none" w:sz="0" w:space="0" w:color="auto"/>
        <w:left w:val="none" w:sz="0" w:space="0" w:color="auto"/>
        <w:bottom w:val="none" w:sz="0" w:space="0" w:color="auto"/>
        <w:right w:val="none" w:sz="0" w:space="0" w:color="auto"/>
      </w:divBdr>
    </w:div>
    <w:div w:id="1411660407">
      <w:bodyDiv w:val="1"/>
      <w:marLeft w:val="0"/>
      <w:marRight w:val="0"/>
      <w:marTop w:val="0"/>
      <w:marBottom w:val="0"/>
      <w:divBdr>
        <w:top w:val="none" w:sz="0" w:space="0" w:color="auto"/>
        <w:left w:val="none" w:sz="0" w:space="0" w:color="auto"/>
        <w:bottom w:val="none" w:sz="0" w:space="0" w:color="auto"/>
        <w:right w:val="none" w:sz="0" w:space="0" w:color="auto"/>
      </w:divBdr>
    </w:div>
    <w:div w:id="1439569761">
      <w:bodyDiv w:val="1"/>
      <w:marLeft w:val="0"/>
      <w:marRight w:val="0"/>
      <w:marTop w:val="0"/>
      <w:marBottom w:val="0"/>
      <w:divBdr>
        <w:top w:val="none" w:sz="0" w:space="0" w:color="auto"/>
        <w:left w:val="none" w:sz="0" w:space="0" w:color="auto"/>
        <w:bottom w:val="none" w:sz="0" w:space="0" w:color="auto"/>
        <w:right w:val="none" w:sz="0" w:space="0" w:color="auto"/>
      </w:divBdr>
    </w:div>
    <w:div w:id="1504248858">
      <w:bodyDiv w:val="1"/>
      <w:marLeft w:val="0"/>
      <w:marRight w:val="0"/>
      <w:marTop w:val="0"/>
      <w:marBottom w:val="0"/>
      <w:divBdr>
        <w:top w:val="none" w:sz="0" w:space="0" w:color="auto"/>
        <w:left w:val="none" w:sz="0" w:space="0" w:color="auto"/>
        <w:bottom w:val="none" w:sz="0" w:space="0" w:color="auto"/>
        <w:right w:val="none" w:sz="0" w:space="0" w:color="auto"/>
      </w:divBdr>
    </w:div>
    <w:div w:id="1540631119">
      <w:bodyDiv w:val="1"/>
      <w:marLeft w:val="0"/>
      <w:marRight w:val="0"/>
      <w:marTop w:val="0"/>
      <w:marBottom w:val="0"/>
      <w:divBdr>
        <w:top w:val="none" w:sz="0" w:space="0" w:color="auto"/>
        <w:left w:val="none" w:sz="0" w:space="0" w:color="auto"/>
        <w:bottom w:val="none" w:sz="0" w:space="0" w:color="auto"/>
        <w:right w:val="none" w:sz="0" w:space="0" w:color="auto"/>
      </w:divBdr>
    </w:div>
    <w:div w:id="1651708204">
      <w:bodyDiv w:val="1"/>
      <w:marLeft w:val="0"/>
      <w:marRight w:val="0"/>
      <w:marTop w:val="0"/>
      <w:marBottom w:val="0"/>
      <w:divBdr>
        <w:top w:val="none" w:sz="0" w:space="0" w:color="auto"/>
        <w:left w:val="none" w:sz="0" w:space="0" w:color="auto"/>
        <w:bottom w:val="none" w:sz="0" w:space="0" w:color="auto"/>
        <w:right w:val="none" w:sz="0" w:space="0" w:color="auto"/>
      </w:divBdr>
    </w:div>
    <w:div w:id="1655571658">
      <w:bodyDiv w:val="1"/>
      <w:marLeft w:val="0"/>
      <w:marRight w:val="0"/>
      <w:marTop w:val="0"/>
      <w:marBottom w:val="0"/>
      <w:divBdr>
        <w:top w:val="none" w:sz="0" w:space="0" w:color="auto"/>
        <w:left w:val="none" w:sz="0" w:space="0" w:color="auto"/>
        <w:bottom w:val="none" w:sz="0" w:space="0" w:color="auto"/>
        <w:right w:val="none" w:sz="0" w:space="0" w:color="auto"/>
      </w:divBdr>
    </w:div>
    <w:div w:id="1675960412">
      <w:bodyDiv w:val="1"/>
      <w:marLeft w:val="0"/>
      <w:marRight w:val="0"/>
      <w:marTop w:val="0"/>
      <w:marBottom w:val="0"/>
      <w:divBdr>
        <w:top w:val="none" w:sz="0" w:space="0" w:color="auto"/>
        <w:left w:val="none" w:sz="0" w:space="0" w:color="auto"/>
        <w:bottom w:val="none" w:sz="0" w:space="0" w:color="auto"/>
        <w:right w:val="none" w:sz="0" w:space="0" w:color="auto"/>
      </w:divBdr>
    </w:div>
    <w:div w:id="1720785319">
      <w:bodyDiv w:val="1"/>
      <w:marLeft w:val="0"/>
      <w:marRight w:val="0"/>
      <w:marTop w:val="0"/>
      <w:marBottom w:val="0"/>
      <w:divBdr>
        <w:top w:val="none" w:sz="0" w:space="0" w:color="auto"/>
        <w:left w:val="none" w:sz="0" w:space="0" w:color="auto"/>
        <w:bottom w:val="none" w:sz="0" w:space="0" w:color="auto"/>
        <w:right w:val="none" w:sz="0" w:space="0" w:color="auto"/>
      </w:divBdr>
    </w:div>
    <w:div w:id="1750804900">
      <w:bodyDiv w:val="1"/>
      <w:marLeft w:val="0"/>
      <w:marRight w:val="0"/>
      <w:marTop w:val="0"/>
      <w:marBottom w:val="0"/>
      <w:divBdr>
        <w:top w:val="none" w:sz="0" w:space="0" w:color="auto"/>
        <w:left w:val="none" w:sz="0" w:space="0" w:color="auto"/>
        <w:bottom w:val="none" w:sz="0" w:space="0" w:color="auto"/>
        <w:right w:val="none" w:sz="0" w:space="0" w:color="auto"/>
      </w:divBdr>
    </w:div>
    <w:div w:id="1764376353">
      <w:bodyDiv w:val="1"/>
      <w:marLeft w:val="0"/>
      <w:marRight w:val="0"/>
      <w:marTop w:val="0"/>
      <w:marBottom w:val="0"/>
      <w:divBdr>
        <w:top w:val="none" w:sz="0" w:space="0" w:color="auto"/>
        <w:left w:val="none" w:sz="0" w:space="0" w:color="auto"/>
        <w:bottom w:val="none" w:sz="0" w:space="0" w:color="auto"/>
        <w:right w:val="none" w:sz="0" w:space="0" w:color="auto"/>
      </w:divBdr>
    </w:div>
    <w:div w:id="1778208345">
      <w:bodyDiv w:val="1"/>
      <w:marLeft w:val="0"/>
      <w:marRight w:val="0"/>
      <w:marTop w:val="0"/>
      <w:marBottom w:val="0"/>
      <w:divBdr>
        <w:top w:val="none" w:sz="0" w:space="0" w:color="auto"/>
        <w:left w:val="none" w:sz="0" w:space="0" w:color="auto"/>
        <w:bottom w:val="none" w:sz="0" w:space="0" w:color="auto"/>
        <w:right w:val="none" w:sz="0" w:space="0" w:color="auto"/>
      </w:divBdr>
    </w:div>
    <w:div w:id="1807158619">
      <w:bodyDiv w:val="1"/>
      <w:marLeft w:val="0"/>
      <w:marRight w:val="0"/>
      <w:marTop w:val="0"/>
      <w:marBottom w:val="0"/>
      <w:divBdr>
        <w:top w:val="none" w:sz="0" w:space="0" w:color="auto"/>
        <w:left w:val="none" w:sz="0" w:space="0" w:color="auto"/>
        <w:bottom w:val="none" w:sz="0" w:space="0" w:color="auto"/>
        <w:right w:val="none" w:sz="0" w:space="0" w:color="auto"/>
      </w:divBdr>
      <w:divsChild>
        <w:div w:id="142700071">
          <w:marLeft w:val="0"/>
          <w:marRight w:val="0"/>
          <w:marTop w:val="0"/>
          <w:marBottom w:val="0"/>
          <w:divBdr>
            <w:top w:val="none" w:sz="0" w:space="0" w:color="auto"/>
            <w:left w:val="none" w:sz="0" w:space="0" w:color="auto"/>
            <w:bottom w:val="none" w:sz="0" w:space="0" w:color="auto"/>
            <w:right w:val="none" w:sz="0" w:space="0" w:color="auto"/>
          </w:divBdr>
        </w:div>
        <w:div w:id="457378186">
          <w:marLeft w:val="0"/>
          <w:marRight w:val="0"/>
          <w:marTop w:val="0"/>
          <w:marBottom w:val="0"/>
          <w:divBdr>
            <w:top w:val="none" w:sz="0" w:space="0" w:color="auto"/>
            <w:left w:val="none" w:sz="0" w:space="0" w:color="auto"/>
            <w:bottom w:val="none" w:sz="0" w:space="0" w:color="auto"/>
            <w:right w:val="none" w:sz="0" w:space="0" w:color="auto"/>
          </w:divBdr>
        </w:div>
        <w:div w:id="1819612244">
          <w:marLeft w:val="0"/>
          <w:marRight w:val="0"/>
          <w:marTop w:val="0"/>
          <w:marBottom w:val="0"/>
          <w:divBdr>
            <w:top w:val="none" w:sz="0" w:space="0" w:color="auto"/>
            <w:left w:val="none" w:sz="0" w:space="0" w:color="auto"/>
            <w:bottom w:val="none" w:sz="0" w:space="0" w:color="auto"/>
            <w:right w:val="none" w:sz="0" w:space="0" w:color="auto"/>
          </w:divBdr>
        </w:div>
        <w:div w:id="1981350074">
          <w:marLeft w:val="0"/>
          <w:marRight w:val="0"/>
          <w:marTop w:val="0"/>
          <w:marBottom w:val="0"/>
          <w:divBdr>
            <w:top w:val="none" w:sz="0" w:space="0" w:color="auto"/>
            <w:left w:val="none" w:sz="0" w:space="0" w:color="auto"/>
            <w:bottom w:val="none" w:sz="0" w:space="0" w:color="auto"/>
            <w:right w:val="none" w:sz="0" w:space="0" w:color="auto"/>
          </w:divBdr>
        </w:div>
      </w:divsChild>
    </w:div>
    <w:div w:id="1814252972">
      <w:bodyDiv w:val="1"/>
      <w:marLeft w:val="0"/>
      <w:marRight w:val="0"/>
      <w:marTop w:val="0"/>
      <w:marBottom w:val="0"/>
      <w:divBdr>
        <w:top w:val="none" w:sz="0" w:space="0" w:color="auto"/>
        <w:left w:val="none" w:sz="0" w:space="0" w:color="auto"/>
        <w:bottom w:val="none" w:sz="0" w:space="0" w:color="auto"/>
        <w:right w:val="none" w:sz="0" w:space="0" w:color="auto"/>
      </w:divBdr>
    </w:div>
    <w:div w:id="1823420796">
      <w:bodyDiv w:val="1"/>
      <w:marLeft w:val="0"/>
      <w:marRight w:val="0"/>
      <w:marTop w:val="0"/>
      <w:marBottom w:val="0"/>
      <w:divBdr>
        <w:top w:val="none" w:sz="0" w:space="0" w:color="auto"/>
        <w:left w:val="none" w:sz="0" w:space="0" w:color="auto"/>
        <w:bottom w:val="none" w:sz="0" w:space="0" w:color="auto"/>
        <w:right w:val="none" w:sz="0" w:space="0" w:color="auto"/>
      </w:divBdr>
    </w:div>
    <w:div w:id="1829512679">
      <w:bodyDiv w:val="1"/>
      <w:marLeft w:val="0"/>
      <w:marRight w:val="0"/>
      <w:marTop w:val="0"/>
      <w:marBottom w:val="0"/>
      <w:divBdr>
        <w:top w:val="none" w:sz="0" w:space="0" w:color="auto"/>
        <w:left w:val="none" w:sz="0" w:space="0" w:color="auto"/>
        <w:bottom w:val="none" w:sz="0" w:space="0" w:color="auto"/>
        <w:right w:val="none" w:sz="0" w:space="0" w:color="auto"/>
      </w:divBdr>
    </w:div>
    <w:div w:id="1832983121">
      <w:bodyDiv w:val="1"/>
      <w:marLeft w:val="0"/>
      <w:marRight w:val="0"/>
      <w:marTop w:val="0"/>
      <w:marBottom w:val="0"/>
      <w:divBdr>
        <w:top w:val="none" w:sz="0" w:space="0" w:color="auto"/>
        <w:left w:val="none" w:sz="0" w:space="0" w:color="auto"/>
        <w:bottom w:val="none" w:sz="0" w:space="0" w:color="auto"/>
        <w:right w:val="none" w:sz="0" w:space="0" w:color="auto"/>
      </w:divBdr>
    </w:div>
    <w:div w:id="1856385129">
      <w:bodyDiv w:val="1"/>
      <w:marLeft w:val="0"/>
      <w:marRight w:val="0"/>
      <w:marTop w:val="0"/>
      <w:marBottom w:val="0"/>
      <w:divBdr>
        <w:top w:val="none" w:sz="0" w:space="0" w:color="auto"/>
        <w:left w:val="none" w:sz="0" w:space="0" w:color="auto"/>
        <w:bottom w:val="none" w:sz="0" w:space="0" w:color="auto"/>
        <w:right w:val="none" w:sz="0" w:space="0" w:color="auto"/>
      </w:divBdr>
    </w:div>
    <w:div w:id="1899436237">
      <w:bodyDiv w:val="1"/>
      <w:marLeft w:val="0"/>
      <w:marRight w:val="0"/>
      <w:marTop w:val="0"/>
      <w:marBottom w:val="0"/>
      <w:divBdr>
        <w:top w:val="none" w:sz="0" w:space="0" w:color="auto"/>
        <w:left w:val="none" w:sz="0" w:space="0" w:color="auto"/>
        <w:bottom w:val="none" w:sz="0" w:space="0" w:color="auto"/>
        <w:right w:val="none" w:sz="0" w:space="0" w:color="auto"/>
      </w:divBdr>
    </w:div>
    <w:div w:id="1947233127">
      <w:bodyDiv w:val="1"/>
      <w:marLeft w:val="0"/>
      <w:marRight w:val="0"/>
      <w:marTop w:val="0"/>
      <w:marBottom w:val="0"/>
      <w:divBdr>
        <w:top w:val="none" w:sz="0" w:space="0" w:color="auto"/>
        <w:left w:val="none" w:sz="0" w:space="0" w:color="auto"/>
        <w:bottom w:val="none" w:sz="0" w:space="0" w:color="auto"/>
        <w:right w:val="none" w:sz="0" w:space="0" w:color="auto"/>
      </w:divBdr>
    </w:div>
    <w:div w:id="1969554954">
      <w:bodyDiv w:val="1"/>
      <w:marLeft w:val="0"/>
      <w:marRight w:val="0"/>
      <w:marTop w:val="0"/>
      <w:marBottom w:val="0"/>
      <w:divBdr>
        <w:top w:val="none" w:sz="0" w:space="0" w:color="auto"/>
        <w:left w:val="none" w:sz="0" w:space="0" w:color="auto"/>
        <w:bottom w:val="none" w:sz="0" w:space="0" w:color="auto"/>
        <w:right w:val="none" w:sz="0" w:space="0" w:color="auto"/>
      </w:divBdr>
    </w:div>
    <w:div w:id="1999110994">
      <w:bodyDiv w:val="1"/>
      <w:marLeft w:val="0"/>
      <w:marRight w:val="0"/>
      <w:marTop w:val="0"/>
      <w:marBottom w:val="0"/>
      <w:divBdr>
        <w:top w:val="none" w:sz="0" w:space="0" w:color="auto"/>
        <w:left w:val="none" w:sz="0" w:space="0" w:color="auto"/>
        <w:bottom w:val="none" w:sz="0" w:space="0" w:color="auto"/>
        <w:right w:val="none" w:sz="0" w:space="0" w:color="auto"/>
      </w:divBdr>
    </w:div>
    <w:div w:id="2020152699">
      <w:bodyDiv w:val="1"/>
      <w:marLeft w:val="0"/>
      <w:marRight w:val="0"/>
      <w:marTop w:val="0"/>
      <w:marBottom w:val="0"/>
      <w:divBdr>
        <w:top w:val="none" w:sz="0" w:space="0" w:color="auto"/>
        <w:left w:val="none" w:sz="0" w:space="0" w:color="auto"/>
        <w:bottom w:val="none" w:sz="0" w:space="0" w:color="auto"/>
        <w:right w:val="none" w:sz="0" w:space="0" w:color="auto"/>
      </w:divBdr>
      <w:divsChild>
        <w:div w:id="1632403128">
          <w:marLeft w:val="0"/>
          <w:marRight w:val="0"/>
          <w:marTop w:val="0"/>
          <w:marBottom w:val="0"/>
          <w:divBdr>
            <w:top w:val="none" w:sz="0" w:space="0" w:color="auto"/>
            <w:left w:val="none" w:sz="0" w:space="0" w:color="auto"/>
            <w:bottom w:val="none" w:sz="0" w:space="0" w:color="auto"/>
            <w:right w:val="none" w:sz="0" w:space="0" w:color="auto"/>
          </w:divBdr>
          <w:divsChild>
            <w:div w:id="192157392">
              <w:marLeft w:val="0"/>
              <w:marRight w:val="0"/>
              <w:marTop w:val="0"/>
              <w:marBottom w:val="0"/>
              <w:divBdr>
                <w:top w:val="none" w:sz="0" w:space="0" w:color="auto"/>
                <w:left w:val="none" w:sz="0" w:space="0" w:color="auto"/>
                <w:bottom w:val="none" w:sz="0" w:space="0" w:color="auto"/>
                <w:right w:val="none" w:sz="0" w:space="0" w:color="auto"/>
              </w:divBdr>
            </w:div>
            <w:div w:id="226426907">
              <w:marLeft w:val="0"/>
              <w:marRight w:val="0"/>
              <w:marTop w:val="0"/>
              <w:marBottom w:val="0"/>
              <w:divBdr>
                <w:top w:val="none" w:sz="0" w:space="0" w:color="auto"/>
                <w:left w:val="none" w:sz="0" w:space="0" w:color="auto"/>
                <w:bottom w:val="none" w:sz="0" w:space="0" w:color="auto"/>
                <w:right w:val="none" w:sz="0" w:space="0" w:color="auto"/>
              </w:divBdr>
            </w:div>
            <w:div w:id="828253345">
              <w:marLeft w:val="0"/>
              <w:marRight w:val="0"/>
              <w:marTop w:val="0"/>
              <w:marBottom w:val="0"/>
              <w:divBdr>
                <w:top w:val="none" w:sz="0" w:space="0" w:color="auto"/>
                <w:left w:val="none" w:sz="0" w:space="0" w:color="auto"/>
                <w:bottom w:val="none" w:sz="0" w:space="0" w:color="auto"/>
                <w:right w:val="none" w:sz="0" w:space="0" w:color="auto"/>
              </w:divBdr>
            </w:div>
            <w:div w:id="1175732788">
              <w:marLeft w:val="0"/>
              <w:marRight w:val="0"/>
              <w:marTop w:val="0"/>
              <w:marBottom w:val="0"/>
              <w:divBdr>
                <w:top w:val="none" w:sz="0" w:space="0" w:color="auto"/>
                <w:left w:val="none" w:sz="0" w:space="0" w:color="auto"/>
                <w:bottom w:val="none" w:sz="0" w:space="0" w:color="auto"/>
                <w:right w:val="none" w:sz="0" w:space="0" w:color="auto"/>
              </w:divBdr>
            </w:div>
            <w:div w:id="13243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7548">
      <w:bodyDiv w:val="1"/>
      <w:marLeft w:val="0"/>
      <w:marRight w:val="0"/>
      <w:marTop w:val="0"/>
      <w:marBottom w:val="0"/>
      <w:divBdr>
        <w:top w:val="none" w:sz="0" w:space="0" w:color="auto"/>
        <w:left w:val="none" w:sz="0" w:space="0" w:color="auto"/>
        <w:bottom w:val="none" w:sz="0" w:space="0" w:color="auto"/>
        <w:right w:val="none" w:sz="0" w:space="0" w:color="auto"/>
      </w:divBdr>
    </w:div>
    <w:div w:id="2056587839">
      <w:bodyDiv w:val="1"/>
      <w:marLeft w:val="0"/>
      <w:marRight w:val="0"/>
      <w:marTop w:val="0"/>
      <w:marBottom w:val="0"/>
      <w:divBdr>
        <w:top w:val="none" w:sz="0" w:space="0" w:color="auto"/>
        <w:left w:val="none" w:sz="0" w:space="0" w:color="auto"/>
        <w:bottom w:val="none" w:sz="0" w:space="0" w:color="auto"/>
        <w:right w:val="none" w:sz="0" w:space="0" w:color="auto"/>
      </w:divBdr>
      <w:divsChild>
        <w:div w:id="9531733">
          <w:marLeft w:val="0"/>
          <w:marRight w:val="0"/>
          <w:marTop w:val="0"/>
          <w:marBottom w:val="0"/>
          <w:divBdr>
            <w:top w:val="none" w:sz="0" w:space="0" w:color="auto"/>
            <w:left w:val="none" w:sz="0" w:space="0" w:color="auto"/>
            <w:bottom w:val="none" w:sz="0" w:space="0" w:color="auto"/>
            <w:right w:val="none" w:sz="0" w:space="0" w:color="auto"/>
          </w:divBdr>
        </w:div>
        <w:div w:id="589242573">
          <w:marLeft w:val="0"/>
          <w:marRight w:val="0"/>
          <w:marTop w:val="0"/>
          <w:marBottom w:val="0"/>
          <w:divBdr>
            <w:top w:val="none" w:sz="0" w:space="0" w:color="auto"/>
            <w:left w:val="none" w:sz="0" w:space="0" w:color="auto"/>
            <w:bottom w:val="none" w:sz="0" w:space="0" w:color="auto"/>
            <w:right w:val="none" w:sz="0" w:space="0" w:color="auto"/>
          </w:divBdr>
        </w:div>
        <w:div w:id="608900319">
          <w:marLeft w:val="0"/>
          <w:marRight w:val="0"/>
          <w:marTop w:val="0"/>
          <w:marBottom w:val="0"/>
          <w:divBdr>
            <w:top w:val="none" w:sz="0" w:space="0" w:color="auto"/>
            <w:left w:val="none" w:sz="0" w:space="0" w:color="auto"/>
            <w:bottom w:val="none" w:sz="0" w:space="0" w:color="auto"/>
            <w:right w:val="none" w:sz="0" w:space="0" w:color="auto"/>
          </w:divBdr>
        </w:div>
        <w:div w:id="1033767369">
          <w:marLeft w:val="0"/>
          <w:marRight w:val="0"/>
          <w:marTop w:val="0"/>
          <w:marBottom w:val="0"/>
          <w:divBdr>
            <w:top w:val="none" w:sz="0" w:space="0" w:color="auto"/>
            <w:left w:val="none" w:sz="0" w:space="0" w:color="auto"/>
            <w:bottom w:val="none" w:sz="0" w:space="0" w:color="auto"/>
            <w:right w:val="none" w:sz="0" w:space="0" w:color="auto"/>
          </w:divBdr>
        </w:div>
        <w:div w:id="1362316290">
          <w:marLeft w:val="0"/>
          <w:marRight w:val="0"/>
          <w:marTop w:val="0"/>
          <w:marBottom w:val="0"/>
          <w:divBdr>
            <w:top w:val="none" w:sz="0" w:space="0" w:color="auto"/>
            <w:left w:val="none" w:sz="0" w:space="0" w:color="auto"/>
            <w:bottom w:val="none" w:sz="0" w:space="0" w:color="auto"/>
            <w:right w:val="none" w:sz="0" w:space="0" w:color="auto"/>
          </w:divBdr>
        </w:div>
        <w:div w:id="1600748264">
          <w:marLeft w:val="0"/>
          <w:marRight w:val="0"/>
          <w:marTop w:val="0"/>
          <w:marBottom w:val="0"/>
          <w:divBdr>
            <w:top w:val="none" w:sz="0" w:space="0" w:color="auto"/>
            <w:left w:val="none" w:sz="0" w:space="0" w:color="auto"/>
            <w:bottom w:val="none" w:sz="0" w:space="0" w:color="auto"/>
            <w:right w:val="none" w:sz="0" w:space="0" w:color="auto"/>
          </w:divBdr>
        </w:div>
        <w:div w:id="1652826872">
          <w:marLeft w:val="0"/>
          <w:marRight w:val="0"/>
          <w:marTop w:val="0"/>
          <w:marBottom w:val="0"/>
          <w:divBdr>
            <w:top w:val="none" w:sz="0" w:space="0" w:color="auto"/>
            <w:left w:val="none" w:sz="0" w:space="0" w:color="auto"/>
            <w:bottom w:val="none" w:sz="0" w:space="0" w:color="auto"/>
            <w:right w:val="none" w:sz="0" w:space="0" w:color="auto"/>
          </w:divBdr>
        </w:div>
        <w:div w:id="1972246382">
          <w:marLeft w:val="0"/>
          <w:marRight w:val="0"/>
          <w:marTop w:val="0"/>
          <w:marBottom w:val="0"/>
          <w:divBdr>
            <w:top w:val="none" w:sz="0" w:space="0" w:color="auto"/>
            <w:left w:val="none" w:sz="0" w:space="0" w:color="auto"/>
            <w:bottom w:val="none" w:sz="0" w:space="0" w:color="auto"/>
            <w:right w:val="none" w:sz="0" w:space="0" w:color="auto"/>
          </w:divBdr>
        </w:div>
        <w:div w:id="2068796901">
          <w:marLeft w:val="0"/>
          <w:marRight w:val="0"/>
          <w:marTop w:val="0"/>
          <w:marBottom w:val="0"/>
          <w:divBdr>
            <w:top w:val="none" w:sz="0" w:space="0" w:color="auto"/>
            <w:left w:val="none" w:sz="0" w:space="0" w:color="auto"/>
            <w:bottom w:val="none" w:sz="0" w:space="0" w:color="auto"/>
            <w:right w:val="none" w:sz="0" w:space="0" w:color="auto"/>
          </w:divBdr>
        </w:div>
      </w:divsChild>
    </w:div>
    <w:div w:id="2086031578">
      <w:bodyDiv w:val="1"/>
      <w:marLeft w:val="0"/>
      <w:marRight w:val="0"/>
      <w:marTop w:val="0"/>
      <w:marBottom w:val="0"/>
      <w:divBdr>
        <w:top w:val="none" w:sz="0" w:space="0" w:color="auto"/>
        <w:left w:val="none" w:sz="0" w:space="0" w:color="auto"/>
        <w:bottom w:val="none" w:sz="0" w:space="0" w:color="auto"/>
        <w:right w:val="none" w:sz="0" w:space="0" w:color="auto"/>
      </w:divBdr>
    </w:div>
    <w:div w:id="2094354927">
      <w:bodyDiv w:val="1"/>
      <w:marLeft w:val="0"/>
      <w:marRight w:val="0"/>
      <w:marTop w:val="0"/>
      <w:marBottom w:val="0"/>
      <w:divBdr>
        <w:top w:val="none" w:sz="0" w:space="0" w:color="auto"/>
        <w:left w:val="none" w:sz="0" w:space="0" w:color="auto"/>
        <w:bottom w:val="none" w:sz="0" w:space="0" w:color="auto"/>
        <w:right w:val="none" w:sz="0" w:space="0" w:color="auto"/>
      </w:divBdr>
      <w:divsChild>
        <w:div w:id="1824395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E0FBF2E5724C88A3B74648727FE197"/>
        <w:category>
          <w:name w:val="General"/>
          <w:gallery w:val="placeholder"/>
        </w:category>
        <w:types>
          <w:type w:val="bbPlcHdr"/>
        </w:types>
        <w:behaviors>
          <w:behavior w:val="content"/>
        </w:behaviors>
        <w:guid w:val="{0D720B2B-552B-47B9-AE22-F40BB98C2C31}"/>
      </w:docPartPr>
      <w:docPartBody>
        <w:p w:rsidR="00F97EC3" w:rsidRDefault="00A1270F" w:rsidP="00A1270F">
          <w:pPr>
            <w:pStyle w:val="C8E0FBF2E5724C88A3B74648727FE1971"/>
          </w:pPr>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altName w:val="Tahoma"/>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comment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70F"/>
    <w:rsid w:val="000662F2"/>
    <w:rsid w:val="000C7FB5"/>
    <w:rsid w:val="00134D26"/>
    <w:rsid w:val="00244379"/>
    <w:rsid w:val="00344C14"/>
    <w:rsid w:val="00565816"/>
    <w:rsid w:val="005B6AD7"/>
    <w:rsid w:val="005B78E6"/>
    <w:rsid w:val="006F1A1C"/>
    <w:rsid w:val="0071099B"/>
    <w:rsid w:val="00722927"/>
    <w:rsid w:val="00784029"/>
    <w:rsid w:val="007F258D"/>
    <w:rsid w:val="00890CE3"/>
    <w:rsid w:val="008A2ED6"/>
    <w:rsid w:val="00987321"/>
    <w:rsid w:val="00A1270F"/>
    <w:rsid w:val="00A87FF5"/>
    <w:rsid w:val="00AA2A96"/>
    <w:rsid w:val="00AA3F87"/>
    <w:rsid w:val="00AC7D1C"/>
    <w:rsid w:val="00B47A58"/>
    <w:rsid w:val="00BC02F8"/>
    <w:rsid w:val="00C32E36"/>
    <w:rsid w:val="00D1403C"/>
    <w:rsid w:val="00DD7BC3"/>
    <w:rsid w:val="00E413FB"/>
    <w:rsid w:val="00F43644"/>
    <w:rsid w:val="00F82B66"/>
    <w:rsid w:val="00F97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C0E37-BF3E-4A9D-9783-6CBCDD206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15</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設計目標規格書</vt:lpstr>
    </vt:vector>
  </TitlesOfParts>
  <Company>&lt;Default&gt;Winbond Electronics Corporation</Company>
  <LinksUpToDate>false</LinksUpToDate>
  <CharactersWithSpaces>11409</CharactersWithSpaces>
  <SharedDoc>false</SharedDoc>
  <HLinks>
    <vt:vector size="2430" baseType="variant">
      <vt:variant>
        <vt:i4>3997752</vt:i4>
      </vt:variant>
      <vt:variant>
        <vt:i4>3696</vt:i4>
      </vt:variant>
      <vt:variant>
        <vt:i4>0</vt:i4>
      </vt:variant>
      <vt:variant>
        <vt:i4>5</vt:i4>
      </vt:variant>
      <vt:variant>
        <vt:lpwstr/>
      </vt:variant>
      <vt:variant>
        <vt:lpwstr>_Register_Map</vt:lpwstr>
      </vt:variant>
      <vt:variant>
        <vt:i4>6029346</vt:i4>
      </vt:variant>
      <vt:variant>
        <vt:i4>3336</vt:i4>
      </vt:variant>
      <vt:variant>
        <vt:i4>0</vt:i4>
      </vt:variant>
      <vt:variant>
        <vt:i4>5</vt:i4>
      </vt:variant>
      <vt:variant>
        <vt:lpwstr/>
      </vt:variant>
      <vt:variant>
        <vt:lpwstr>_SPI_Divider_Register_(SPI_DIVIDER)</vt:lpwstr>
      </vt:variant>
      <vt:variant>
        <vt:i4>4718636</vt:i4>
      </vt:variant>
      <vt:variant>
        <vt:i4>2721</vt:i4>
      </vt:variant>
      <vt:variant>
        <vt:i4>0</vt:i4>
      </vt:variant>
      <vt:variant>
        <vt:i4>5</vt:i4>
      </vt:variant>
      <vt:variant>
        <vt:lpwstr/>
      </vt:variant>
      <vt:variant>
        <vt:lpwstr>_Config0_(Address_=_0x0030_0000)</vt:lpwstr>
      </vt:variant>
      <vt:variant>
        <vt:i4>1245247</vt:i4>
      </vt:variant>
      <vt:variant>
        <vt:i4>2402</vt:i4>
      </vt:variant>
      <vt:variant>
        <vt:i4>0</vt:i4>
      </vt:variant>
      <vt:variant>
        <vt:i4>5</vt:i4>
      </vt:variant>
      <vt:variant>
        <vt:lpwstr/>
      </vt:variant>
      <vt:variant>
        <vt:lpwstr>_Toc301797440</vt:lpwstr>
      </vt:variant>
      <vt:variant>
        <vt:i4>1310783</vt:i4>
      </vt:variant>
      <vt:variant>
        <vt:i4>2396</vt:i4>
      </vt:variant>
      <vt:variant>
        <vt:i4>0</vt:i4>
      </vt:variant>
      <vt:variant>
        <vt:i4>5</vt:i4>
      </vt:variant>
      <vt:variant>
        <vt:lpwstr/>
      </vt:variant>
      <vt:variant>
        <vt:lpwstr>_Toc301797439</vt:lpwstr>
      </vt:variant>
      <vt:variant>
        <vt:i4>1310783</vt:i4>
      </vt:variant>
      <vt:variant>
        <vt:i4>2390</vt:i4>
      </vt:variant>
      <vt:variant>
        <vt:i4>0</vt:i4>
      </vt:variant>
      <vt:variant>
        <vt:i4>5</vt:i4>
      </vt:variant>
      <vt:variant>
        <vt:lpwstr/>
      </vt:variant>
      <vt:variant>
        <vt:lpwstr>_Toc301797438</vt:lpwstr>
      </vt:variant>
      <vt:variant>
        <vt:i4>1310783</vt:i4>
      </vt:variant>
      <vt:variant>
        <vt:i4>2384</vt:i4>
      </vt:variant>
      <vt:variant>
        <vt:i4>0</vt:i4>
      </vt:variant>
      <vt:variant>
        <vt:i4>5</vt:i4>
      </vt:variant>
      <vt:variant>
        <vt:lpwstr/>
      </vt:variant>
      <vt:variant>
        <vt:lpwstr>_Toc301797437</vt:lpwstr>
      </vt:variant>
      <vt:variant>
        <vt:i4>1310783</vt:i4>
      </vt:variant>
      <vt:variant>
        <vt:i4>2378</vt:i4>
      </vt:variant>
      <vt:variant>
        <vt:i4>0</vt:i4>
      </vt:variant>
      <vt:variant>
        <vt:i4>5</vt:i4>
      </vt:variant>
      <vt:variant>
        <vt:lpwstr/>
      </vt:variant>
      <vt:variant>
        <vt:lpwstr>_Toc301797436</vt:lpwstr>
      </vt:variant>
      <vt:variant>
        <vt:i4>1310783</vt:i4>
      </vt:variant>
      <vt:variant>
        <vt:i4>2372</vt:i4>
      </vt:variant>
      <vt:variant>
        <vt:i4>0</vt:i4>
      </vt:variant>
      <vt:variant>
        <vt:i4>5</vt:i4>
      </vt:variant>
      <vt:variant>
        <vt:lpwstr/>
      </vt:variant>
      <vt:variant>
        <vt:lpwstr>_Toc301797435</vt:lpwstr>
      </vt:variant>
      <vt:variant>
        <vt:i4>1310783</vt:i4>
      </vt:variant>
      <vt:variant>
        <vt:i4>2366</vt:i4>
      </vt:variant>
      <vt:variant>
        <vt:i4>0</vt:i4>
      </vt:variant>
      <vt:variant>
        <vt:i4>5</vt:i4>
      </vt:variant>
      <vt:variant>
        <vt:lpwstr/>
      </vt:variant>
      <vt:variant>
        <vt:lpwstr>_Toc301797434</vt:lpwstr>
      </vt:variant>
      <vt:variant>
        <vt:i4>1310783</vt:i4>
      </vt:variant>
      <vt:variant>
        <vt:i4>2360</vt:i4>
      </vt:variant>
      <vt:variant>
        <vt:i4>0</vt:i4>
      </vt:variant>
      <vt:variant>
        <vt:i4>5</vt:i4>
      </vt:variant>
      <vt:variant>
        <vt:lpwstr/>
      </vt:variant>
      <vt:variant>
        <vt:lpwstr>_Toc301797433</vt:lpwstr>
      </vt:variant>
      <vt:variant>
        <vt:i4>1310783</vt:i4>
      </vt:variant>
      <vt:variant>
        <vt:i4>2354</vt:i4>
      </vt:variant>
      <vt:variant>
        <vt:i4>0</vt:i4>
      </vt:variant>
      <vt:variant>
        <vt:i4>5</vt:i4>
      </vt:variant>
      <vt:variant>
        <vt:lpwstr/>
      </vt:variant>
      <vt:variant>
        <vt:lpwstr>_Toc301797432</vt:lpwstr>
      </vt:variant>
      <vt:variant>
        <vt:i4>1310783</vt:i4>
      </vt:variant>
      <vt:variant>
        <vt:i4>2348</vt:i4>
      </vt:variant>
      <vt:variant>
        <vt:i4>0</vt:i4>
      </vt:variant>
      <vt:variant>
        <vt:i4>5</vt:i4>
      </vt:variant>
      <vt:variant>
        <vt:lpwstr/>
      </vt:variant>
      <vt:variant>
        <vt:lpwstr>_Toc301797431</vt:lpwstr>
      </vt:variant>
      <vt:variant>
        <vt:i4>1310783</vt:i4>
      </vt:variant>
      <vt:variant>
        <vt:i4>2342</vt:i4>
      </vt:variant>
      <vt:variant>
        <vt:i4>0</vt:i4>
      </vt:variant>
      <vt:variant>
        <vt:i4>5</vt:i4>
      </vt:variant>
      <vt:variant>
        <vt:lpwstr/>
      </vt:variant>
      <vt:variant>
        <vt:lpwstr>_Toc301797430</vt:lpwstr>
      </vt:variant>
      <vt:variant>
        <vt:i4>1376319</vt:i4>
      </vt:variant>
      <vt:variant>
        <vt:i4>2336</vt:i4>
      </vt:variant>
      <vt:variant>
        <vt:i4>0</vt:i4>
      </vt:variant>
      <vt:variant>
        <vt:i4>5</vt:i4>
      </vt:variant>
      <vt:variant>
        <vt:lpwstr/>
      </vt:variant>
      <vt:variant>
        <vt:lpwstr>_Toc301797429</vt:lpwstr>
      </vt:variant>
      <vt:variant>
        <vt:i4>1376319</vt:i4>
      </vt:variant>
      <vt:variant>
        <vt:i4>2330</vt:i4>
      </vt:variant>
      <vt:variant>
        <vt:i4>0</vt:i4>
      </vt:variant>
      <vt:variant>
        <vt:i4>5</vt:i4>
      </vt:variant>
      <vt:variant>
        <vt:lpwstr/>
      </vt:variant>
      <vt:variant>
        <vt:lpwstr>_Toc301797428</vt:lpwstr>
      </vt:variant>
      <vt:variant>
        <vt:i4>1376319</vt:i4>
      </vt:variant>
      <vt:variant>
        <vt:i4>2324</vt:i4>
      </vt:variant>
      <vt:variant>
        <vt:i4>0</vt:i4>
      </vt:variant>
      <vt:variant>
        <vt:i4>5</vt:i4>
      </vt:variant>
      <vt:variant>
        <vt:lpwstr/>
      </vt:variant>
      <vt:variant>
        <vt:lpwstr>_Toc301797427</vt:lpwstr>
      </vt:variant>
      <vt:variant>
        <vt:i4>1376319</vt:i4>
      </vt:variant>
      <vt:variant>
        <vt:i4>2318</vt:i4>
      </vt:variant>
      <vt:variant>
        <vt:i4>0</vt:i4>
      </vt:variant>
      <vt:variant>
        <vt:i4>5</vt:i4>
      </vt:variant>
      <vt:variant>
        <vt:lpwstr/>
      </vt:variant>
      <vt:variant>
        <vt:lpwstr>_Toc301797426</vt:lpwstr>
      </vt:variant>
      <vt:variant>
        <vt:i4>1376319</vt:i4>
      </vt:variant>
      <vt:variant>
        <vt:i4>2312</vt:i4>
      </vt:variant>
      <vt:variant>
        <vt:i4>0</vt:i4>
      </vt:variant>
      <vt:variant>
        <vt:i4>5</vt:i4>
      </vt:variant>
      <vt:variant>
        <vt:lpwstr/>
      </vt:variant>
      <vt:variant>
        <vt:lpwstr>_Toc301797425</vt:lpwstr>
      </vt:variant>
      <vt:variant>
        <vt:i4>1376319</vt:i4>
      </vt:variant>
      <vt:variant>
        <vt:i4>2306</vt:i4>
      </vt:variant>
      <vt:variant>
        <vt:i4>0</vt:i4>
      </vt:variant>
      <vt:variant>
        <vt:i4>5</vt:i4>
      </vt:variant>
      <vt:variant>
        <vt:lpwstr/>
      </vt:variant>
      <vt:variant>
        <vt:lpwstr>_Toc301797424</vt:lpwstr>
      </vt:variant>
      <vt:variant>
        <vt:i4>1376319</vt:i4>
      </vt:variant>
      <vt:variant>
        <vt:i4>2300</vt:i4>
      </vt:variant>
      <vt:variant>
        <vt:i4>0</vt:i4>
      </vt:variant>
      <vt:variant>
        <vt:i4>5</vt:i4>
      </vt:variant>
      <vt:variant>
        <vt:lpwstr/>
      </vt:variant>
      <vt:variant>
        <vt:lpwstr>_Toc301797423</vt:lpwstr>
      </vt:variant>
      <vt:variant>
        <vt:i4>1376319</vt:i4>
      </vt:variant>
      <vt:variant>
        <vt:i4>2294</vt:i4>
      </vt:variant>
      <vt:variant>
        <vt:i4>0</vt:i4>
      </vt:variant>
      <vt:variant>
        <vt:i4>5</vt:i4>
      </vt:variant>
      <vt:variant>
        <vt:lpwstr/>
      </vt:variant>
      <vt:variant>
        <vt:lpwstr>_Toc301797422</vt:lpwstr>
      </vt:variant>
      <vt:variant>
        <vt:i4>1376319</vt:i4>
      </vt:variant>
      <vt:variant>
        <vt:i4>2288</vt:i4>
      </vt:variant>
      <vt:variant>
        <vt:i4>0</vt:i4>
      </vt:variant>
      <vt:variant>
        <vt:i4>5</vt:i4>
      </vt:variant>
      <vt:variant>
        <vt:lpwstr/>
      </vt:variant>
      <vt:variant>
        <vt:lpwstr>_Toc301797421</vt:lpwstr>
      </vt:variant>
      <vt:variant>
        <vt:i4>1376319</vt:i4>
      </vt:variant>
      <vt:variant>
        <vt:i4>2282</vt:i4>
      </vt:variant>
      <vt:variant>
        <vt:i4>0</vt:i4>
      </vt:variant>
      <vt:variant>
        <vt:i4>5</vt:i4>
      </vt:variant>
      <vt:variant>
        <vt:lpwstr/>
      </vt:variant>
      <vt:variant>
        <vt:lpwstr>_Toc301797420</vt:lpwstr>
      </vt:variant>
      <vt:variant>
        <vt:i4>1441855</vt:i4>
      </vt:variant>
      <vt:variant>
        <vt:i4>2276</vt:i4>
      </vt:variant>
      <vt:variant>
        <vt:i4>0</vt:i4>
      </vt:variant>
      <vt:variant>
        <vt:i4>5</vt:i4>
      </vt:variant>
      <vt:variant>
        <vt:lpwstr/>
      </vt:variant>
      <vt:variant>
        <vt:lpwstr>_Toc301797419</vt:lpwstr>
      </vt:variant>
      <vt:variant>
        <vt:i4>1441855</vt:i4>
      </vt:variant>
      <vt:variant>
        <vt:i4>2270</vt:i4>
      </vt:variant>
      <vt:variant>
        <vt:i4>0</vt:i4>
      </vt:variant>
      <vt:variant>
        <vt:i4>5</vt:i4>
      </vt:variant>
      <vt:variant>
        <vt:lpwstr/>
      </vt:variant>
      <vt:variant>
        <vt:lpwstr>_Toc301797418</vt:lpwstr>
      </vt:variant>
      <vt:variant>
        <vt:i4>1441855</vt:i4>
      </vt:variant>
      <vt:variant>
        <vt:i4>2264</vt:i4>
      </vt:variant>
      <vt:variant>
        <vt:i4>0</vt:i4>
      </vt:variant>
      <vt:variant>
        <vt:i4>5</vt:i4>
      </vt:variant>
      <vt:variant>
        <vt:lpwstr/>
      </vt:variant>
      <vt:variant>
        <vt:lpwstr>_Toc301797417</vt:lpwstr>
      </vt:variant>
      <vt:variant>
        <vt:i4>1835067</vt:i4>
      </vt:variant>
      <vt:variant>
        <vt:i4>2255</vt:i4>
      </vt:variant>
      <vt:variant>
        <vt:i4>0</vt:i4>
      </vt:variant>
      <vt:variant>
        <vt:i4>5</vt:i4>
      </vt:variant>
      <vt:variant>
        <vt:lpwstr/>
      </vt:variant>
      <vt:variant>
        <vt:lpwstr>_Toc309238214</vt:lpwstr>
      </vt:variant>
      <vt:variant>
        <vt:i4>1835067</vt:i4>
      </vt:variant>
      <vt:variant>
        <vt:i4>2249</vt:i4>
      </vt:variant>
      <vt:variant>
        <vt:i4>0</vt:i4>
      </vt:variant>
      <vt:variant>
        <vt:i4>5</vt:i4>
      </vt:variant>
      <vt:variant>
        <vt:lpwstr/>
      </vt:variant>
      <vt:variant>
        <vt:lpwstr>_Toc309238213</vt:lpwstr>
      </vt:variant>
      <vt:variant>
        <vt:i4>1835067</vt:i4>
      </vt:variant>
      <vt:variant>
        <vt:i4>2243</vt:i4>
      </vt:variant>
      <vt:variant>
        <vt:i4>0</vt:i4>
      </vt:variant>
      <vt:variant>
        <vt:i4>5</vt:i4>
      </vt:variant>
      <vt:variant>
        <vt:lpwstr/>
      </vt:variant>
      <vt:variant>
        <vt:lpwstr>_Toc309238212</vt:lpwstr>
      </vt:variant>
      <vt:variant>
        <vt:i4>1835067</vt:i4>
      </vt:variant>
      <vt:variant>
        <vt:i4>2237</vt:i4>
      </vt:variant>
      <vt:variant>
        <vt:i4>0</vt:i4>
      </vt:variant>
      <vt:variant>
        <vt:i4>5</vt:i4>
      </vt:variant>
      <vt:variant>
        <vt:lpwstr/>
      </vt:variant>
      <vt:variant>
        <vt:lpwstr>_Toc309238211</vt:lpwstr>
      </vt:variant>
      <vt:variant>
        <vt:i4>1835067</vt:i4>
      </vt:variant>
      <vt:variant>
        <vt:i4>2231</vt:i4>
      </vt:variant>
      <vt:variant>
        <vt:i4>0</vt:i4>
      </vt:variant>
      <vt:variant>
        <vt:i4>5</vt:i4>
      </vt:variant>
      <vt:variant>
        <vt:lpwstr/>
      </vt:variant>
      <vt:variant>
        <vt:lpwstr>_Toc309238210</vt:lpwstr>
      </vt:variant>
      <vt:variant>
        <vt:i4>1900603</vt:i4>
      </vt:variant>
      <vt:variant>
        <vt:i4>2225</vt:i4>
      </vt:variant>
      <vt:variant>
        <vt:i4>0</vt:i4>
      </vt:variant>
      <vt:variant>
        <vt:i4>5</vt:i4>
      </vt:variant>
      <vt:variant>
        <vt:lpwstr/>
      </vt:variant>
      <vt:variant>
        <vt:lpwstr>_Toc309238209</vt:lpwstr>
      </vt:variant>
      <vt:variant>
        <vt:i4>1900603</vt:i4>
      </vt:variant>
      <vt:variant>
        <vt:i4>2219</vt:i4>
      </vt:variant>
      <vt:variant>
        <vt:i4>0</vt:i4>
      </vt:variant>
      <vt:variant>
        <vt:i4>5</vt:i4>
      </vt:variant>
      <vt:variant>
        <vt:lpwstr/>
      </vt:variant>
      <vt:variant>
        <vt:lpwstr>_Toc309238208</vt:lpwstr>
      </vt:variant>
      <vt:variant>
        <vt:i4>1900603</vt:i4>
      </vt:variant>
      <vt:variant>
        <vt:i4>2213</vt:i4>
      </vt:variant>
      <vt:variant>
        <vt:i4>0</vt:i4>
      </vt:variant>
      <vt:variant>
        <vt:i4>5</vt:i4>
      </vt:variant>
      <vt:variant>
        <vt:lpwstr/>
      </vt:variant>
      <vt:variant>
        <vt:lpwstr>_Toc309238207</vt:lpwstr>
      </vt:variant>
      <vt:variant>
        <vt:i4>1900603</vt:i4>
      </vt:variant>
      <vt:variant>
        <vt:i4>2207</vt:i4>
      </vt:variant>
      <vt:variant>
        <vt:i4>0</vt:i4>
      </vt:variant>
      <vt:variant>
        <vt:i4>5</vt:i4>
      </vt:variant>
      <vt:variant>
        <vt:lpwstr/>
      </vt:variant>
      <vt:variant>
        <vt:lpwstr>_Toc309238206</vt:lpwstr>
      </vt:variant>
      <vt:variant>
        <vt:i4>1900603</vt:i4>
      </vt:variant>
      <vt:variant>
        <vt:i4>2201</vt:i4>
      </vt:variant>
      <vt:variant>
        <vt:i4>0</vt:i4>
      </vt:variant>
      <vt:variant>
        <vt:i4>5</vt:i4>
      </vt:variant>
      <vt:variant>
        <vt:lpwstr/>
      </vt:variant>
      <vt:variant>
        <vt:lpwstr>_Toc309238205</vt:lpwstr>
      </vt:variant>
      <vt:variant>
        <vt:i4>1900603</vt:i4>
      </vt:variant>
      <vt:variant>
        <vt:i4>2195</vt:i4>
      </vt:variant>
      <vt:variant>
        <vt:i4>0</vt:i4>
      </vt:variant>
      <vt:variant>
        <vt:i4>5</vt:i4>
      </vt:variant>
      <vt:variant>
        <vt:lpwstr/>
      </vt:variant>
      <vt:variant>
        <vt:lpwstr>_Toc309238204</vt:lpwstr>
      </vt:variant>
      <vt:variant>
        <vt:i4>1900603</vt:i4>
      </vt:variant>
      <vt:variant>
        <vt:i4>2189</vt:i4>
      </vt:variant>
      <vt:variant>
        <vt:i4>0</vt:i4>
      </vt:variant>
      <vt:variant>
        <vt:i4>5</vt:i4>
      </vt:variant>
      <vt:variant>
        <vt:lpwstr/>
      </vt:variant>
      <vt:variant>
        <vt:lpwstr>_Toc309238203</vt:lpwstr>
      </vt:variant>
      <vt:variant>
        <vt:i4>1900603</vt:i4>
      </vt:variant>
      <vt:variant>
        <vt:i4>2183</vt:i4>
      </vt:variant>
      <vt:variant>
        <vt:i4>0</vt:i4>
      </vt:variant>
      <vt:variant>
        <vt:i4>5</vt:i4>
      </vt:variant>
      <vt:variant>
        <vt:lpwstr/>
      </vt:variant>
      <vt:variant>
        <vt:lpwstr>_Toc309238202</vt:lpwstr>
      </vt:variant>
      <vt:variant>
        <vt:i4>1900603</vt:i4>
      </vt:variant>
      <vt:variant>
        <vt:i4>2177</vt:i4>
      </vt:variant>
      <vt:variant>
        <vt:i4>0</vt:i4>
      </vt:variant>
      <vt:variant>
        <vt:i4>5</vt:i4>
      </vt:variant>
      <vt:variant>
        <vt:lpwstr/>
      </vt:variant>
      <vt:variant>
        <vt:lpwstr>_Toc309238201</vt:lpwstr>
      </vt:variant>
      <vt:variant>
        <vt:i4>1900603</vt:i4>
      </vt:variant>
      <vt:variant>
        <vt:i4>2171</vt:i4>
      </vt:variant>
      <vt:variant>
        <vt:i4>0</vt:i4>
      </vt:variant>
      <vt:variant>
        <vt:i4>5</vt:i4>
      </vt:variant>
      <vt:variant>
        <vt:lpwstr/>
      </vt:variant>
      <vt:variant>
        <vt:lpwstr>_Toc309238200</vt:lpwstr>
      </vt:variant>
      <vt:variant>
        <vt:i4>1310776</vt:i4>
      </vt:variant>
      <vt:variant>
        <vt:i4>2165</vt:i4>
      </vt:variant>
      <vt:variant>
        <vt:i4>0</vt:i4>
      </vt:variant>
      <vt:variant>
        <vt:i4>5</vt:i4>
      </vt:variant>
      <vt:variant>
        <vt:lpwstr/>
      </vt:variant>
      <vt:variant>
        <vt:lpwstr>_Toc309238199</vt:lpwstr>
      </vt:variant>
      <vt:variant>
        <vt:i4>1310776</vt:i4>
      </vt:variant>
      <vt:variant>
        <vt:i4>2159</vt:i4>
      </vt:variant>
      <vt:variant>
        <vt:i4>0</vt:i4>
      </vt:variant>
      <vt:variant>
        <vt:i4>5</vt:i4>
      </vt:variant>
      <vt:variant>
        <vt:lpwstr/>
      </vt:variant>
      <vt:variant>
        <vt:lpwstr>_Toc309238198</vt:lpwstr>
      </vt:variant>
      <vt:variant>
        <vt:i4>1310776</vt:i4>
      </vt:variant>
      <vt:variant>
        <vt:i4>2153</vt:i4>
      </vt:variant>
      <vt:variant>
        <vt:i4>0</vt:i4>
      </vt:variant>
      <vt:variant>
        <vt:i4>5</vt:i4>
      </vt:variant>
      <vt:variant>
        <vt:lpwstr/>
      </vt:variant>
      <vt:variant>
        <vt:lpwstr>_Toc309238197</vt:lpwstr>
      </vt:variant>
      <vt:variant>
        <vt:i4>1310776</vt:i4>
      </vt:variant>
      <vt:variant>
        <vt:i4>2147</vt:i4>
      </vt:variant>
      <vt:variant>
        <vt:i4>0</vt:i4>
      </vt:variant>
      <vt:variant>
        <vt:i4>5</vt:i4>
      </vt:variant>
      <vt:variant>
        <vt:lpwstr/>
      </vt:variant>
      <vt:variant>
        <vt:lpwstr>_Toc309238196</vt:lpwstr>
      </vt:variant>
      <vt:variant>
        <vt:i4>1310776</vt:i4>
      </vt:variant>
      <vt:variant>
        <vt:i4>2141</vt:i4>
      </vt:variant>
      <vt:variant>
        <vt:i4>0</vt:i4>
      </vt:variant>
      <vt:variant>
        <vt:i4>5</vt:i4>
      </vt:variant>
      <vt:variant>
        <vt:lpwstr/>
      </vt:variant>
      <vt:variant>
        <vt:lpwstr>_Toc309238195</vt:lpwstr>
      </vt:variant>
      <vt:variant>
        <vt:i4>1310776</vt:i4>
      </vt:variant>
      <vt:variant>
        <vt:i4>2135</vt:i4>
      </vt:variant>
      <vt:variant>
        <vt:i4>0</vt:i4>
      </vt:variant>
      <vt:variant>
        <vt:i4>5</vt:i4>
      </vt:variant>
      <vt:variant>
        <vt:lpwstr/>
      </vt:variant>
      <vt:variant>
        <vt:lpwstr>_Toc309238194</vt:lpwstr>
      </vt:variant>
      <vt:variant>
        <vt:i4>1310776</vt:i4>
      </vt:variant>
      <vt:variant>
        <vt:i4>2129</vt:i4>
      </vt:variant>
      <vt:variant>
        <vt:i4>0</vt:i4>
      </vt:variant>
      <vt:variant>
        <vt:i4>5</vt:i4>
      </vt:variant>
      <vt:variant>
        <vt:lpwstr/>
      </vt:variant>
      <vt:variant>
        <vt:lpwstr>_Toc309238193</vt:lpwstr>
      </vt:variant>
      <vt:variant>
        <vt:i4>1310776</vt:i4>
      </vt:variant>
      <vt:variant>
        <vt:i4>2123</vt:i4>
      </vt:variant>
      <vt:variant>
        <vt:i4>0</vt:i4>
      </vt:variant>
      <vt:variant>
        <vt:i4>5</vt:i4>
      </vt:variant>
      <vt:variant>
        <vt:lpwstr/>
      </vt:variant>
      <vt:variant>
        <vt:lpwstr>_Toc309238192</vt:lpwstr>
      </vt:variant>
      <vt:variant>
        <vt:i4>1310776</vt:i4>
      </vt:variant>
      <vt:variant>
        <vt:i4>2117</vt:i4>
      </vt:variant>
      <vt:variant>
        <vt:i4>0</vt:i4>
      </vt:variant>
      <vt:variant>
        <vt:i4>5</vt:i4>
      </vt:variant>
      <vt:variant>
        <vt:lpwstr/>
      </vt:variant>
      <vt:variant>
        <vt:lpwstr>_Toc309238191</vt:lpwstr>
      </vt:variant>
      <vt:variant>
        <vt:i4>1310776</vt:i4>
      </vt:variant>
      <vt:variant>
        <vt:i4>2111</vt:i4>
      </vt:variant>
      <vt:variant>
        <vt:i4>0</vt:i4>
      </vt:variant>
      <vt:variant>
        <vt:i4>5</vt:i4>
      </vt:variant>
      <vt:variant>
        <vt:lpwstr/>
      </vt:variant>
      <vt:variant>
        <vt:lpwstr>_Toc309238190</vt:lpwstr>
      </vt:variant>
      <vt:variant>
        <vt:i4>1376312</vt:i4>
      </vt:variant>
      <vt:variant>
        <vt:i4>2105</vt:i4>
      </vt:variant>
      <vt:variant>
        <vt:i4>0</vt:i4>
      </vt:variant>
      <vt:variant>
        <vt:i4>5</vt:i4>
      </vt:variant>
      <vt:variant>
        <vt:lpwstr/>
      </vt:variant>
      <vt:variant>
        <vt:lpwstr>_Toc309238189</vt:lpwstr>
      </vt:variant>
      <vt:variant>
        <vt:i4>1376312</vt:i4>
      </vt:variant>
      <vt:variant>
        <vt:i4>2099</vt:i4>
      </vt:variant>
      <vt:variant>
        <vt:i4>0</vt:i4>
      </vt:variant>
      <vt:variant>
        <vt:i4>5</vt:i4>
      </vt:variant>
      <vt:variant>
        <vt:lpwstr/>
      </vt:variant>
      <vt:variant>
        <vt:lpwstr>_Toc309238188</vt:lpwstr>
      </vt:variant>
      <vt:variant>
        <vt:i4>1376312</vt:i4>
      </vt:variant>
      <vt:variant>
        <vt:i4>2093</vt:i4>
      </vt:variant>
      <vt:variant>
        <vt:i4>0</vt:i4>
      </vt:variant>
      <vt:variant>
        <vt:i4>5</vt:i4>
      </vt:variant>
      <vt:variant>
        <vt:lpwstr/>
      </vt:variant>
      <vt:variant>
        <vt:lpwstr>_Toc309238187</vt:lpwstr>
      </vt:variant>
      <vt:variant>
        <vt:i4>1376312</vt:i4>
      </vt:variant>
      <vt:variant>
        <vt:i4>2087</vt:i4>
      </vt:variant>
      <vt:variant>
        <vt:i4>0</vt:i4>
      </vt:variant>
      <vt:variant>
        <vt:i4>5</vt:i4>
      </vt:variant>
      <vt:variant>
        <vt:lpwstr/>
      </vt:variant>
      <vt:variant>
        <vt:lpwstr>_Toc309238186</vt:lpwstr>
      </vt:variant>
      <vt:variant>
        <vt:i4>1376312</vt:i4>
      </vt:variant>
      <vt:variant>
        <vt:i4>2081</vt:i4>
      </vt:variant>
      <vt:variant>
        <vt:i4>0</vt:i4>
      </vt:variant>
      <vt:variant>
        <vt:i4>5</vt:i4>
      </vt:variant>
      <vt:variant>
        <vt:lpwstr/>
      </vt:variant>
      <vt:variant>
        <vt:lpwstr>_Toc309238185</vt:lpwstr>
      </vt:variant>
      <vt:variant>
        <vt:i4>1376312</vt:i4>
      </vt:variant>
      <vt:variant>
        <vt:i4>2075</vt:i4>
      </vt:variant>
      <vt:variant>
        <vt:i4>0</vt:i4>
      </vt:variant>
      <vt:variant>
        <vt:i4>5</vt:i4>
      </vt:variant>
      <vt:variant>
        <vt:lpwstr/>
      </vt:variant>
      <vt:variant>
        <vt:lpwstr>_Toc309238184</vt:lpwstr>
      </vt:variant>
      <vt:variant>
        <vt:i4>1376312</vt:i4>
      </vt:variant>
      <vt:variant>
        <vt:i4>2069</vt:i4>
      </vt:variant>
      <vt:variant>
        <vt:i4>0</vt:i4>
      </vt:variant>
      <vt:variant>
        <vt:i4>5</vt:i4>
      </vt:variant>
      <vt:variant>
        <vt:lpwstr/>
      </vt:variant>
      <vt:variant>
        <vt:lpwstr>_Toc309238183</vt:lpwstr>
      </vt:variant>
      <vt:variant>
        <vt:i4>1376312</vt:i4>
      </vt:variant>
      <vt:variant>
        <vt:i4>2063</vt:i4>
      </vt:variant>
      <vt:variant>
        <vt:i4>0</vt:i4>
      </vt:variant>
      <vt:variant>
        <vt:i4>5</vt:i4>
      </vt:variant>
      <vt:variant>
        <vt:lpwstr/>
      </vt:variant>
      <vt:variant>
        <vt:lpwstr>_Toc309238182</vt:lpwstr>
      </vt:variant>
      <vt:variant>
        <vt:i4>1376312</vt:i4>
      </vt:variant>
      <vt:variant>
        <vt:i4>2057</vt:i4>
      </vt:variant>
      <vt:variant>
        <vt:i4>0</vt:i4>
      </vt:variant>
      <vt:variant>
        <vt:i4>5</vt:i4>
      </vt:variant>
      <vt:variant>
        <vt:lpwstr/>
      </vt:variant>
      <vt:variant>
        <vt:lpwstr>_Toc309238181</vt:lpwstr>
      </vt:variant>
      <vt:variant>
        <vt:i4>1376312</vt:i4>
      </vt:variant>
      <vt:variant>
        <vt:i4>2051</vt:i4>
      </vt:variant>
      <vt:variant>
        <vt:i4>0</vt:i4>
      </vt:variant>
      <vt:variant>
        <vt:i4>5</vt:i4>
      </vt:variant>
      <vt:variant>
        <vt:lpwstr/>
      </vt:variant>
      <vt:variant>
        <vt:lpwstr>_Toc309238180</vt:lpwstr>
      </vt:variant>
      <vt:variant>
        <vt:i4>1703992</vt:i4>
      </vt:variant>
      <vt:variant>
        <vt:i4>2045</vt:i4>
      </vt:variant>
      <vt:variant>
        <vt:i4>0</vt:i4>
      </vt:variant>
      <vt:variant>
        <vt:i4>5</vt:i4>
      </vt:variant>
      <vt:variant>
        <vt:lpwstr/>
      </vt:variant>
      <vt:variant>
        <vt:lpwstr>_Toc309238179</vt:lpwstr>
      </vt:variant>
      <vt:variant>
        <vt:i4>1703992</vt:i4>
      </vt:variant>
      <vt:variant>
        <vt:i4>2039</vt:i4>
      </vt:variant>
      <vt:variant>
        <vt:i4>0</vt:i4>
      </vt:variant>
      <vt:variant>
        <vt:i4>5</vt:i4>
      </vt:variant>
      <vt:variant>
        <vt:lpwstr/>
      </vt:variant>
      <vt:variant>
        <vt:lpwstr>_Toc309238178</vt:lpwstr>
      </vt:variant>
      <vt:variant>
        <vt:i4>1703992</vt:i4>
      </vt:variant>
      <vt:variant>
        <vt:i4>2033</vt:i4>
      </vt:variant>
      <vt:variant>
        <vt:i4>0</vt:i4>
      </vt:variant>
      <vt:variant>
        <vt:i4>5</vt:i4>
      </vt:variant>
      <vt:variant>
        <vt:lpwstr/>
      </vt:variant>
      <vt:variant>
        <vt:lpwstr>_Toc309238177</vt:lpwstr>
      </vt:variant>
      <vt:variant>
        <vt:i4>1703992</vt:i4>
      </vt:variant>
      <vt:variant>
        <vt:i4>2027</vt:i4>
      </vt:variant>
      <vt:variant>
        <vt:i4>0</vt:i4>
      </vt:variant>
      <vt:variant>
        <vt:i4>5</vt:i4>
      </vt:variant>
      <vt:variant>
        <vt:lpwstr/>
      </vt:variant>
      <vt:variant>
        <vt:lpwstr>_Toc309238176</vt:lpwstr>
      </vt:variant>
      <vt:variant>
        <vt:i4>1703992</vt:i4>
      </vt:variant>
      <vt:variant>
        <vt:i4>2021</vt:i4>
      </vt:variant>
      <vt:variant>
        <vt:i4>0</vt:i4>
      </vt:variant>
      <vt:variant>
        <vt:i4>5</vt:i4>
      </vt:variant>
      <vt:variant>
        <vt:lpwstr/>
      </vt:variant>
      <vt:variant>
        <vt:lpwstr>_Toc309238175</vt:lpwstr>
      </vt:variant>
      <vt:variant>
        <vt:i4>1703992</vt:i4>
      </vt:variant>
      <vt:variant>
        <vt:i4>2015</vt:i4>
      </vt:variant>
      <vt:variant>
        <vt:i4>0</vt:i4>
      </vt:variant>
      <vt:variant>
        <vt:i4>5</vt:i4>
      </vt:variant>
      <vt:variant>
        <vt:lpwstr/>
      </vt:variant>
      <vt:variant>
        <vt:lpwstr>_Toc309238174</vt:lpwstr>
      </vt:variant>
      <vt:variant>
        <vt:i4>1703992</vt:i4>
      </vt:variant>
      <vt:variant>
        <vt:i4>2009</vt:i4>
      </vt:variant>
      <vt:variant>
        <vt:i4>0</vt:i4>
      </vt:variant>
      <vt:variant>
        <vt:i4>5</vt:i4>
      </vt:variant>
      <vt:variant>
        <vt:lpwstr/>
      </vt:variant>
      <vt:variant>
        <vt:lpwstr>_Toc309238173</vt:lpwstr>
      </vt:variant>
      <vt:variant>
        <vt:i4>1703992</vt:i4>
      </vt:variant>
      <vt:variant>
        <vt:i4>2003</vt:i4>
      </vt:variant>
      <vt:variant>
        <vt:i4>0</vt:i4>
      </vt:variant>
      <vt:variant>
        <vt:i4>5</vt:i4>
      </vt:variant>
      <vt:variant>
        <vt:lpwstr/>
      </vt:variant>
      <vt:variant>
        <vt:lpwstr>_Toc309238172</vt:lpwstr>
      </vt:variant>
      <vt:variant>
        <vt:i4>1703992</vt:i4>
      </vt:variant>
      <vt:variant>
        <vt:i4>1997</vt:i4>
      </vt:variant>
      <vt:variant>
        <vt:i4>0</vt:i4>
      </vt:variant>
      <vt:variant>
        <vt:i4>5</vt:i4>
      </vt:variant>
      <vt:variant>
        <vt:lpwstr/>
      </vt:variant>
      <vt:variant>
        <vt:lpwstr>_Toc309238171</vt:lpwstr>
      </vt:variant>
      <vt:variant>
        <vt:i4>1703992</vt:i4>
      </vt:variant>
      <vt:variant>
        <vt:i4>1991</vt:i4>
      </vt:variant>
      <vt:variant>
        <vt:i4>0</vt:i4>
      </vt:variant>
      <vt:variant>
        <vt:i4>5</vt:i4>
      </vt:variant>
      <vt:variant>
        <vt:lpwstr/>
      </vt:variant>
      <vt:variant>
        <vt:lpwstr>_Toc309238170</vt:lpwstr>
      </vt:variant>
      <vt:variant>
        <vt:i4>1769528</vt:i4>
      </vt:variant>
      <vt:variant>
        <vt:i4>1985</vt:i4>
      </vt:variant>
      <vt:variant>
        <vt:i4>0</vt:i4>
      </vt:variant>
      <vt:variant>
        <vt:i4>5</vt:i4>
      </vt:variant>
      <vt:variant>
        <vt:lpwstr/>
      </vt:variant>
      <vt:variant>
        <vt:lpwstr>_Toc309238169</vt:lpwstr>
      </vt:variant>
      <vt:variant>
        <vt:i4>1769528</vt:i4>
      </vt:variant>
      <vt:variant>
        <vt:i4>1979</vt:i4>
      </vt:variant>
      <vt:variant>
        <vt:i4>0</vt:i4>
      </vt:variant>
      <vt:variant>
        <vt:i4>5</vt:i4>
      </vt:variant>
      <vt:variant>
        <vt:lpwstr/>
      </vt:variant>
      <vt:variant>
        <vt:lpwstr>_Toc309238168</vt:lpwstr>
      </vt:variant>
      <vt:variant>
        <vt:i4>1769528</vt:i4>
      </vt:variant>
      <vt:variant>
        <vt:i4>1973</vt:i4>
      </vt:variant>
      <vt:variant>
        <vt:i4>0</vt:i4>
      </vt:variant>
      <vt:variant>
        <vt:i4>5</vt:i4>
      </vt:variant>
      <vt:variant>
        <vt:lpwstr/>
      </vt:variant>
      <vt:variant>
        <vt:lpwstr>_Toc309238167</vt:lpwstr>
      </vt:variant>
      <vt:variant>
        <vt:i4>1769528</vt:i4>
      </vt:variant>
      <vt:variant>
        <vt:i4>1967</vt:i4>
      </vt:variant>
      <vt:variant>
        <vt:i4>0</vt:i4>
      </vt:variant>
      <vt:variant>
        <vt:i4>5</vt:i4>
      </vt:variant>
      <vt:variant>
        <vt:lpwstr/>
      </vt:variant>
      <vt:variant>
        <vt:lpwstr>_Toc309238166</vt:lpwstr>
      </vt:variant>
      <vt:variant>
        <vt:i4>1769528</vt:i4>
      </vt:variant>
      <vt:variant>
        <vt:i4>1961</vt:i4>
      </vt:variant>
      <vt:variant>
        <vt:i4>0</vt:i4>
      </vt:variant>
      <vt:variant>
        <vt:i4>5</vt:i4>
      </vt:variant>
      <vt:variant>
        <vt:lpwstr/>
      </vt:variant>
      <vt:variant>
        <vt:lpwstr>_Toc309238165</vt:lpwstr>
      </vt:variant>
      <vt:variant>
        <vt:i4>1769528</vt:i4>
      </vt:variant>
      <vt:variant>
        <vt:i4>1955</vt:i4>
      </vt:variant>
      <vt:variant>
        <vt:i4>0</vt:i4>
      </vt:variant>
      <vt:variant>
        <vt:i4>5</vt:i4>
      </vt:variant>
      <vt:variant>
        <vt:lpwstr/>
      </vt:variant>
      <vt:variant>
        <vt:lpwstr>_Toc309238164</vt:lpwstr>
      </vt:variant>
      <vt:variant>
        <vt:i4>1769528</vt:i4>
      </vt:variant>
      <vt:variant>
        <vt:i4>1949</vt:i4>
      </vt:variant>
      <vt:variant>
        <vt:i4>0</vt:i4>
      </vt:variant>
      <vt:variant>
        <vt:i4>5</vt:i4>
      </vt:variant>
      <vt:variant>
        <vt:lpwstr/>
      </vt:variant>
      <vt:variant>
        <vt:lpwstr>_Toc309238163</vt:lpwstr>
      </vt:variant>
      <vt:variant>
        <vt:i4>1769528</vt:i4>
      </vt:variant>
      <vt:variant>
        <vt:i4>1943</vt:i4>
      </vt:variant>
      <vt:variant>
        <vt:i4>0</vt:i4>
      </vt:variant>
      <vt:variant>
        <vt:i4>5</vt:i4>
      </vt:variant>
      <vt:variant>
        <vt:lpwstr/>
      </vt:variant>
      <vt:variant>
        <vt:lpwstr>_Toc309238162</vt:lpwstr>
      </vt:variant>
      <vt:variant>
        <vt:i4>1769528</vt:i4>
      </vt:variant>
      <vt:variant>
        <vt:i4>1937</vt:i4>
      </vt:variant>
      <vt:variant>
        <vt:i4>0</vt:i4>
      </vt:variant>
      <vt:variant>
        <vt:i4>5</vt:i4>
      </vt:variant>
      <vt:variant>
        <vt:lpwstr/>
      </vt:variant>
      <vt:variant>
        <vt:lpwstr>_Toc309238161</vt:lpwstr>
      </vt:variant>
      <vt:variant>
        <vt:i4>1769528</vt:i4>
      </vt:variant>
      <vt:variant>
        <vt:i4>1931</vt:i4>
      </vt:variant>
      <vt:variant>
        <vt:i4>0</vt:i4>
      </vt:variant>
      <vt:variant>
        <vt:i4>5</vt:i4>
      </vt:variant>
      <vt:variant>
        <vt:lpwstr/>
      </vt:variant>
      <vt:variant>
        <vt:lpwstr>_Toc309238160</vt:lpwstr>
      </vt:variant>
      <vt:variant>
        <vt:i4>1572920</vt:i4>
      </vt:variant>
      <vt:variant>
        <vt:i4>1925</vt:i4>
      </vt:variant>
      <vt:variant>
        <vt:i4>0</vt:i4>
      </vt:variant>
      <vt:variant>
        <vt:i4>5</vt:i4>
      </vt:variant>
      <vt:variant>
        <vt:lpwstr/>
      </vt:variant>
      <vt:variant>
        <vt:lpwstr>_Toc309238159</vt:lpwstr>
      </vt:variant>
      <vt:variant>
        <vt:i4>1572920</vt:i4>
      </vt:variant>
      <vt:variant>
        <vt:i4>1919</vt:i4>
      </vt:variant>
      <vt:variant>
        <vt:i4>0</vt:i4>
      </vt:variant>
      <vt:variant>
        <vt:i4>5</vt:i4>
      </vt:variant>
      <vt:variant>
        <vt:lpwstr/>
      </vt:variant>
      <vt:variant>
        <vt:lpwstr>_Toc309238158</vt:lpwstr>
      </vt:variant>
      <vt:variant>
        <vt:i4>1572920</vt:i4>
      </vt:variant>
      <vt:variant>
        <vt:i4>1913</vt:i4>
      </vt:variant>
      <vt:variant>
        <vt:i4>0</vt:i4>
      </vt:variant>
      <vt:variant>
        <vt:i4>5</vt:i4>
      </vt:variant>
      <vt:variant>
        <vt:lpwstr/>
      </vt:variant>
      <vt:variant>
        <vt:lpwstr>_Toc309238157</vt:lpwstr>
      </vt:variant>
      <vt:variant>
        <vt:i4>1572920</vt:i4>
      </vt:variant>
      <vt:variant>
        <vt:i4>1907</vt:i4>
      </vt:variant>
      <vt:variant>
        <vt:i4>0</vt:i4>
      </vt:variant>
      <vt:variant>
        <vt:i4>5</vt:i4>
      </vt:variant>
      <vt:variant>
        <vt:lpwstr/>
      </vt:variant>
      <vt:variant>
        <vt:lpwstr>_Toc309238156</vt:lpwstr>
      </vt:variant>
      <vt:variant>
        <vt:i4>1572920</vt:i4>
      </vt:variant>
      <vt:variant>
        <vt:i4>1901</vt:i4>
      </vt:variant>
      <vt:variant>
        <vt:i4>0</vt:i4>
      </vt:variant>
      <vt:variant>
        <vt:i4>5</vt:i4>
      </vt:variant>
      <vt:variant>
        <vt:lpwstr/>
      </vt:variant>
      <vt:variant>
        <vt:lpwstr>_Toc309238155</vt:lpwstr>
      </vt:variant>
      <vt:variant>
        <vt:i4>1572920</vt:i4>
      </vt:variant>
      <vt:variant>
        <vt:i4>1895</vt:i4>
      </vt:variant>
      <vt:variant>
        <vt:i4>0</vt:i4>
      </vt:variant>
      <vt:variant>
        <vt:i4>5</vt:i4>
      </vt:variant>
      <vt:variant>
        <vt:lpwstr/>
      </vt:variant>
      <vt:variant>
        <vt:lpwstr>_Toc309238154</vt:lpwstr>
      </vt:variant>
      <vt:variant>
        <vt:i4>1572920</vt:i4>
      </vt:variant>
      <vt:variant>
        <vt:i4>1889</vt:i4>
      </vt:variant>
      <vt:variant>
        <vt:i4>0</vt:i4>
      </vt:variant>
      <vt:variant>
        <vt:i4>5</vt:i4>
      </vt:variant>
      <vt:variant>
        <vt:lpwstr/>
      </vt:variant>
      <vt:variant>
        <vt:lpwstr>_Toc309238153</vt:lpwstr>
      </vt:variant>
      <vt:variant>
        <vt:i4>1572920</vt:i4>
      </vt:variant>
      <vt:variant>
        <vt:i4>1883</vt:i4>
      </vt:variant>
      <vt:variant>
        <vt:i4>0</vt:i4>
      </vt:variant>
      <vt:variant>
        <vt:i4>5</vt:i4>
      </vt:variant>
      <vt:variant>
        <vt:lpwstr/>
      </vt:variant>
      <vt:variant>
        <vt:lpwstr>_Toc309238152</vt:lpwstr>
      </vt:variant>
      <vt:variant>
        <vt:i4>1572920</vt:i4>
      </vt:variant>
      <vt:variant>
        <vt:i4>1877</vt:i4>
      </vt:variant>
      <vt:variant>
        <vt:i4>0</vt:i4>
      </vt:variant>
      <vt:variant>
        <vt:i4>5</vt:i4>
      </vt:variant>
      <vt:variant>
        <vt:lpwstr/>
      </vt:variant>
      <vt:variant>
        <vt:lpwstr>_Toc309238151</vt:lpwstr>
      </vt:variant>
      <vt:variant>
        <vt:i4>1572920</vt:i4>
      </vt:variant>
      <vt:variant>
        <vt:i4>1871</vt:i4>
      </vt:variant>
      <vt:variant>
        <vt:i4>0</vt:i4>
      </vt:variant>
      <vt:variant>
        <vt:i4>5</vt:i4>
      </vt:variant>
      <vt:variant>
        <vt:lpwstr/>
      </vt:variant>
      <vt:variant>
        <vt:lpwstr>_Toc309238150</vt:lpwstr>
      </vt:variant>
      <vt:variant>
        <vt:i4>1638456</vt:i4>
      </vt:variant>
      <vt:variant>
        <vt:i4>1865</vt:i4>
      </vt:variant>
      <vt:variant>
        <vt:i4>0</vt:i4>
      </vt:variant>
      <vt:variant>
        <vt:i4>5</vt:i4>
      </vt:variant>
      <vt:variant>
        <vt:lpwstr/>
      </vt:variant>
      <vt:variant>
        <vt:lpwstr>_Toc309238149</vt:lpwstr>
      </vt:variant>
      <vt:variant>
        <vt:i4>1638456</vt:i4>
      </vt:variant>
      <vt:variant>
        <vt:i4>1859</vt:i4>
      </vt:variant>
      <vt:variant>
        <vt:i4>0</vt:i4>
      </vt:variant>
      <vt:variant>
        <vt:i4>5</vt:i4>
      </vt:variant>
      <vt:variant>
        <vt:lpwstr/>
      </vt:variant>
      <vt:variant>
        <vt:lpwstr>_Toc309238148</vt:lpwstr>
      </vt:variant>
      <vt:variant>
        <vt:i4>1638456</vt:i4>
      </vt:variant>
      <vt:variant>
        <vt:i4>1853</vt:i4>
      </vt:variant>
      <vt:variant>
        <vt:i4>0</vt:i4>
      </vt:variant>
      <vt:variant>
        <vt:i4>5</vt:i4>
      </vt:variant>
      <vt:variant>
        <vt:lpwstr/>
      </vt:variant>
      <vt:variant>
        <vt:lpwstr>_Toc309238147</vt:lpwstr>
      </vt:variant>
      <vt:variant>
        <vt:i4>1638456</vt:i4>
      </vt:variant>
      <vt:variant>
        <vt:i4>1847</vt:i4>
      </vt:variant>
      <vt:variant>
        <vt:i4>0</vt:i4>
      </vt:variant>
      <vt:variant>
        <vt:i4>5</vt:i4>
      </vt:variant>
      <vt:variant>
        <vt:lpwstr/>
      </vt:variant>
      <vt:variant>
        <vt:lpwstr>_Toc309238146</vt:lpwstr>
      </vt:variant>
      <vt:variant>
        <vt:i4>1638456</vt:i4>
      </vt:variant>
      <vt:variant>
        <vt:i4>1841</vt:i4>
      </vt:variant>
      <vt:variant>
        <vt:i4>0</vt:i4>
      </vt:variant>
      <vt:variant>
        <vt:i4>5</vt:i4>
      </vt:variant>
      <vt:variant>
        <vt:lpwstr/>
      </vt:variant>
      <vt:variant>
        <vt:lpwstr>_Toc309238145</vt:lpwstr>
      </vt:variant>
      <vt:variant>
        <vt:i4>1638456</vt:i4>
      </vt:variant>
      <vt:variant>
        <vt:i4>1835</vt:i4>
      </vt:variant>
      <vt:variant>
        <vt:i4>0</vt:i4>
      </vt:variant>
      <vt:variant>
        <vt:i4>5</vt:i4>
      </vt:variant>
      <vt:variant>
        <vt:lpwstr/>
      </vt:variant>
      <vt:variant>
        <vt:lpwstr>_Toc309238144</vt:lpwstr>
      </vt:variant>
      <vt:variant>
        <vt:i4>1638456</vt:i4>
      </vt:variant>
      <vt:variant>
        <vt:i4>1829</vt:i4>
      </vt:variant>
      <vt:variant>
        <vt:i4>0</vt:i4>
      </vt:variant>
      <vt:variant>
        <vt:i4>5</vt:i4>
      </vt:variant>
      <vt:variant>
        <vt:lpwstr/>
      </vt:variant>
      <vt:variant>
        <vt:lpwstr>_Toc309238143</vt:lpwstr>
      </vt:variant>
      <vt:variant>
        <vt:i4>1638456</vt:i4>
      </vt:variant>
      <vt:variant>
        <vt:i4>1823</vt:i4>
      </vt:variant>
      <vt:variant>
        <vt:i4>0</vt:i4>
      </vt:variant>
      <vt:variant>
        <vt:i4>5</vt:i4>
      </vt:variant>
      <vt:variant>
        <vt:lpwstr/>
      </vt:variant>
      <vt:variant>
        <vt:lpwstr>_Toc309238142</vt:lpwstr>
      </vt:variant>
      <vt:variant>
        <vt:i4>1638456</vt:i4>
      </vt:variant>
      <vt:variant>
        <vt:i4>1817</vt:i4>
      </vt:variant>
      <vt:variant>
        <vt:i4>0</vt:i4>
      </vt:variant>
      <vt:variant>
        <vt:i4>5</vt:i4>
      </vt:variant>
      <vt:variant>
        <vt:lpwstr/>
      </vt:variant>
      <vt:variant>
        <vt:lpwstr>_Toc309238141</vt:lpwstr>
      </vt:variant>
      <vt:variant>
        <vt:i4>1638456</vt:i4>
      </vt:variant>
      <vt:variant>
        <vt:i4>1811</vt:i4>
      </vt:variant>
      <vt:variant>
        <vt:i4>0</vt:i4>
      </vt:variant>
      <vt:variant>
        <vt:i4>5</vt:i4>
      </vt:variant>
      <vt:variant>
        <vt:lpwstr/>
      </vt:variant>
      <vt:variant>
        <vt:lpwstr>_Toc309238140</vt:lpwstr>
      </vt:variant>
      <vt:variant>
        <vt:i4>1966136</vt:i4>
      </vt:variant>
      <vt:variant>
        <vt:i4>1805</vt:i4>
      </vt:variant>
      <vt:variant>
        <vt:i4>0</vt:i4>
      </vt:variant>
      <vt:variant>
        <vt:i4>5</vt:i4>
      </vt:variant>
      <vt:variant>
        <vt:lpwstr/>
      </vt:variant>
      <vt:variant>
        <vt:lpwstr>_Toc309238139</vt:lpwstr>
      </vt:variant>
      <vt:variant>
        <vt:i4>1966136</vt:i4>
      </vt:variant>
      <vt:variant>
        <vt:i4>1799</vt:i4>
      </vt:variant>
      <vt:variant>
        <vt:i4>0</vt:i4>
      </vt:variant>
      <vt:variant>
        <vt:i4>5</vt:i4>
      </vt:variant>
      <vt:variant>
        <vt:lpwstr/>
      </vt:variant>
      <vt:variant>
        <vt:lpwstr>_Toc309238138</vt:lpwstr>
      </vt:variant>
      <vt:variant>
        <vt:i4>1966136</vt:i4>
      </vt:variant>
      <vt:variant>
        <vt:i4>1793</vt:i4>
      </vt:variant>
      <vt:variant>
        <vt:i4>0</vt:i4>
      </vt:variant>
      <vt:variant>
        <vt:i4>5</vt:i4>
      </vt:variant>
      <vt:variant>
        <vt:lpwstr/>
      </vt:variant>
      <vt:variant>
        <vt:lpwstr>_Toc309238137</vt:lpwstr>
      </vt:variant>
      <vt:variant>
        <vt:i4>1966136</vt:i4>
      </vt:variant>
      <vt:variant>
        <vt:i4>1787</vt:i4>
      </vt:variant>
      <vt:variant>
        <vt:i4>0</vt:i4>
      </vt:variant>
      <vt:variant>
        <vt:i4>5</vt:i4>
      </vt:variant>
      <vt:variant>
        <vt:lpwstr/>
      </vt:variant>
      <vt:variant>
        <vt:lpwstr>_Toc309238136</vt:lpwstr>
      </vt:variant>
      <vt:variant>
        <vt:i4>1966136</vt:i4>
      </vt:variant>
      <vt:variant>
        <vt:i4>1781</vt:i4>
      </vt:variant>
      <vt:variant>
        <vt:i4>0</vt:i4>
      </vt:variant>
      <vt:variant>
        <vt:i4>5</vt:i4>
      </vt:variant>
      <vt:variant>
        <vt:lpwstr/>
      </vt:variant>
      <vt:variant>
        <vt:lpwstr>_Toc309238135</vt:lpwstr>
      </vt:variant>
      <vt:variant>
        <vt:i4>1966136</vt:i4>
      </vt:variant>
      <vt:variant>
        <vt:i4>1775</vt:i4>
      </vt:variant>
      <vt:variant>
        <vt:i4>0</vt:i4>
      </vt:variant>
      <vt:variant>
        <vt:i4>5</vt:i4>
      </vt:variant>
      <vt:variant>
        <vt:lpwstr/>
      </vt:variant>
      <vt:variant>
        <vt:lpwstr>_Toc309238134</vt:lpwstr>
      </vt:variant>
      <vt:variant>
        <vt:i4>1966136</vt:i4>
      </vt:variant>
      <vt:variant>
        <vt:i4>1769</vt:i4>
      </vt:variant>
      <vt:variant>
        <vt:i4>0</vt:i4>
      </vt:variant>
      <vt:variant>
        <vt:i4>5</vt:i4>
      </vt:variant>
      <vt:variant>
        <vt:lpwstr/>
      </vt:variant>
      <vt:variant>
        <vt:lpwstr>_Toc309238133</vt:lpwstr>
      </vt:variant>
      <vt:variant>
        <vt:i4>1966136</vt:i4>
      </vt:variant>
      <vt:variant>
        <vt:i4>1763</vt:i4>
      </vt:variant>
      <vt:variant>
        <vt:i4>0</vt:i4>
      </vt:variant>
      <vt:variant>
        <vt:i4>5</vt:i4>
      </vt:variant>
      <vt:variant>
        <vt:lpwstr/>
      </vt:variant>
      <vt:variant>
        <vt:lpwstr>_Toc309238132</vt:lpwstr>
      </vt:variant>
      <vt:variant>
        <vt:i4>1966136</vt:i4>
      </vt:variant>
      <vt:variant>
        <vt:i4>1757</vt:i4>
      </vt:variant>
      <vt:variant>
        <vt:i4>0</vt:i4>
      </vt:variant>
      <vt:variant>
        <vt:i4>5</vt:i4>
      </vt:variant>
      <vt:variant>
        <vt:lpwstr/>
      </vt:variant>
      <vt:variant>
        <vt:lpwstr>_Toc309238131</vt:lpwstr>
      </vt:variant>
      <vt:variant>
        <vt:i4>1966136</vt:i4>
      </vt:variant>
      <vt:variant>
        <vt:i4>1751</vt:i4>
      </vt:variant>
      <vt:variant>
        <vt:i4>0</vt:i4>
      </vt:variant>
      <vt:variant>
        <vt:i4>5</vt:i4>
      </vt:variant>
      <vt:variant>
        <vt:lpwstr/>
      </vt:variant>
      <vt:variant>
        <vt:lpwstr>_Toc309238130</vt:lpwstr>
      </vt:variant>
      <vt:variant>
        <vt:i4>2031672</vt:i4>
      </vt:variant>
      <vt:variant>
        <vt:i4>1745</vt:i4>
      </vt:variant>
      <vt:variant>
        <vt:i4>0</vt:i4>
      </vt:variant>
      <vt:variant>
        <vt:i4>5</vt:i4>
      </vt:variant>
      <vt:variant>
        <vt:lpwstr/>
      </vt:variant>
      <vt:variant>
        <vt:lpwstr>_Toc309238129</vt:lpwstr>
      </vt:variant>
      <vt:variant>
        <vt:i4>2031672</vt:i4>
      </vt:variant>
      <vt:variant>
        <vt:i4>1739</vt:i4>
      </vt:variant>
      <vt:variant>
        <vt:i4>0</vt:i4>
      </vt:variant>
      <vt:variant>
        <vt:i4>5</vt:i4>
      </vt:variant>
      <vt:variant>
        <vt:lpwstr/>
      </vt:variant>
      <vt:variant>
        <vt:lpwstr>_Toc309238128</vt:lpwstr>
      </vt:variant>
      <vt:variant>
        <vt:i4>2031672</vt:i4>
      </vt:variant>
      <vt:variant>
        <vt:i4>1733</vt:i4>
      </vt:variant>
      <vt:variant>
        <vt:i4>0</vt:i4>
      </vt:variant>
      <vt:variant>
        <vt:i4>5</vt:i4>
      </vt:variant>
      <vt:variant>
        <vt:lpwstr/>
      </vt:variant>
      <vt:variant>
        <vt:lpwstr>_Toc309238127</vt:lpwstr>
      </vt:variant>
      <vt:variant>
        <vt:i4>2031672</vt:i4>
      </vt:variant>
      <vt:variant>
        <vt:i4>1727</vt:i4>
      </vt:variant>
      <vt:variant>
        <vt:i4>0</vt:i4>
      </vt:variant>
      <vt:variant>
        <vt:i4>5</vt:i4>
      </vt:variant>
      <vt:variant>
        <vt:lpwstr/>
      </vt:variant>
      <vt:variant>
        <vt:lpwstr>_Toc309238126</vt:lpwstr>
      </vt:variant>
      <vt:variant>
        <vt:i4>2031672</vt:i4>
      </vt:variant>
      <vt:variant>
        <vt:i4>1721</vt:i4>
      </vt:variant>
      <vt:variant>
        <vt:i4>0</vt:i4>
      </vt:variant>
      <vt:variant>
        <vt:i4>5</vt:i4>
      </vt:variant>
      <vt:variant>
        <vt:lpwstr/>
      </vt:variant>
      <vt:variant>
        <vt:lpwstr>_Toc309238125</vt:lpwstr>
      </vt:variant>
      <vt:variant>
        <vt:i4>2031672</vt:i4>
      </vt:variant>
      <vt:variant>
        <vt:i4>1715</vt:i4>
      </vt:variant>
      <vt:variant>
        <vt:i4>0</vt:i4>
      </vt:variant>
      <vt:variant>
        <vt:i4>5</vt:i4>
      </vt:variant>
      <vt:variant>
        <vt:lpwstr/>
      </vt:variant>
      <vt:variant>
        <vt:lpwstr>_Toc309238124</vt:lpwstr>
      </vt:variant>
      <vt:variant>
        <vt:i4>2031672</vt:i4>
      </vt:variant>
      <vt:variant>
        <vt:i4>1709</vt:i4>
      </vt:variant>
      <vt:variant>
        <vt:i4>0</vt:i4>
      </vt:variant>
      <vt:variant>
        <vt:i4>5</vt:i4>
      </vt:variant>
      <vt:variant>
        <vt:lpwstr/>
      </vt:variant>
      <vt:variant>
        <vt:lpwstr>_Toc309238123</vt:lpwstr>
      </vt:variant>
      <vt:variant>
        <vt:i4>2031672</vt:i4>
      </vt:variant>
      <vt:variant>
        <vt:i4>1703</vt:i4>
      </vt:variant>
      <vt:variant>
        <vt:i4>0</vt:i4>
      </vt:variant>
      <vt:variant>
        <vt:i4>5</vt:i4>
      </vt:variant>
      <vt:variant>
        <vt:lpwstr/>
      </vt:variant>
      <vt:variant>
        <vt:lpwstr>_Toc309238122</vt:lpwstr>
      </vt:variant>
      <vt:variant>
        <vt:i4>2031672</vt:i4>
      </vt:variant>
      <vt:variant>
        <vt:i4>1697</vt:i4>
      </vt:variant>
      <vt:variant>
        <vt:i4>0</vt:i4>
      </vt:variant>
      <vt:variant>
        <vt:i4>5</vt:i4>
      </vt:variant>
      <vt:variant>
        <vt:lpwstr/>
      </vt:variant>
      <vt:variant>
        <vt:lpwstr>_Toc309238121</vt:lpwstr>
      </vt:variant>
      <vt:variant>
        <vt:i4>2031672</vt:i4>
      </vt:variant>
      <vt:variant>
        <vt:i4>1691</vt:i4>
      </vt:variant>
      <vt:variant>
        <vt:i4>0</vt:i4>
      </vt:variant>
      <vt:variant>
        <vt:i4>5</vt:i4>
      </vt:variant>
      <vt:variant>
        <vt:lpwstr/>
      </vt:variant>
      <vt:variant>
        <vt:lpwstr>_Toc309238120</vt:lpwstr>
      </vt:variant>
      <vt:variant>
        <vt:i4>1835064</vt:i4>
      </vt:variant>
      <vt:variant>
        <vt:i4>1685</vt:i4>
      </vt:variant>
      <vt:variant>
        <vt:i4>0</vt:i4>
      </vt:variant>
      <vt:variant>
        <vt:i4>5</vt:i4>
      </vt:variant>
      <vt:variant>
        <vt:lpwstr/>
      </vt:variant>
      <vt:variant>
        <vt:lpwstr>_Toc309238119</vt:lpwstr>
      </vt:variant>
      <vt:variant>
        <vt:i4>1835064</vt:i4>
      </vt:variant>
      <vt:variant>
        <vt:i4>1679</vt:i4>
      </vt:variant>
      <vt:variant>
        <vt:i4>0</vt:i4>
      </vt:variant>
      <vt:variant>
        <vt:i4>5</vt:i4>
      </vt:variant>
      <vt:variant>
        <vt:lpwstr/>
      </vt:variant>
      <vt:variant>
        <vt:lpwstr>_Toc309238118</vt:lpwstr>
      </vt:variant>
      <vt:variant>
        <vt:i4>1835064</vt:i4>
      </vt:variant>
      <vt:variant>
        <vt:i4>1673</vt:i4>
      </vt:variant>
      <vt:variant>
        <vt:i4>0</vt:i4>
      </vt:variant>
      <vt:variant>
        <vt:i4>5</vt:i4>
      </vt:variant>
      <vt:variant>
        <vt:lpwstr/>
      </vt:variant>
      <vt:variant>
        <vt:lpwstr>_Toc309238117</vt:lpwstr>
      </vt:variant>
      <vt:variant>
        <vt:i4>1835064</vt:i4>
      </vt:variant>
      <vt:variant>
        <vt:i4>1667</vt:i4>
      </vt:variant>
      <vt:variant>
        <vt:i4>0</vt:i4>
      </vt:variant>
      <vt:variant>
        <vt:i4>5</vt:i4>
      </vt:variant>
      <vt:variant>
        <vt:lpwstr/>
      </vt:variant>
      <vt:variant>
        <vt:lpwstr>_Toc309238116</vt:lpwstr>
      </vt:variant>
      <vt:variant>
        <vt:i4>1835064</vt:i4>
      </vt:variant>
      <vt:variant>
        <vt:i4>1661</vt:i4>
      </vt:variant>
      <vt:variant>
        <vt:i4>0</vt:i4>
      </vt:variant>
      <vt:variant>
        <vt:i4>5</vt:i4>
      </vt:variant>
      <vt:variant>
        <vt:lpwstr/>
      </vt:variant>
      <vt:variant>
        <vt:lpwstr>_Toc309238115</vt:lpwstr>
      </vt:variant>
      <vt:variant>
        <vt:i4>1835064</vt:i4>
      </vt:variant>
      <vt:variant>
        <vt:i4>1655</vt:i4>
      </vt:variant>
      <vt:variant>
        <vt:i4>0</vt:i4>
      </vt:variant>
      <vt:variant>
        <vt:i4>5</vt:i4>
      </vt:variant>
      <vt:variant>
        <vt:lpwstr/>
      </vt:variant>
      <vt:variant>
        <vt:lpwstr>_Toc309238114</vt:lpwstr>
      </vt:variant>
      <vt:variant>
        <vt:i4>1835064</vt:i4>
      </vt:variant>
      <vt:variant>
        <vt:i4>1649</vt:i4>
      </vt:variant>
      <vt:variant>
        <vt:i4>0</vt:i4>
      </vt:variant>
      <vt:variant>
        <vt:i4>5</vt:i4>
      </vt:variant>
      <vt:variant>
        <vt:lpwstr/>
      </vt:variant>
      <vt:variant>
        <vt:lpwstr>_Toc309238113</vt:lpwstr>
      </vt:variant>
      <vt:variant>
        <vt:i4>1835064</vt:i4>
      </vt:variant>
      <vt:variant>
        <vt:i4>1643</vt:i4>
      </vt:variant>
      <vt:variant>
        <vt:i4>0</vt:i4>
      </vt:variant>
      <vt:variant>
        <vt:i4>5</vt:i4>
      </vt:variant>
      <vt:variant>
        <vt:lpwstr/>
      </vt:variant>
      <vt:variant>
        <vt:lpwstr>_Toc309238112</vt:lpwstr>
      </vt:variant>
      <vt:variant>
        <vt:i4>1835064</vt:i4>
      </vt:variant>
      <vt:variant>
        <vt:i4>1637</vt:i4>
      </vt:variant>
      <vt:variant>
        <vt:i4>0</vt:i4>
      </vt:variant>
      <vt:variant>
        <vt:i4>5</vt:i4>
      </vt:variant>
      <vt:variant>
        <vt:lpwstr/>
      </vt:variant>
      <vt:variant>
        <vt:lpwstr>_Toc309238111</vt:lpwstr>
      </vt:variant>
      <vt:variant>
        <vt:i4>1835064</vt:i4>
      </vt:variant>
      <vt:variant>
        <vt:i4>1631</vt:i4>
      </vt:variant>
      <vt:variant>
        <vt:i4>0</vt:i4>
      </vt:variant>
      <vt:variant>
        <vt:i4>5</vt:i4>
      </vt:variant>
      <vt:variant>
        <vt:lpwstr/>
      </vt:variant>
      <vt:variant>
        <vt:lpwstr>_Toc309238110</vt:lpwstr>
      </vt:variant>
      <vt:variant>
        <vt:i4>1900600</vt:i4>
      </vt:variant>
      <vt:variant>
        <vt:i4>1625</vt:i4>
      </vt:variant>
      <vt:variant>
        <vt:i4>0</vt:i4>
      </vt:variant>
      <vt:variant>
        <vt:i4>5</vt:i4>
      </vt:variant>
      <vt:variant>
        <vt:lpwstr/>
      </vt:variant>
      <vt:variant>
        <vt:lpwstr>_Toc309238109</vt:lpwstr>
      </vt:variant>
      <vt:variant>
        <vt:i4>1900600</vt:i4>
      </vt:variant>
      <vt:variant>
        <vt:i4>1619</vt:i4>
      </vt:variant>
      <vt:variant>
        <vt:i4>0</vt:i4>
      </vt:variant>
      <vt:variant>
        <vt:i4>5</vt:i4>
      </vt:variant>
      <vt:variant>
        <vt:lpwstr/>
      </vt:variant>
      <vt:variant>
        <vt:lpwstr>_Toc309238108</vt:lpwstr>
      </vt:variant>
      <vt:variant>
        <vt:i4>1900600</vt:i4>
      </vt:variant>
      <vt:variant>
        <vt:i4>1613</vt:i4>
      </vt:variant>
      <vt:variant>
        <vt:i4>0</vt:i4>
      </vt:variant>
      <vt:variant>
        <vt:i4>5</vt:i4>
      </vt:variant>
      <vt:variant>
        <vt:lpwstr/>
      </vt:variant>
      <vt:variant>
        <vt:lpwstr>_Toc309238107</vt:lpwstr>
      </vt:variant>
      <vt:variant>
        <vt:i4>1900600</vt:i4>
      </vt:variant>
      <vt:variant>
        <vt:i4>1607</vt:i4>
      </vt:variant>
      <vt:variant>
        <vt:i4>0</vt:i4>
      </vt:variant>
      <vt:variant>
        <vt:i4>5</vt:i4>
      </vt:variant>
      <vt:variant>
        <vt:lpwstr/>
      </vt:variant>
      <vt:variant>
        <vt:lpwstr>_Toc309238106</vt:lpwstr>
      </vt:variant>
      <vt:variant>
        <vt:i4>1900600</vt:i4>
      </vt:variant>
      <vt:variant>
        <vt:i4>1601</vt:i4>
      </vt:variant>
      <vt:variant>
        <vt:i4>0</vt:i4>
      </vt:variant>
      <vt:variant>
        <vt:i4>5</vt:i4>
      </vt:variant>
      <vt:variant>
        <vt:lpwstr/>
      </vt:variant>
      <vt:variant>
        <vt:lpwstr>_Toc309238105</vt:lpwstr>
      </vt:variant>
      <vt:variant>
        <vt:i4>1900600</vt:i4>
      </vt:variant>
      <vt:variant>
        <vt:i4>1595</vt:i4>
      </vt:variant>
      <vt:variant>
        <vt:i4>0</vt:i4>
      </vt:variant>
      <vt:variant>
        <vt:i4>5</vt:i4>
      </vt:variant>
      <vt:variant>
        <vt:lpwstr/>
      </vt:variant>
      <vt:variant>
        <vt:lpwstr>_Toc309238104</vt:lpwstr>
      </vt:variant>
      <vt:variant>
        <vt:i4>1900600</vt:i4>
      </vt:variant>
      <vt:variant>
        <vt:i4>1589</vt:i4>
      </vt:variant>
      <vt:variant>
        <vt:i4>0</vt:i4>
      </vt:variant>
      <vt:variant>
        <vt:i4>5</vt:i4>
      </vt:variant>
      <vt:variant>
        <vt:lpwstr/>
      </vt:variant>
      <vt:variant>
        <vt:lpwstr>_Toc309238103</vt:lpwstr>
      </vt:variant>
      <vt:variant>
        <vt:i4>1900600</vt:i4>
      </vt:variant>
      <vt:variant>
        <vt:i4>1583</vt:i4>
      </vt:variant>
      <vt:variant>
        <vt:i4>0</vt:i4>
      </vt:variant>
      <vt:variant>
        <vt:i4>5</vt:i4>
      </vt:variant>
      <vt:variant>
        <vt:lpwstr/>
      </vt:variant>
      <vt:variant>
        <vt:lpwstr>_Toc309238102</vt:lpwstr>
      </vt:variant>
      <vt:variant>
        <vt:i4>1900600</vt:i4>
      </vt:variant>
      <vt:variant>
        <vt:i4>1577</vt:i4>
      </vt:variant>
      <vt:variant>
        <vt:i4>0</vt:i4>
      </vt:variant>
      <vt:variant>
        <vt:i4>5</vt:i4>
      </vt:variant>
      <vt:variant>
        <vt:lpwstr/>
      </vt:variant>
      <vt:variant>
        <vt:lpwstr>_Toc309238101</vt:lpwstr>
      </vt:variant>
      <vt:variant>
        <vt:i4>1900600</vt:i4>
      </vt:variant>
      <vt:variant>
        <vt:i4>1571</vt:i4>
      </vt:variant>
      <vt:variant>
        <vt:i4>0</vt:i4>
      </vt:variant>
      <vt:variant>
        <vt:i4>5</vt:i4>
      </vt:variant>
      <vt:variant>
        <vt:lpwstr/>
      </vt:variant>
      <vt:variant>
        <vt:lpwstr>_Toc309238100</vt:lpwstr>
      </vt:variant>
      <vt:variant>
        <vt:i4>1310777</vt:i4>
      </vt:variant>
      <vt:variant>
        <vt:i4>1565</vt:i4>
      </vt:variant>
      <vt:variant>
        <vt:i4>0</vt:i4>
      </vt:variant>
      <vt:variant>
        <vt:i4>5</vt:i4>
      </vt:variant>
      <vt:variant>
        <vt:lpwstr/>
      </vt:variant>
      <vt:variant>
        <vt:lpwstr>_Toc309238099</vt:lpwstr>
      </vt:variant>
      <vt:variant>
        <vt:i4>1310777</vt:i4>
      </vt:variant>
      <vt:variant>
        <vt:i4>1559</vt:i4>
      </vt:variant>
      <vt:variant>
        <vt:i4>0</vt:i4>
      </vt:variant>
      <vt:variant>
        <vt:i4>5</vt:i4>
      </vt:variant>
      <vt:variant>
        <vt:lpwstr/>
      </vt:variant>
      <vt:variant>
        <vt:lpwstr>_Toc309238098</vt:lpwstr>
      </vt:variant>
      <vt:variant>
        <vt:i4>1310777</vt:i4>
      </vt:variant>
      <vt:variant>
        <vt:i4>1553</vt:i4>
      </vt:variant>
      <vt:variant>
        <vt:i4>0</vt:i4>
      </vt:variant>
      <vt:variant>
        <vt:i4>5</vt:i4>
      </vt:variant>
      <vt:variant>
        <vt:lpwstr/>
      </vt:variant>
      <vt:variant>
        <vt:lpwstr>_Toc309238097</vt:lpwstr>
      </vt:variant>
      <vt:variant>
        <vt:i4>1310777</vt:i4>
      </vt:variant>
      <vt:variant>
        <vt:i4>1547</vt:i4>
      </vt:variant>
      <vt:variant>
        <vt:i4>0</vt:i4>
      </vt:variant>
      <vt:variant>
        <vt:i4>5</vt:i4>
      </vt:variant>
      <vt:variant>
        <vt:lpwstr/>
      </vt:variant>
      <vt:variant>
        <vt:lpwstr>_Toc309238096</vt:lpwstr>
      </vt:variant>
      <vt:variant>
        <vt:i4>1310777</vt:i4>
      </vt:variant>
      <vt:variant>
        <vt:i4>1541</vt:i4>
      </vt:variant>
      <vt:variant>
        <vt:i4>0</vt:i4>
      </vt:variant>
      <vt:variant>
        <vt:i4>5</vt:i4>
      </vt:variant>
      <vt:variant>
        <vt:lpwstr/>
      </vt:variant>
      <vt:variant>
        <vt:lpwstr>_Toc309238095</vt:lpwstr>
      </vt:variant>
      <vt:variant>
        <vt:i4>1310777</vt:i4>
      </vt:variant>
      <vt:variant>
        <vt:i4>1535</vt:i4>
      </vt:variant>
      <vt:variant>
        <vt:i4>0</vt:i4>
      </vt:variant>
      <vt:variant>
        <vt:i4>5</vt:i4>
      </vt:variant>
      <vt:variant>
        <vt:lpwstr/>
      </vt:variant>
      <vt:variant>
        <vt:lpwstr>_Toc309238094</vt:lpwstr>
      </vt:variant>
      <vt:variant>
        <vt:i4>1310777</vt:i4>
      </vt:variant>
      <vt:variant>
        <vt:i4>1529</vt:i4>
      </vt:variant>
      <vt:variant>
        <vt:i4>0</vt:i4>
      </vt:variant>
      <vt:variant>
        <vt:i4>5</vt:i4>
      </vt:variant>
      <vt:variant>
        <vt:lpwstr/>
      </vt:variant>
      <vt:variant>
        <vt:lpwstr>_Toc309238093</vt:lpwstr>
      </vt:variant>
      <vt:variant>
        <vt:i4>1310777</vt:i4>
      </vt:variant>
      <vt:variant>
        <vt:i4>1523</vt:i4>
      </vt:variant>
      <vt:variant>
        <vt:i4>0</vt:i4>
      </vt:variant>
      <vt:variant>
        <vt:i4>5</vt:i4>
      </vt:variant>
      <vt:variant>
        <vt:lpwstr/>
      </vt:variant>
      <vt:variant>
        <vt:lpwstr>_Toc309238092</vt:lpwstr>
      </vt:variant>
      <vt:variant>
        <vt:i4>1310777</vt:i4>
      </vt:variant>
      <vt:variant>
        <vt:i4>1517</vt:i4>
      </vt:variant>
      <vt:variant>
        <vt:i4>0</vt:i4>
      </vt:variant>
      <vt:variant>
        <vt:i4>5</vt:i4>
      </vt:variant>
      <vt:variant>
        <vt:lpwstr/>
      </vt:variant>
      <vt:variant>
        <vt:lpwstr>_Toc309238091</vt:lpwstr>
      </vt:variant>
      <vt:variant>
        <vt:i4>1310777</vt:i4>
      </vt:variant>
      <vt:variant>
        <vt:i4>1511</vt:i4>
      </vt:variant>
      <vt:variant>
        <vt:i4>0</vt:i4>
      </vt:variant>
      <vt:variant>
        <vt:i4>5</vt:i4>
      </vt:variant>
      <vt:variant>
        <vt:lpwstr/>
      </vt:variant>
      <vt:variant>
        <vt:lpwstr>_Toc309238090</vt:lpwstr>
      </vt:variant>
      <vt:variant>
        <vt:i4>1376313</vt:i4>
      </vt:variant>
      <vt:variant>
        <vt:i4>1505</vt:i4>
      </vt:variant>
      <vt:variant>
        <vt:i4>0</vt:i4>
      </vt:variant>
      <vt:variant>
        <vt:i4>5</vt:i4>
      </vt:variant>
      <vt:variant>
        <vt:lpwstr/>
      </vt:variant>
      <vt:variant>
        <vt:lpwstr>_Toc309238089</vt:lpwstr>
      </vt:variant>
      <vt:variant>
        <vt:i4>1376313</vt:i4>
      </vt:variant>
      <vt:variant>
        <vt:i4>1499</vt:i4>
      </vt:variant>
      <vt:variant>
        <vt:i4>0</vt:i4>
      </vt:variant>
      <vt:variant>
        <vt:i4>5</vt:i4>
      </vt:variant>
      <vt:variant>
        <vt:lpwstr/>
      </vt:variant>
      <vt:variant>
        <vt:lpwstr>_Toc309238088</vt:lpwstr>
      </vt:variant>
      <vt:variant>
        <vt:i4>1376313</vt:i4>
      </vt:variant>
      <vt:variant>
        <vt:i4>1493</vt:i4>
      </vt:variant>
      <vt:variant>
        <vt:i4>0</vt:i4>
      </vt:variant>
      <vt:variant>
        <vt:i4>5</vt:i4>
      </vt:variant>
      <vt:variant>
        <vt:lpwstr/>
      </vt:variant>
      <vt:variant>
        <vt:lpwstr>_Toc309238087</vt:lpwstr>
      </vt:variant>
      <vt:variant>
        <vt:i4>1376313</vt:i4>
      </vt:variant>
      <vt:variant>
        <vt:i4>1487</vt:i4>
      </vt:variant>
      <vt:variant>
        <vt:i4>0</vt:i4>
      </vt:variant>
      <vt:variant>
        <vt:i4>5</vt:i4>
      </vt:variant>
      <vt:variant>
        <vt:lpwstr/>
      </vt:variant>
      <vt:variant>
        <vt:lpwstr>_Toc309238086</vt:lpwstr>
      </vt:variant>
      <vt:variant>
        <vt:i4>1376313</vt:i4>
      </vt:variant>
      <vt:variant>
        <vt:i4>1481</vt:i4>
      </vt:variant>
      <vt:variant>
        <vt:i4>0</vt:i4>
      </vt:variant>
      <vt:variant>
        <vt:i4>5</vt:i4>
      </vt:variant>
      <vt:variant>
        <vt:lpwstr/>
      </vt:variant>
      <vt:variant>
        <vt:lpwstr>_Toc309238085</vt:lpwstr>
      </vt:variant>
      <vt:variant>
        <vt:i4>1376313</vt:i4>
      </vt:variant>
      <vt:variant>
        <vt:i4>1475</vt:i4>
      </vt:variant>
      <vt:variant>
        <vt:i4>0</vt:i4>
      </vt:variant>
      <vt:variant>
        <vt:i4>5</vt:i4>
      </vt:variant>
      <vt:variant>
        <vt:lpwstr/>
      </vt:variant>
      <vt:variant>
        <vt:lpwstr>_Toc309238084</vt:lpwstr>
      </vt:variant>
      <vt:variant>
        <vt:i4>1376313</vt:i4>
      </vt:variant>
      <vt:variant>
        <vt:i4>1469</vt:i4>
      </vt:variant>
      <vt:variant>
        <vt:i4>0</vt:i4>
      </vt:variant>
      <vt:variant>
        <vt:i4>5</vt:i4>
      </vt:variant>
      <vt:variant>
        <vt:lpwstr/>
      </vt:variant>
      <vt:variant>
        <vt:lpwstr>_Toc309238083</vt:lpwstr>
      </vt:variant>
      <vt:variant>
        <vt:i4>1376313</vt:i4>
      </vt:variant>
      <vt:variant>
        <vt:i4>1463</vt:i4>
      </vt:variant>
      <vt:variant>
        <vt:i4>0</vt:i4>
      </vt:variant>
      <vt:variant>
        <vt:i4>5</vt:i4>
      </vt:variant>
      <vt:variant>
        <vt:lpwstr/>
      </vt:variant>
      <vt:variant>
        <vt:lpwstr>_Toc309238082</vt:lpwstr>
      </vt:variant>
      <vt:variant>
        <vt:i4>1376313</vt:i4>
      </vt:variant>
      <vt:variant>
        <vt:i4>1457</vt:i4>
      </vt:variant>
      <vt:variant>
        <vt:i4>0</vt:i4>
      </vt:variant>
      <vt:variant>
        <vt:i4>5</vt:i4>
      </vt:variant>
      <vt:variant>
        <vt:lpwstr/>
      </vt:variant>
      <vt:variant>
        <vt:lpwstr>_Toc309238081</vt:lpwstr>
      </vt:variant>
      <vt:variant>
        <vt:i4>1376313</vt:i4>
      </vt:variant>
      <vt:variant>
        <vt:i4>1451</vt:i4>
      </vt:variant>
      <vt:variant>
        <vt:i4>0</vt:i4>
      </vt:variant>
      <vt:variant>
        <vt:i4>5</vt:i4>
      </vt:variant>
      <vt:variant>
        <vt:lpwstr/>
      </vt:variant>
      <vt:variant>
        <vt:lpwstr>_Toc309238080</vt:lpwstr>
      </vt:variant>
      <vt:variant>
        <vt:i4>1703993</vt:i4>
      </vt:variant>
      <vt:variant>
        <vt:i4>1445</vt:i4>
      </vt:variant>
      <vt:variant>
        <vt:i4>0</vt:i4>
      </vt:variant>
      <vt:variant>
        <vt:i4>5</vt:i4>
      </vt:variant>
      <vt:variant>
        <vt:lpwstr/>
      </vt:variant>
      <vt:variant>
        <vt:lpwstr>_Toc309238079</vt:lpwstr>
      </vt:variant>
      <vt:variant>
        <vt:i4>1703993</vt:i4>
      </vt:variant>
      <vt:variant>
        <vt:i4>1439</vt:i4>
      </vt:variant>
      <vt:variant>
        <vt:i4>0</vt:i4>
      </vt:variant>
      <vt:variant>
        <vt:i4>5</vt:i4>
      </vt:variant>
      <vt:variant>
        <vt:lpwstr/>
      </vt:variant>
      <vt:variant>
        <vt:lpwstr>_Toc309238078</vt:lpwstr>
      </vt:variant>
      <vt:variant>
        <vt:i4>1703993</vt:i4>
      </vt:variant>
      <vt:variant>
        <vt:i4>1433</vt:i4>
      </vt:variant>
      <vt:variant>
        <vt:i4>0</vt:i4>
      </vt:variant>
      <vt:variant>
        <vt:i4>5</vt:i4>
      </vt:variant>
      <vt:variant>
        <vt:lpwstr/>
      </vt:variant>
      <vt:variant>
        <vt:lpwstr>_Toc309238077</vt:lpwstr>
      </vt:variant>
      <vt:variant>
        <vt:i4>1703993</vt:i4>
      </vt:variant>
      <vt:variant>
        <vt:i4>1427</vt:i4>
      </vt:variant>
      <vt:variant>
        <vt:i4>0</vt:i4>
      </vt:variant>
      <vt:variant>
        <vt:i4>5</vt:i4>
      </vt:variant>
      <vt:variant>
        <vt:lpwstr/>
      </vt:variant>
      <vt:variant>
        <vt:lpwstr>_Toc309238076</vt:lpwstr>
      </vt:variant>
      <vt:variant>
        <vt:i4>1703993</vt:i4>
      </vt:variant>
      <vt:variant>
        <vt:i4>1421</vt:i4>
      </vt:variant>
      <vt:variant>
        <vt:i4>0</vt:i4>
      </vt:variant>
      <vt:variant>
        <vt:i4>5</vt:i4>
      </vt:variant>
      <vt:variant>
        <vt:lpwstr/>
      </vt:variant>
      <vt:variant>
        <vt:lpwstr>_Toc309238075</vt:lpwstr>
      </vt:variant>
      <vt:variant>
        <vt:i4>1703993</vt:i4>
      </vt:variant>
      <vt:variant>
        <vt:i4>1415</vt:i4>
      </vt:variant>
      <vt:variant>
        <vt:i4>0</vt:i4>
      </vt:variant>
      <vt:variant>
        <vt:i4>5</vt:i4>
      </vt:variant>
      <vt:variant>
        <vt:lpwstr/>
      </vt:variant>
      <vt:variant>
        <vt:lpwstr>_Toc309238074</vt:lpwstr>
      </vt:variant>
      <vt:variant>
        <vt:i4>1703993</vt:i4>
      </vt:variant>
      <vt:variant>
        <vt:i4>1409</vt:i4>
      </vt:variant>
      <vt:variant>
        <vt:i4>0</vt:i4>
      </vt:variant>
      <vt:variant>
        <vt:i4>5</vt:i4>
      </vt:variant>
      <vt:variant>
        <vt:lpwstr/>
      </vt:variant>
      <vt:variant>
        <vt:lpwstr>_Toc309238073</vt:lpwstr>
      </vt:variant>
      <vt:variant>
        <vt:i4>1703993</vt:i4>
      </vt:variant>
      <vt:variant>
        <vt:i4>1403</vt:i4>
      </vt:variant>
      <vt:variant>
        <vt:i4>0</vt:i4>
      </vt:variant>
      <vt:variant>
        <vt:i4>5</vt:i4>
      </vt:variant>
      <vt:variant>
        <vt:lpwstr/>
      </vt:variant>
      <vt:variant>
        <vt:lpwstr>_Toc309238072</vt:lpwstr>
      </vt:variant>
      <vt:variant>
        <vt:i4>1703993</vt:i4>
      </vt:variant>
      <vt:variant>
        <vt:i4>1397</vt:i4>
      </vt:variant>
      <vt:variant>
        <vt:i4>0</vt:i4>
      </vt:variant>
      <vt:variant>
        <vt:i4>5</vt:i4>
      </vt:variant>
      <vt:variant>
        <vt:lpwstr/>
      </vt:variant>
      <vt:variant>
        <vt:lpwstr>_Toc309238071</vt:lpwstr>
      </vt:variant>
      <vt:variant>
        <vt:i4>1703993</vt:i4>
      </vt:variant>
      <vt:variant>
        <vt:i4>1391</vt:i4>
      </vt:variant>
      <vt:variant>
        <vt:i4>0</vt:i4>
      </vt:variant>
      <vt:variant>
        <vt:i4>5</vt:i4>
      </vt:variant>
      <vt:variant>
        <vt:lpwstr/>
      </vt:variant>
      <vt:variant>
        <vt:lpwstr>_Toc309238070</vt:lpwstr>
      </vt:variant>
      <vt:variant>
        <vt:i4>1769529</vt:i4>
      </vt:variant>
      <vt:variant>
        <vt:i4>1385</vt:i4>
      </vt:variant>
      <vt:variant>
        <vt:i4>0</vt:i4>
      </vt:variant>
      <vt:variant>
        <vt:i4>5</vt:i4>
      </vt:variant>
      <vt:variant>
        <vt:lpwstr/>
      </vt:variant>
      <vt:variant>
        <vt:lpwstr>_Toc309238069</vt:lpwstr>
      </vt:variant>
      <vt:variant>
        <vt:i4>1769529</vt:i4>
      </vt:variant>
      <vt:variant>
        <vt:i4>1379</vt:i4>
      </vt:variant>
      <vt:variant>
        <vt:i4>0</vt:i4>
      </vt:variant>
      <vt:variant>
        <vt:i4>5</vt:i4>
      </vt:variant>
      <vt:variant>
        <vt:lpwstr/>
      </vt:variant>
      <vt:variant>
        <vt:lpwstr>_Toc309238068</vt:lpwstr>
      </vt:variant>
      <vt:variant>
        <vt:i4>1769529</vt:i4>
      </vt:variant>
      <vt:variant>
        <vt:i4>1373</vt:i4>
      </vt:variant>
      <vt:variant>
        <vt:i4>0</vt:i4>
      </vt:variant>
      <vt:variant>
        <vt:i4>5</vt:i4>
      </vt:variant>
      <vt:variant>
        <vt:lpwstr/>
      </vt:variant>
      <vt:variant>
        <vt:lpwstr>_Toc309238067</vt:lpwstr>
      </vt:variant>
      <vt:variant>
        <vt:i4>1769529</vt:i4>
      </vt:variant>
      <vt:variant>
        <vt:i4>1367</vt:i4>
      </vt:variant>
      <vt:variant>
        <vt:i4>0</vt:i4>
      </vt:variant>
      <vt:variant>
        <vt:i4>5</vt:i4>
      </vt:variant>
      <vt:variant>
        <vt:lpwstr/>
      </vt:variant>
      <vt:variant>
        <vt:lpwstr>_Toc309238066</vt:lpwstr>
      </vt:variant>
      <vt:variant>
        <vt:i4>1769529</vt:i4>
      </vt:variant>
      <vt:variant>
        <vt:i4>1361</vt:i4>
      </vt:variant>
      <vt:variant>
        <vt:i4>0</vt:i4>
      </vt:variant>
      <vt:variant>
        <vt:i4>5</vt:i4>
      </vt:variant>
      <vt:variant>
        <vt:lpwstr/>
      </vt:variant>
      <vt:variant>
        <vt:lpwstr>_Toc309238065</vt:lpwstr>
      </vt:variant>
      <vt:variant>
        <vt:i4>1769529</vt:i4>
      </vt:variant>
      <vt:variant>
        <vt:i4>1355</vt:i4>
      </vt:variant>
      <vt:variant>
        <vt:i4>0</vt:i4>
      </vt:variant>
      <vt:variant>
        <vt:i4>5</vt:i4>
      </vt:variant>
      <vt:variant>
        <vt:lpwstr/>
      </vt:variant>
      <vt:variant>
        <vt:lpwstr>_Toc309238064</vt:lpwstr>
      </vt:variant>
      <vt:variant>
        <vt:i4>1769529</vt:i4>
      </vt:variant>
      <vt:variant>
        <vt:i4>1349</vt:i4>
      </vt:variant>
      <vt:variant>
        <vt:i4>0</vt:i4>
      </vt:variant>
      <vt:variant>
        <vt:i4>5</vt:i4>
      </vt:variant>
      <vt:variant>
        <vt:lpwstr/>
      </vt:variant>
      <vt:variant>
        <vt:lpwstr>_Toc309238063</vt:lpwstr>
      </vt:variant>
      <vt:variant>
        <vt:i4>1769529</vt:i4>
      </vt:variant>
      <vt:variant>
        <vt:i4>1343</vt:i4>
      </vt:variant>
      <vt:variant>
        <vt:i4>0</vt:i4>
      </vt:variant>
      <vt:variant>
        <vt:i4>5</vt:i4>
      </vt:variant>
      <vt:variant>
        <vt:lpwstr/>
      </vt:variant>
      <vt:variant>
        <vt:lpwstr>_Toc309238062</vt:lpwstr>
      </vt:variant>
      <vt:variant>
        <vt:i4>1114169</vt:i4>
      </vt:variant>
      <vt:variant>
        <vt:i4>1334</vt:i4>
      </vt:variant>
      <vt:variant>
        <vt:i4>0</vt:i4>
      </vt:variant>
      <vt:variant>
        <vt:i4>5</vt:i4>
      </vt:variant>
      <vt:variant>
        <vt:lpwstr/>
      </vt:variant>
      <vt:variant>
        <vt:lpwstr>_Toc301797263</vt:lpwstr>
      </vt:variant>
      <vt:variant>
        <vt:i4>1114169</vt:i4>
      </vt:variant>
      <vt:variant>
        <vt:i4>1328</vt:i4>
      </vt:variant>
      <vt:variant>
        <vt:i4>0</vt:i4>
      </vt:variant>
      <vt:variant>
        <vt:i4>5</vt:i4>
      </vt:variant>
      <vt:variant>
        <vt:lpwstr/>
      </vt:variant>
      <vt:variant>
        <vt:lpwstr>_Toc301797262</vt:lpwstr>
      </vt:variant>
      <vt:variant>
        <vt:i4>1114169</vt:i4>
      </vt:variant>
      <vt:variant>
        <vt:i4>1322</vt:i4>
      </vt:variant>
      <vt:variant>
        <vt:i4>0</vt:i4>
      </vt:variant>
      <vt:variant>
        <vt:i4>5</vt:i4>
      </vt:variant>
      <vt:variant>
        <vt:lpwstr/>
      </vt:variant>
      <vt:variant>
        <vt:lpwstr>_Toc301797261</vt:lpwstr>
      </vt:variant>
      <vt:variant>
        <vt:i4>1114169</vt:i4>
      </vt:variant>
      <vt:variant>
        <vt:i4>1316</vt:i4>
      </vt:variant>
      <vt:variant>
        <vt:i4>0</vt:i4>
      </vt:variant>
      <vt:variant>
        <vt:i4>5</vt:i4>
      </vt:variant>
      <vt:variant>
        <vt:lpwstr/>
      </vt:variant>
      <vt:variant>
        <vt:lpwstr>_Toc301797260</vt:lpwstr>
      </vt:variant>
      <vt:variant>
        <vt:i4>1179705</vt:i4>
      </vt:variant>
      <vt:variant>
        <vt:i4>1310</vt:i4>
      </vt:variant>
      <vt:variant>
        <vt:i4>0</vt:i4>
      </vt:variant>
      <vt:variant>
        <vt:i4>5</vt:i4>
      </vt:variant>
      <vt:variant>
        <vt:lpwstr/>
      </vt:variant>
      <vt:variant>
        <vt:lpwstr>_Toc301797259</vt:lpwstr>
      </vt:variant>
      <vt:variant>
        <vt:i4>1179705</vt:i4>
      </vt:variant>
      <vt:variant>
        <vt:i4>1304</vt:i4>
      </vt:variant>
      <vt:variant>
        <vt:i4>0</vt:i4>
      </vt:variant>
      <vt:variant>
        <vt:i4>5</vt:i4>
      </vt:variant>
      <vt:variant>
        <vt:lpwstr/>
      </vt:variant>
      <vt:variant>
        <vt:lpwstr>_Toc301797258</vt:lpwstr>
      </vt:variant>
      <vt:variant>
        <vt:i4>1179705</vt:i4>
      </vt:variant>
      <vt:variant>
        <vt:i4>1298</vt:i4>
      </vt:variant>
      <vt:variant>
        <vt:i4>0</vt:i4>
      </vt:variant>
      <vt:variant>
        <vt:i4>5</vt:i4>
      </vt:variant>
      <vt:variant>
        <vt:lpwstr/>
      </vt:variant>
      <vt:variant>
        <vt:lpwstr>_Toc301797257</vt:lpwstr>
      </vt:variant>
      <vt:variant>
        <vt:i4>1179705</vt:i4>
      </vt:variant>
      <vt:variant>
        <vt:i4>1292</vt:i4>
      </vt:variant>
      <vt:variant>
        <vt:i4>0</vt:i4>
      </vt:variant>
      <vt:variant>
        <vt:i4>5</vt:i4>
      </vt:variant>
      <vt:variant>
        <vt:lpwstr/>
      </vt:variant>
      <vt:variant>
        <vt:lpwstr>_Toc301797256</vt:lpwstr>
      </vt:variant>
      <vt:variant>
        <vt:i4>1179705</vt:i4>
      </vt:variant>
      <vt:variant>
        <vt:i4>1286</vt:i4>
      </vt:variant>
      <vt:variant>
        <vt:i4>0</vt:i4>
      </vt:variant>
      <vt:variant>
        <vt:i4>5</vt:i4>
      </vt:variant>
      <vt:variant>
        <vt:lpwstr/>
      </vt:variant>
      <vt:variant>
        <vt:lpwstr>_Toc301797255</vt:lpwstr>
      </vt:variant>
      <vt:variant>
        <vt:i4>1179705</vt:i4>
      </vt:variant>
      <vt:variant>
        <vt:i4>1280</vt:i4>
      </vt:variant>
      <vt:variant>
        <vt:i4>0</vt:i4>
      </vt:variant>
      <vt:variant>
        <vt:i4>5</vt:i4>
      </vt:variant>
      <vt:variant>
        <vt:lpwstr/>
      </vt:variant>
      <vt:variant>
        <vt:lpwstr>_Toc301797254</vt:lpwstr>
      </vt:variant>
      <vt:variant>
        <vt:i4>1179705</vt:i4>
      </vt:variant>
      <vt:variant>
        <vt:i4>1274</vt:i4>
      </vt:variant>
      <vt:variant>
        <vt:i4>0</vt:i4>
      </vt:variant>
      <vt:variant>
        <vt:i4>5</vt:i4>
      </vt:variant>
      <vt:variant>
        <vt:lpwstr/>
      </vt:variant>
      <vt:variant>
        <vt:lpwstr>_Toc301797253</vt:lpwstr>
      </vt:variant>
      <vt:variant>
        <vt:i4>1179705</vt:i4>
      </vt:variant>
      <vt:variant>
        <vt:i4>1268</vt:i4>
      </vt:variant>
      <vt:variant>
        <vt:i4>0</vt:i4>
      </vt:variant>
      <vt:variant>
        <vt:i4>5</vt:i4>
      </vt:variant>
      <vt:variant>
        <vt:lpwstr/>
      </vt:variant>
      <vt:variant>
        <vt:lpwstr>_Toc301797252</vt:lpwstr>
      </vt:variant>
      <vt:variant>
        <vt:i4>1179705</vt:i4>
      </vt:variant>
      <vt:variant>
        <vt:i4>1262</vt:i4>
      </vt:variant>
      <vt:variant>
        <vt:i4>0</vt:i4>
      </vt:variant>
      <vt:variant>
        <vt:i4>5</vt:i4>
      </vt:variant>
      <vt:variant>
        <vt:lpwstr/>
      </vt:variant>
      <vt:variant>
        <vt:lpwstr>_Toc301797251</vt:lpwstr>
      </vt:variant>
      <vt:variant>
        <vt:i4>1179705</vt:i4>
      </vt:variant>
      <vt:variant>
        <vt:i4>1256</vt:i4>
      </vt:variant>
      <vt:variant>
        <vt:i4>0</vt:i4>
      </vt:variant>
      <vt:variant>
        <vt:i4>5</vt:i4>
      </vt:variant>
      <vt:variant>
        <vt:lpwstr/>
      </vt:variant>
      <vt:variant>
        <vt:lpwstr>_Toc301797250</vt:lpwstr>
      </vt:variant>
      <vt:variant>
        <vt:i4>1245241</vt:i4>
      </vt:variant>
      <vt:variant>
        <vt:i4>1250</vt:i4>
      </vt:variant>
      <vt:variant>
        <vt:i4>0</vt:i4>
      </vt:variant>
      <vt:variant>
        <vt:i4>5</vt:i4>
      </vt:variant>
      <vt:variant>
        <vt:lpwstr/>
      </vt:variant>
      <vt:variant>
        <vt:lpwstr>_Toc301797249</vt:lpwstr>
      </vt:variant>
      <vt:variant>
        <vt:i4>1245241</vt:i4>
      </vt:variant>
      <vt:variant>
        <vt:i4>1244</vt:i4>
      </vt:variant>
      <vt:variant>
        <vt:i4>0</vt:i4>
      </vt:variant>
      <vt:variant>
        <vt:i4>5</vt:i4>
      </vt:variant>
      <vt:variant>
        <vt:lpwstr/>
      </vt:variant>
      <vt:variant>
        <vt:lpwstr>_Toc301797248</vt:lpwstr>
      </vt:variant>
      <vt:variant>
        <vt:i4>1245241</vt:i4>
      </vt:variant>
      <vt:variant>
        <vt:i4>1238</vt:i4>
      </vt:variant>
      <vt:variant>
        <vt:i4>0</vt:i4>
      </vt:variant>
      <vt:variant>
        <vt:i4>5</vt:i4>
      </vt:variant>
      <vt:variant>
        <vt:lpwstr/>
      </vt:variant>
      <vt:variant>
        <vt:lpwstr>_Toc301797247</vt:lpwstr>
      </vt:variant>
      <vt:variant>
        <vt:i4>1245241</vt:i4>
      </vt:variant>
      <vt:variant>
        <vt:i4>1232</vt:i4>
      </vt:variant>
      <vt:variant>
        <vt:i4>0</vt:i4>
      </vt:variant>
      <vt:variant>
        <vt:i4>5</vt:i4>
      </vt:variant>
      <vt:variant>
        <vt:lpwstr/>
      </vt:variant>
      <vt:variant>
        <vt:lpwstr>_Toc301797246</vt:lpwstr>
      </vt:variant>
      <vt:variant>
        <vt:i4>1245241</vt:i4>
      </vt:variant>
      <vt:variant>
        <vt:i4>1226</vt:i4>
      </vt:variant>
      <vt:variant>
        <vt:i4>0</vt:i4>
      </vt:variant>
      <vt:variant>
        <vt:i4>5</vt:i4>
      </vt:variant>
      <vt:variant>
        <vt:lpwstr/>
      </vt:variant>
      <vt:variant>
        <vt:lpwstr>_Toc301797245</vt:lpwstr>
      </vt:variant>
      <vt:variant>
        <vt:i4>1245241</vt:i4>
      </vt:variant>
      <vt:variant>
        <vt:i4>1220</vt:i4>
      </vt:variant>
      <vt:variant>
        <vt:i4>0</vt:i4>
      </vt:variant>
      <vt:variant>
        <vt:i4>5</vt:i4>
      </vt:variant>
      <vt:variant>
        <vt:lpwstr/>
      </vt:variant>
      <vt:variant>
        <vt:lpwstr>_Toc301797244</vt:lpwstr>
      </vt:variant>
      <vt:variant>
        <vt:i4>1245241</vt:i4>
      </vt:variant>
      <vt:variant>
        <vt:i4>1214</vt:i4>
      </vt:variant>
      <vt:variant>
        <vt:i4>0</vt:i4>
      </vt:variant>
      <vt:variant>
        <vt:i4>5</vt:i4>
      </vt:variant>
      <vt:variant>
        <vt:lpwstr/>
      </vt:variant>
      <vt:variant>
        <vt:lpwstr>_Toc301797243</vt:lpwstr>
      </vt:variant>
      <vt:variant>
        <vt:i4>1245241</vt:i4>
      </vt:variant>
      <vt:variant>
        <vt:i4>1208</vt:i4>
      </vt:variant>
      <vt:variant>
        <vt:i4>0</vt:i4>
      </vt:variant>
      <vt:variant>
        <vt:i4>5</vt:i4>
      </vt:variant>
      <vt:variant>
        <vt:lpwstr/>
      </vt:variant>
      <vt:variant>
        <vt:lpwstr>_Toc301797242</vt:lpwstr>
      </vt:variant>
      <vt:variant>
        <vt:i4>1245241</vt:i4>
      </vt:variant>
      <vt:variant>
        <vt:i4>1202</vt:i4>
      </vt:variant>
      <vt:variant>
        <vt:i4>0</vt:i4>
      </vt:variant>
      <vt:variant>
        <vt:i4>5</vt:i4>
      </vt:variant>
      <vt:variant>
        <vt:lpwstr/>
      </vt:variant>
      <vt:variant>
        <vt:lpwstr>_Toc301797241</vt:lpwstr>
      </vt:variant>
      <vt:variant>
        <vt:i4>1245241</vt:i4>
      </vt:variant>
      <vt:variant>
        <vt:i4>1196</vt:i4>
      </vt:variant>
      <vt:variant>
        <vt:i4>0</vt:i4>
      </vt:variant>
      <vt:variant>
        <vt:i4>5</vt:i4>
      </vt:variant>
      <vt:variant>
        <vt:lpwstr/>
      </vt:variant>
      <vt:variant>
        <vt:lpwstr>_Toc301797240</vt:lpwstr>
      </vt:variant>
      <vt:variant>
        <vt:i4>1310777</vt:i4>
      </vt:variant>
      <vt:variant>
        <vt:i4>1190</vt:i4>
      </vt:variant>
      <vt:variant>
        <vt:i4>0</vt:i4>
      </vt:variant>
      <vt:variant>
        <vt:i4>5</vt:i4>
      </vt:variant>
      <vt:variant>
        <vt:lpwstr/>
      </vt:variant>
      <vt:variant>
        <vt:lpwstr>_Toc301797239</vt:lpwstr>
      </vt:variant>
      <vt:variant>
        <vt:i4>1310777</vt:i4>
      </vt:variant>
      <vt:variant>
        <vt:i4>1184</vt:i4>
      </vt:variant>
      <vt:variant>
        <vt:i4>0</vt:i4>
      </vt:variant>
      <vt:variant>
        <vt:i4>5</vt:i4>
      </vt:variant>
      <vt:variant>
        <vt:lpwstr/>
      </vt:variant>
      <vt:variant>
        <vt:lpwstr>_Toc301797238</vt:lpwstr>
      </vt:variant>
      <vt:variant>
        <vt:i4>1310777</vt:i4>
      </vt:variant>
      <vt:variant>
        <vt:i4>1178</vt:i4>
      </vt:variant>
      <vt:variant>
        <vt:i4>0</vt:i4>
      </vt:variant>
      <vt:variant>
        <vt:i4>5</vt:i4>
      </vt:variant>
      <vt:variant>
        <vt:lpwstr/>
      </vt:variant>
      <vt:variant>
        <vt:lpwstr>_Toc301797237</vt:lpwstr>
      </vt:variant>
      <vt:variant>
        <vt:i4>1310777</vt:i4>
      </vt:variant>
      <vt:variant>
        <vt:i4>1172</vt:i4>
      </vt:variant>
      <vt:variant>
        <vt:i4>0</vt:i4>
      </vt:variant>
      <vt:variant>
        <vt:i4>5</vt:i4>
      </vt:variant>
      <vt:variant>
        <vt:lpwstr/>
      </vt:variant>
      <vt:variant>
        <vt:lpwstr>_Toc301797236</vt:lpwstr>
      </vt:variant>
      <vt:variant>
        <vt:i4>1310777</vt:i4>
      </vt:variant>
      <vt:variant>
        <vt:i4>1166</vt:i4>
      </vt:variant>
      <vt:variant>
        <vt:i4>0</vt:i4>
      </vt:variant>
      <vt:variant>
        <vt:i4>5</vt:i4>
      </vt:variant>
      <vt:variant>
        <vt:lpwstr/>
      </vt:variant>
      <vt:variant>
        <vt:lpwstr>_Toc301797235</vt:lpwstr>
      </vt:variant>
      <vt:variant>
        <vt:i4>1310777</vt:i4>
      </vt:variant>
      <vt:variant>
        <vt:i4>1160</vt:i4>
      </vt:variant>
      <vt:variant>
        <vt:i4>0</vt:i4>
      </vt:variant>
      <vt:variant>
        <vt:i4>5</vt:i4>
      </vt:variant>
      <vt:variant>
        <vt:lpwstr/>
      </vt:variant>
      <vt:variant>
        <vt:lpwstr>_Toc301797234</vt:lpwstr>
      </vt:variant>
      <vt:variant>
        <vt:i4>1310777</vt:i4>
      </vt:variant>
      <vt:variant>
        <vt:i4>1154</vt:i4>
      </vt:variant>
      <vt:variant>
        <vt:i4>0</vt:i4>
      </vt:variant>
      <vt:variant>
        <vt:i4>5</vt:i4>
      </vt:variant>
      <vt:variant>
        <vt:lpwstr/>
      </vt:variant>
      <vt:variant>
        <vt:lpwstr>_Toc301797233</vt:lpwstr>
      </vt:variant>
      <vt:variant>
        <vt:i4>1310777</vt:i4>
      </vt:variant>
      <vt:variant>
        <vt:i4>1148</vt:i4>
      </vt:variant>
      <vt:variant>
        <vt:i4>0</vt:i4>
      </vt:variant>
      <vt:variant>
        <vt:i4>5</vt:i4>
      </vt:variant>
      <vt:variant>
        <vt:lpwstr/>
      </vt:variant>
      <vt:variant>
        <vt:lpwstr>_Toc301797232</vt:lpwstr>
      </vt:variant>
      <vt:variant>
        <vt:i4>1310777</vt:i4>
      </vt:variant>
      <vt:variant>
        <vt:i4>1142</vt:i4>
      </vt:variant>
      <vt:variant>
        <vt:i4>0</vt:i4>
      </vt:variant>
      <vt:variant>
        <vt:i4>5</vt:i4>
      </vt:variant>
      <vt:variant>
        <vt:lpwstr/>
      </vt:variant>
      <vt:variant>
        <vt:lpwstr>_Toc301797231</vt:lpwstr>
      </vt:variant>
      <vt:variant>
        <vt:i4>1310777</vt:i4>
      </vt:variant>
      <vt:variant>
        <vt:i4>1136</vt:i4>
      </vt:variant>
      <vt:variant>
        <vt:i4>0</vt:i4>
      </vt:variant>
      <vt:variant>
        <vt:i4>5</vt:i4>
      </vt:variant>
      <vt:variant>
        <vt:lpwstr/>
      </vt:variant>
      <vt:variant>
        <vt:lpwstr>_Toc301797230</vt:lpwstr>
      </vt:variant>
      <vt:variant>
        <vt:i4>1376313</vt:i4>
      </vt:variant>
      <vt:variant>
        <vt:i4>1130</vt:i4>
      </vt:variant>
      <vt:variant>
        <vt:i4>0</vt:i4>
      </vt:variant>
      <vt:variant>
        <vt:i4>5</vt:i4>
      </vt:variant>
      <vt:variant>
        <vt:lpwstr/>
      </vt:variant>
      <vt:variant>
        <vt:lpwstr>_Toc301797229</vt:lpwstr>
      </vt:variant>
      <vt:variant>
        <vt:i4>1376313</vt:i4>
      </vt:variant>
      <vt:variant>
        <vt:i4>1124</vt:i4>
      </vt:variant>
      <vt:variant>
        <vt:i4>0</vt:i4>
      </vt:variant>
      <vt:variant>
        <vt:i4>5</vt:i4>
      </vt:variant>
      <vt:variant>
        <vt:lpwstr/>
      </vt:variant>
      <vt:variant>
        <vt:lpwstr>_Toc301797228</vt:lpwstr>
      </vt:variant>
      <vt:variant>
        <vt:i4>1376313</vt:i4>
      </vt:variant>
      <vt:variant>
        <vt:i4>1118</vt:i4>
      </vt:variant>
      <vt:variant>
        <vt:i4>0</vt:i4>
      </vt:variant>
      <vt:variant>
        <vt:i4>5</vt:i4>
      </vt:variant>
      <vt:variant>
        <vt:lpwstr/>
      </vt:variant>
      <vt:variant>
        <vt:lpwstr>_Toc301797227</vt:lpwstr>
      </vt:variant>
      <vt:variant>
        <vt:i4>1376313</vt:i4>
      </vt:variant>
      <vt:variant>
        <vt:i4>1112</vt:i4>
      </vt:variant>
      <vt:variant>
        <vt:i4>0</vt:i4>
      </vt:variant>
      <vt:variant>
        <vt:i4>5</vt:i4>
      </vt:variant>
      <vt:variant>
        <vt:lpwstr/>
      </vt:variant>
      <vt:variant>
        <vt:lpwstr>_Toc301797226</vt:lpwstr>
      </vt:variant>
      <vt:variant>
        <vt:i4>1376313</vt:i4>
      </vt:variant>
      <vt:variant>
        <vt:i4>1106</vt:i4>
      </vt:variant>
      <vt:variant>
        <vt:i4>0</vt:i4>
      </vt:variant>
      <vt:variant>
        <vt:i4>5</vt:i4>
      </vt:variant>
      <vt:variant>
        <vt:lpwstr/>
      </vt:variant>
      <vt:variant>
        <vt:lpwstr>_Toc301797225</vt:lpwstr>
      </vt:variant>
      <vt:variant>
        <vt:i4>1376313</vt:i4>
      </vt:variant>
      <vt:variant>
        <vt:i4>1100</vt:i4>
      </vt:variant>
      <vt:variant>
        <vt:i4>0</vt:i4>
      </vt:variant>
      <vt:variant>
        <vt:i4>5</vt:i4>
      </vt:variant>
      <vt:variant>
        <vt:lpwstr/>
      </vt:variant>
      <vt:variant>
        <vt:lpwstr>_Toc301797224</vt:lpwstr>
      </vt:variant>
      <vt:variant>
        <vt:i4>1376313</vt:i4>
      </vt:variant>
      <vt:variant>
        <vt:i4>1094</vt:i4>
      </vt:variant>
      <vt:variant>
        <vt:i4>0</vt:i4>
      </vt:variant>
      <vt:variant>
        <vt:i4>5</vt:i4>
      </vt:variant>
      <vt:variant>
        <vt:lpwstr/>
      </vt:variant>
      <vt:variant>
        <vt:lpwstr>_Toc301797223</vt:lpwstr>
      </vt:variant>
      <vt:variant>
        <vt:i4>1376313</vt:i4>
      </vt:variant>
      <vt:variant>
        <vt:i4>1088</vt:i4>
      </vt:variant>
      <vt:variant>
        <vt:i4>0</vt:i4>
      </vt:variant>
      <vt:variant>
        <vt:i4>5</vt:i4>
      </vt:variant>
      <vt:variant>
        <vt:lpwstr/>
      </vt:variant>
      <vt:variant>
        <vt:lpwstr>_Toc301797222</vt:lpwstr>
      </vt:variant>
      <vt:variant>
        <vt:i4>1376313</vt:i4>
      </vt:variant>
      <vt:variant>
        <vt:i4>1082</vt:i4>
      </vt:variant>
      <vt:variant>
        <vt:i4>0</vt:i4>
      </vt:variant>
      <vt:variant>
        <vt:i4>5</vt:i4>
      </vt:variant>
      <vt:variant>
        <vt:lpwstr/>
      </vt:variant>
      <vt:variant>
        <vt:lpwstr>_Toc301797221</vt:lpwstr>
      </vt:variant>
      <vt:variant>
        <vt:i4>1376313</vt:i4>
      </vt:variant>
      <vt:variant>
        <vt:i4>1076</vt:i4>
      </vt:variant>
      <vt:variant>
        <vt:i4>0</vt:i4>
      </vt:variant>
      <vt:variant>
        <vt:i4>5</vt:i4>
      </vt:variant>
      <vt:variant>
        <vt:lpwstr/>
      </vt:variant>
      <vt:variant>
        <vt:lpwstr>_Toc301797220</vt:lpwstr>
      </vt:variant>
      <vt:variant>
        <vt:i4>1441849</vt:i4>
      </vt:variant>
      <vt:variant>
        <vt:i4>1070</vt:i4>
      </vt:variant>
      <vt:variant>
        <vt:i4>0</vt:i4>
      </vt:variant>
      <vt:variant>
        <vt:i4>5</vt:i4>
      </vt:variant>
      <vt:variant>
        <vt:lpwstr/>
      </vt:variant>
      <vt:variant>
        <vt:lpwstr>_Toc301797219</vt:lpwstr>
      </vt:variant>
      <vt:variant>
        <vt:i4>1441849</vt:i4>
      </vt:variant>
      <vt:variant>
        <vt:i4>1064</vt:i4>
      </vt:variant>
      <vt:variant>
        <vt:i4>0</vt:i4>
      </vt:variant>
      <vt:variant>
        <vt:i4>5</vt:i4>
      </vt:variant>
      <vt:variant>
        <vt:lpwstr/>
      </vt:variant>
      <vt:variant>
        <vt:lpwstr>_Toc301797218</vt:lpwstr>
      </vt:variant>
      <vt:variant>
        <vt:i4>1441849</vt:i4>
      </vt:variant>
      <vt:variant>
        <vt:i4>1058</vt:i4>
      </vt:variant>
      <vt:variant>
        <vt:i4>0</vt:i4>
      </vt:variant>
      <vt:variant>
        <vt:i4>5</vt:i4>
      </vt:variant>
      <vt:variant>
        <vt:lpwstr/>
      </vt:variant>
      <vt:variant>
        <vt:lpwstr>_Toc301797217</vt:lpwstr>
      </vt:variant>
      <vt:variant>
        <vt:i4>1441849</vt:i4>
      </vt:variant>
      <vt:variant>
        <vt:i4>1052</vt:i4>
      </vt:variant>
      <vt:variant>
        <vt:i4>0</vt:i4>
      </vt:variant>
      <vt:variant>
        <vt:i4>5</vt:i4>
      </vt:variant>
      <vt:variant>
        <vt:lpwstr/>
      </vt:variant>
      <vt:variant>
        <vt:lpwstr>_Toc301797216</vt:lpwstr>
      </vt:variant>
      <vt:variant>
        <vt:i4>1441849</vt:i4>
      </vt:variant>
      <vt:variant>
        <vt:i4>1046</vt:i4>
      </vt:variant>
      <vt:variant>
        <vt:i4>0</vt:i4>
      </vt:variant>
      <vt:variant>
        <vt:i4>5</vt:i4>
      </vt:variant>
      <vt:variant>
        <vt:lpwstr/>
      </vt:variant>
      <vt:variant>
        <vt:lpwstr>_Toc301797215</vt:lpwstr>
      </vt:variant>
      <vt:variant>
        <vt:i4>1441849</vt:i4>
      </vt:variant>
      <vt:variant>
        <vt:i4>1040</vt:i4>
      </vt:variant>
      <vt:variant>
        <vt:i4>0</vt:i4>
      </vt:variant>
      <vt:variant>
        <vt:i4>5</vt:i4>
      </vt:variant>
      <vt:variant>
        <vt:lpwstr/>
      </vt:variant>
      <vt:variant>
        <vt:lpwstr>_Toc301797214</vt:lpwstr>
      </vt:variant>
      <vt:variant>
        <vt:i4>1441849</vt:i4>
      </vt:variant>
      <vt:variant>
        <vt:i4>1034</vt:i4>
      </vt:variant>
      <vt:variant>
        <vt:i4>0</vt:i4>
      </vt:variant>
      <vt:variant>
        <vt:i4>5</vt:i4>
      </vt:variant>
      <vt:variant>
        <vt:lpwstr/>
      </vt:variant>
      <vt:variant>
        <vt:lpwstr>_Toc301797213</vt:lpwstr>
      </vt:variant>
      <vt:variant>
        <vt:i4>1441849</vt:i4>
      </vt:variant>
      <vt:variant>
        <vt:i4>1028</vt:i4>
      </vt:variant>
      <vt:variant>
        <vt:i4>0</vt:i4>
      </vt:variant>
      <vt:variant>
        <vt:i4>5</vt:i4>
      </vt:variant>
      <vt:variant>
        <vt:lpwstr/>
      </vt:variant>
      <vt:variant>
        <vt:lpwstr>_Toc301797212</vt:lpwstr>
      </vt:variant>
      <vt:variant>
        <vt:i4>1441849</vt:i4>
      </vt:variant>
      <vt:variant>
        <vt:i4>1022</vt:i4>
      </vt:variant>
      <vt:variant>
        <vt:i4>0</vt:i4>
      </vt:variant>
      <vt:variant>
        <vt:i4>5</vt:i4>
      </vt:variant>
      <vt:variant>
        <vt:lpwstr/>
      </vt:variant>
      <vt:variant>
        <vt:lpwstr>_Toc301797211</vt:lpwstr>
      </vt:variant>
      <vt:variant>
        <vt:i4>1441849</vt:i4>
      </vt:variant>
      <vt:variant>
        <vt:i4>1016</vt:i4>
      </vt:variant>
      <vt:variant>
        <vt:i4>0</vt:i4>
      </vt:variant>
      <vt:variant>
        <vt:i4>5</vt:i4>
      </vt:variant>
      <vt:variant>
        <vt:lpwstr/>
      </vt:variant>
      <vt:variant>
        <vt:lpwstr>_Toc301797210</vt:lpwstr>
      </vt:variant>
      <vt:variant>
        <vt:i4>1507385</vt:i4>
      </vt:variant>
      <vt:variant>
        <vt:i4>1010</vt:i4>
      </vt:variant>
      <vt:variant>
        <vt:i4>0</vt:i4>
      </vt:variant>
      <vt:variant>
        <vt:i4>5</vt:i4>
      </vt:variant>
      <vt:variant>
        <vt:lpwstr/>
      </vt:variant>
      <vt:variant>
        <vt:lpwstr>_Toc301797209</vt:lpwstr>
      </vt:variant>
      <vt:variant>
        <vt:i4>1507385</vt:i4>
      </vt:variant>
      <vt:variant>
        <vt:i4>1004</vt:i4>
      </vt:variant>
      <vt:variant>
        <vt:i4>0</vt:i4>
      </vt:variant>
      <vt:variant>
        <vt:i4>5</vt:i4>
      </vt:variant>
      <vt:variant>
        <vt:lpwstr/>
      </vt:variant>
      <vt:variant>
        <vt:lpwstr>_Toc301797208</vt:lpwstr>
      </vt:variant>
      <vt:variant>
        <vt:i4>1507385</vt:i4>
      </vt:variant>
      <vt:variant>
        <vt:i4>998</vt:i4>
      </vt:variant>
      <vt:variant>
        <vt:i4>0</vt:i4>
      </vt:variant>
      <vt:variant>
        <vt:i4>5</vt:i4>
      </vt:variant>
      <vt:variant>
        <vt:lpwstr/>
      </vt:variant>
      <vt:variant>
        <vt:lpwstr>_Toc301797207</vt:lpwstr>
      </vt:variant>
      <vt:variant>
        <vt:i4>1507385</vt:i4>
      </vt:variant>
      <vt:variant>
        <vt:i4>992</vt:i4>
      </vt:variant>
      <vt:variant>
        <vt:i4>0</vt:i4>
      </vt:variant>
      <vt:variant>
        <vt:i4>5</vt:i4>
      </vt:variant>
      <vt:variant>
        <vt:lpwstr/>
      </vt:variant>
      <vt:variant>
        <vt:lpwstr>_Toc301797206</vt:lpwstr>
      </vt:variant>
      <vt:variant>
        <vt:i4>1507385</vt:i4>
      </vt:variant>
      <vt:variant>
        <vt:i4>986</vt:i4>
      </vt:variant>
      <vt:variant>
        <vt:i4>0</vt:i4>
      </vt:variant>
      <vt:variant>
        <vt:i4>5</vt:i4>
      </vt:variant>
      <vt:variant>
        <vt:lpwstr/>
      </vt:variant>
      <vt:variant>
        <vt:lpwstr>_Toc301797205</vt:lpwstr>
      </vt:variant>
      <vt:variant>
        <vt:i4>1507385</vt:i4>
      </vt:variant>
      <vt:variant>
        <vt:i4>980</vt:i4>
      </vt:variant>
      <vt:variant>
        <vt:i4>0</vt:i4>
      </vt:variant>
      <vt:variant>
        <vt:i4>5</vt:i4>
      </vt:variant>
      <vt:variant>
        <vt:lpwstr/>
      </vt:variant>
      <vt:variant>
        <vt:lpwstr>_Toc301797204</vt:lpwstr>
      </vt:variant>
      <vt:variant>
        <vt:i4>1507385</vt:i4>
      </vt:variant>
      <vt:variant>
        <vt:i4>974</vt:i4>
      </vt:variant>
      <vt:variant>
        <vt:i4>0</vt:i4>
      </vt:variant>
      <vt:variant>
        <vt:i4>5</vt:i4>
      </vt:variant>
      <vt:variant>
        <vt:lpwstr/>
      </vt:variant>
      <vt:variant>
        <vt:lpwstr>_Toc301797203</vt:lpwstr>
      </vt:variant>
      <vt:variant>
        <vt:i4>1507385</vt:i4>
      </vt:variant>
      <vt:variant>
        <vt:i4>968</vt:i4>
      </vt:variant>
      <vt:variant>
        <vt:i4>0</vt:i4>
      </vt:variant>
      <vt:variant>
        <vt:i4>5</vt:i4>
      </vt:variant>
      <vt:variant>
        <vt:lpwstr/>
      </vt:variant>
      <vt:variant>
        <vt:lpwstr>_Toc301797202</vt:lpwstr>
      </vt:variant>
      <vt:variant>
        <vt:i4>1507385</vt:i4>
      </vt:variant>
      <vt:variant>
        <vt:i4>962</vt:i4>
      </vt:variant>
      <vt:variant>
        <vt:i4>0</vt:i4>
      </vt:variant>
      <vt:variant>
        <vt:i4>5</vt:i4>
      </vt:variant>
      <vt:variant>
        <vt:lpwstr/>
      </vt:variant>
      <vt:variant>
        <vt:lpwstr>_Toc301797201</vt:lpwstr>
      </vt:variant>
      <vt:variant>
        <vt:i4>1507385</vt:i4>
      </vt:variant>
      <vt:variant>
        <vt:i4>956</vt:i4>
      </vt:variant>
      <vt:variant>
        <vt:i4>0</vt:i4>
      </vt:variant>
      <vt:variant>
        <vt:i4>5</vt:i4>
      </vt:variant>
      <vt:variant>
        <vt:lpwstr/>
      </vt:variant>
      <vt:variant>
        <vt:lpwstr>_Toc301797200</vt:lpwstr>
      </vt:variant>
      <vt:variant>
        <vt:i4>1966138</vt:i4>
      </vt:variant>
      <vt:variant>
        <vt:i4>950</vt:i4>
      </vt:variant>
      <vt:variant>
        <vt:i4>0</vt:i4>
      </vt:variant>
      <vt:variant>
        <vt:i4>5</vt:i4>
      </vt:variant>
      <vt:variant>
        <vt:lpwstr/>
      </vt:variant>
      <vt:variant>
        <vt:lpwstr>_Toc301797199</vt:lpwstr>
      </vt:variant>
      <vt:variant>
        <vt:i4>1966138</vt:i4>
      </vt:variant>
      <vt:variant>
        <vt:i4>944</vt:i4>
      </vt:variant>
      <vt:variant>
        <vt:i4>0</vt:i4>
      </vt:variant>
      <vt:variant>
        <vt:i4>5</vt:i4>
      </vt:variant>
      <vt:variant>
        <vt:lpwstr/>
      </vt:variant>
      <vt:variant>
        <vt:lpwstr>_Toc301797198</vt:lpwstr>
      </vt:variant>
      <vt:variant>
        <vt:i4>1966138</vt:i4>
      </vt:variant>
      <vt:variant>
        <vt:i4>938</vt:i4>
      </vt:variant>
      <vt:variant>
        <vt:i4>0</vt:i4>
      </vt:variant>
      <vt:variant>
        <vt:i4>5</vt:i4>
      </vt:variant>
      <vt:variant>
        <vt:lpwstr/>
      </vt:variant>
      <vt:variant>
        <vt:lpwstr>_Toc301797197</vt:lpwstr>
      </vt:variant>
      <vt:variant>
        <vt:i4>1966138</vt:i4>
      </vt:variant>
      <vt:variant>
        <vt:i4>932</vt:i4>
      </vt:variant>
      <vt:variant>
        <vt:i4>0</vt:i4>
      </vt:variant>
      <vt:variant>
        <vt:i4>5</vt:i4>
      </vt:variant>
      <vt:variant>
        <vt:lpwstr/>
      </vt:variant>
      <vt:variant>
        <vt:lpwstr>_Toc301797196</vt:lpwstr>
      </vt:variant>
      <vt:variant>
        <vt:i4>1966138</vt:i4>
      </vt:variant>
      <vt:variant>
        <vt:i4>926</vt:i4>
      </vt:variant>
      <vt:variant>
        <vt:i4>0</vt:i4>
      </vt:variant>
      <vt:variant>
        <vt:i4>5</vt:i4>
      </vt:variant>
      <vt:variant>
        <vt:lpwstr/>
      </vt:variant>
      <vt:variant>
        <vt:lpwstr>_Toc301797195</vt:lpwstr>
      </vt:variant>
      <vt:variant>
        <vt:i4>1966138</vt:i4>
      </vt:variant>
      <vt:variant>
        <vt:i4>920</vt:i4>
      </vt:variant>
      <vt:variant>
        <vt:i4>0</vt:i4>
      </vt:variant>
      <vt:variant>
        <vt:i4>5</vt:i4>
      </vt:variant>
      <vt:variant>
        <vt:lpwstr/>
      </vt:variant>
      <vt:variant>
        <vt:lpwstr>_Toc301797194</vt:lpwstr>
      </vt:variant>
      <vt:variant>
        <vt:i4>1966138</vt:i4>
      </vt:variant>
      <vt:variant>
        <vt:i4>914</vt:i4>
      </vt:variant>
      <vt:variant>
        <vt:i4>0</vt:i4>
      </vt:variant>
      <vt:variant>
        <vt:i4>5</vt:i4>
      </vt:variant>
      <vt:variant>
        <vt:lpwstr/>
      </vt:variant>
      <vt:variant>
        <vt:lpwstr>_Toc301797193</vt:lpwstr>
      </vt:variant>
      <vt:variant>
        <vt:i4>1966138</vt:i4>
      </vt:variant>
      <vt:variant>
        <vt:i4>908</vt:i4>
      </vt:variant>
      <vt:variant>
        <vt:i4>0</vt:i4>
      </vt:variant>
      <vt:variant>
        <vt:i4>5</vt:i4>
      </vt:variant>
      <vt:variant>
        <vt:lpwstr/>
      </vt:variant>
      <vt:variant>
        <vt:lpwstr>_Toc301797192</vt:lpwstr>
      </vt:variant>
      <vt:variant>
        <vt:i4>1966138</vt:i4>
      </vt:variant>
      <vt:variant>
        <vt:i4>902</vt:i4>
      </vt:variant>
      <vt:variant>
        <vt:i4>0</vt:i4>
      </vt:variant>
      <vt:variant>
        <vt:i4>5</vt:i4>
      </vt:variant>
      <vt:variant>
        <vt:lpwstr/>
      </vt:variant>
      <vt:variant>
        <vt:lpwstr>_Toc301797191</vt:lpwstr>
      </vt:variant>
      <vt:variant>
        <vt:i4>1966138</vt:i4>
      </vt:variant>
      <vt:variant>
        <vt:i4>896</vt:i4>
      </vt:variant>
      <vt:variant>
        <vt:i4>0</vt:i4>
      </vt:variant>
      <vt:variant>
        <vt:i4>5</vt:i4>
      </vt:variant>
      <vt:variant>
        <vt:lpwstr/>
      </vt:variant>
      <vt:variant>
        <vt:lpwstr>_Toc301797190</vt:lpwstr>
      </vt:variant>
      <vt:variant>
        <vt:i4>2031674</vt:i4>
      </vt:variant>
      <vt:variant>
        <vt:i4>890</vt:i4>
      </vt:variant>
      <vt:variant>
        <vt:i4>0</vt:i4>
      </vt:variant>
      <vt:variant>
        <vt:i4>5</vt:i4>
      </vt:variant>
      <vt:variant>
        <vt:lpwstr/>
      </vt:variant>
      <vt:variant>
        <vt:lpwstr>_Toc301797189</vt:lpwstr>
      </vt:variant>
      <vt:variant>
        <vt:i4>2031674</vt:i4>
      </vt:variant>
      <vt:variant>
        <vt:i4>884</vt:i4>
      </vt:variant>
      <vt:variant>
        <vt:i4>0</vt:i4>
      </vt:variant>
      <vt:variant>
        <vt:i4>5</vt:i4>
      </vt:variant>
      <vt:variant>
        <vt:lpwstr/>
      </vt:variant>
      <vt:variant>
        <vt:lpwstr>_Toc301797188</vt:lpwstr>
      </vt:variant>
      <vt:variant>
        <vt:i4>2031674</vt:i4>
      </vt:variant>
      <vt:variant>
        <vt:i4>878</vt:i4>
      </vt:variant>
      <vt:variant>
        <vt:i4>0</vt:i4>
      </vt:variant>
      <vt:variant>
        <vt:i4>5</vt:i4>
      </vt:variant>
      <vt:variant>
        <vt:lpwstr/>
      </vt:variant>
      <vt:variant>
        <vt:lpwstr>_Toc301797187</vt:lpwstr>
      </vt:variant>
      <vt:variant>
        <vt:i4>2031674</vt:i4>
      </vt:variant>
      <vt:variant>
        <vt:i4>872</vt:i4>
      </vt:variant>
      <vt:variant>
        <vt:i4>0</vt:i4>
      </vt:variant>
      <vt:variant>
        <vt:i4>5</vt:i4>
      </vt:variant>
      <vt:variant>
        <vt:lpwstr/>
      </vt:variant>
      <vt:variant>
        <vt:lpwstr>_Toc301797186</vt:lpwstr>
      </vt:variant>
      <vt:variant>
        <vt:i4>2031674</vt:i4>
      </vt:variant>
      <vt:variant>
        <vt:i4>866</vt:i4>
      </vt:variant>
      <vt:variant>
        <vt:i4>0</vt:i4>
      </vt:variant>
      <vt:variant>
        <vt:i4>5</vt:i4>
      </vt:variant>
      <vt:variant>
        <vt:lpwstr/>
      </vt:variant>
      <vt:variant>
        <vt:lpwstr>_Toc301797185</vt:lpwstr>
      </vt:variant>
      <vt:variant>
        <vt:i4>2031674</vt:i4>
      </vt:variant>
      <vt:variant>
        <vt:i4>860</vt:i4>
      </vt:variant>
      <vt:variant>
        <vt:i4>0</vt:i4>
      </vt:variant>
      <vt:variant>
        <vt:i4>5</vt:i4>
      </vt:variant>
      <vt:variant>
        <vt:lpwstr/>
      </vt:variant>
      <vt:variant>
        <vt:lpwstr>_Toc301797184</vt:lpwstr>
      </vt:variant>
      <vt:variant>
        <vt:i4>2031674</vt:i4>
      </vt:variant>
      <vt:variant>
        <vt:i4>854</vt:i4>
      </vt:variant>
      <vt:variant>
        <vt:i4>0</vt:i4>
      </vt:variant>
      <vt:variant>
        <vt:i4>5</vt:i4>
      </vt:variant>
      <vt:variant>
        <vt:lpwstr/>
      </vt:variant>
      <vt:variant>
        <vt:lpwstr>_Toc301797183</vt:lpwstr>
      </vt:variant>
      <vt:variant>
        <vt:i4>2031674</vt:i4>
      </vt:variant>
      <vt:variant>
        <vt:i4>848</vt:i4>
      </vt:variant>
      <vt:variant>
        <vt:i4>0</vt:i4>
      </vt:variant>
      <vt:variant>
        <vt:i4>5</vt:i4>
      </vt:variant>
      <vt:variant>
        <vt:lpwstr/>
      </vt:variant>
      <vt:variant>
        <vt:lpwstr>_Toc301797182</vt:lpwstr>
      </vt:variant>
      <vt:variant>
        <vt:i4>2031674</vt:i4>
      </vt:variant>
      <vt:variant>
        <vt:i4>842</vt:i4>
      </vt:variant>
      <vt:variant>
        <vt:i4>0</vt:i4>
      </vt:variant>
      <vt:variant>
        <vt:i4>5</vt:i4>
      </vt:variant>
      <vt:variant>
        <vt:lpwstr/>
      </vt:variant>
      <vt:variant>
        <vt:lpwstr>_Toc301797181</vt:lpwstr>
      </vt:variant>
      <vt:variant>
        <vt:i4>2031674</vt:i4>
      </vt:variant>
      <vt:variant>
        <vt:i4>836</vt:i4>
      </vt:variant>
      <vt:variant>
        <vt:i4>0</vt:i4>
      </vt:variant>
      <vt:variant>
        <vt:i4>5</vt:i4>
      </vt:variant>
      <vt:variant>
        <vt:lpwstr/>
      </vt:variant>
      <vt:variant>
        <vt:lpwstr>_Toc301797180</vt:lpwstr>
      </vt:variant>
      <vt:variant>
        <vt:i4>1048634</vt:i4>
      </vt:variant>
      <vt:variant>
        <vt:i4>830</vt:i4>
      </vt:variant>
      <vt:variant>
        <vt:i4>0</vt:i4>
      </vt:variant>
      <vt:variant>
        <vt:i4>5</vt:i4>
      </vt:variant>
      <vt:variant>
        <vt:lpwstr/>
      </vt:variant>
      <vt:variant>
        <vt:lpwstr>_Toc301797179</vt:lpwstr>
      </vt:variant>
      <vt:variant>
        <vt:i4>1048634</vt:i4>
      </vt:variant>
      <vt:variant>
        <vt:i4>824</vt:i4>
      </vt:variant>
      <vt:variant>
        <vt:i4>0</vt:i4>
      </vt:variant>
      <vt:variant>
        <vt:i4>5</vt:i4>
      </vt:variant>
      <vt:variant>
        <vt:lpwstr/>
      </vt:variant>
      <vt:variant>
        <vt:lpwstr>_Toc301797178</vt:lpwstr>
      </vt:variant>
      <vt:variant>
        <vt:i4>1048634</vt:i4>
      </vt:variant>
      <vt:variant>
        <vt:i4>818</vt:i4>
      </vt:variant>
      <vt:variant>
        <vt:i4>0</vt:i4>
      </vt:variant>
      <vt:variant>
        <vt:i4>5</vt:i4>
      </vt:variant>
      <vt:variant>
        <vt:lpwstr/>
      </vt:variant>
      <vt:variant>
        <vt:lpwstr>_Toc301797177</vt:lpwstr>
      </vt:variant>
      <vt:variant>
        <vt:i4>1048634</vt:i4>
      </vt:variant>
      <vt:variant>
        <vt:i4>812</vt:i4>
      </vt:variant>
      <vt:variant>
        <vt:i4>0</vt:i4>
      </vt:variant>
      <vt:variant>
        <vt:i4>5</vt:i4>
      </vt:variant>
      <vt:variant>
        <vt:lpwstr/>
      </vt:variant>
      <vt:variant>
        <vt:lpwstr>_Toc301797176</vt:lpwstr>
      </vt:variant>
      <vt:variant>
        <vt:i4>1048634</vt:i4>
      </vt:variant>
      <vt:variant>
        <vt:i4>806</vt:i4>
      </vt:variant>
      <vt:variant>
        <vt:i4>0</vt:i4>
      </vt:variant>
      <vt:variant>
        <vt:i4>5</vt:i4>
      </vt:variant>
      <vt:variant>
        <vt:lpwstr/>
      </vt:variant>
      <vt:variant>
        <vt:lpwstr>_Toc301797175</vt:lpwstr>
      </vt:variant>
      <vt:variant>
        <vt:i4>1048634</vt:i4>
      </vt:variant>
      <vt:variant>
        <vt:i4>800</vt:i4>
      </vt:variant>
      <vt:variant>
        <vt:i4>0</vt:i4>
      </vt:variant>
      <vt:variant>
        <vt:i4>5</vt:i4>
      </vt:variant>
      <vt:variant>
        <vt:lpwstr/>
      </vt:variant>
      <vt:variant>
        <vt:lpwstr>_Toc301797174</vt:lpwstr>
      </vt:variant>
      <vt:variant>
        <vt:i4>1048634</vt:i4>
      </vt:variant>
      <vt:variant>
        <vt:i4>794</vt:i4>
      </vt:variant>
      <vt:variant>
        <vt:i4>0</vt:i4>
      </vt:variant>
      <vt:variant>
        <vt:i4>5</vt:i4>
      </vt:variant>
      <vt:variant>
        <vt:lpwstr/>
      </vt:variant>
      <vt:variant>
        <vt:lpwstr>_Toc301797173</vt:lpwstr>
      </vt:variant>
      <vt:variant>
        <vt:i4>1048634</vt:i4>
      </vt:variant>
      <vt:variant>
        <vt:i4>788</vt:i4>
      </vt:variant>
      <vt:variant>
        <vt:i4>0</vt:i4>
      </vt:variant>
      <vt:variant>
        <vt:i4>5</vt:i4>
      </vt:variant>
      <vt:variant>
        <vt:lpwstr/>
      </vt:variant>
      <vt:variant>
        <vt:lpwstr>_Toc301797172</vt:lpwstr>
      </vt:variant>
      <vt:variant>
        <vt:i4>1048634</vt:i4>
      </vt:variant>
      <vt:variant>
        <vt:i4>782</vt:i4>
      </vt:variant>
      <vt:variant>
        <vt:i4>0</vt:i4>
      </vt:variant>
      <vt:variant>
        <vt:i4>5</vt:i4>
      </vt:variant>
      <vt:variant>
        <vt:lpwstr/>
      </vt:variant>
      <vt:variant>
        <vt:lpwstr>_Toc301797171</vt:lpwstr>
      </vt:variant>
      <vt:variant>
        <vt:i4>1048634</vt:i4>
      </vt:variant>
      <vt:variant>
        <vt:i4>776</vt:i4>
      </vt:variant>
      <vt:variant>
        <vt:i4>0</vt:i4>
      </vt:variant>
      <vt:variant>
        <vt:i4>5</vt:i4>
      </vt:variant>
      <vt:variant>
        <vt:lpwstr/>
      </vt:variant>
      <vt:variant>
        <vt:lpwstr>_Toc301797170</vt:lpwstr>
      </vt:variant>
      <vt:variant>
        <vt:i4>1114170</vt:i4>
      </vt:variant>
      <vt:variant>
        <vt:i4>770</vt:i4>
      </vt:variant>
      <vt:variant>
        <vt:i4>0</vt:i4>
      </vt:variant>
      <vt:variant>
        <vt:i4>5</vt:i4>
      </vt:variant>
      <vt:variant>
        <vt:lpwstr/>
      </vt:variant>
      <vt:variant>
        <vt:lpwstr>_Toc301797169</vt:lpwstr>
      </vt:variant>
      <vt:variant>
        <vt:i4>1114170</vt:i4>
      </vt:variant>
      <vt:variant>
        <vt:i4>764</vt:i4>
      </vt:variant>
      <vt:variant>
        <vt:i4>0</vt:i4>
      </vt:variant>
      <vt:variant>
        <vt:i4>5</vt:i4>
      </vt:variant>
      <vt:variant>
        <vt:lpwstr/>
      </vt:variant>
      <vt:variant>
        <vt:lpwstr>_Toc301797168</vt:lpwstr>
      </vt:variant>
      <vt:variant>
        <vt:i4>1114170</vt:i4>
      </vt:variant>
      <vt:variant>
        <vt:i4>758</vt:i4>
      </vt:variant>
      <vt:variant>
        <vt:i4>0</vt:i4>
      </vt:variant>
      <vt:variant>
        <vt:i4>5</vt:i4>
      </vt:variant>
      <vt:variant>
        <vt:lpwstr/>
      </vt:variant>
      <vt:variant>
        <vt:lpwstr>_Toc301797167</vt:lpwstr>
      </vt:variant>
      <vt:variant>
        <vt:i4>1114170</vt:i4>
      </vt:variant>
      <vt:variant>
        <vt:i4>752</vt:i4>
      </vt:variant>
      <vt:variant>
        <vt:i4>0</vt:i4>
      </vt:variant>
      <vt:variant>
        <vt:i4>5</vt:i4>
      </vt:variant>
      <vt:variant>
        <vt:lpwstr/>
      </vt:variant>
      <vt:variant>
        <vt:lpwstr>_Toc301797166</vt:lpwstr>
      </vt:variant>
      <vt:variant>
        <vt:i4>1114170</vt:i4>
      </vt:variant>
      <vt:variant>
        <vt:i4>746</vt:i4>
      </vt:variant>
      <vt:variant>
        <vt:i4>0</vt:i4>
      </vt:variant>
      <vt:variant>
        <vt:i4>5</vt:i4>
      </vt:variant>
      <vt:variant>
        <vt:lpwstr/>
      </vt:variant>
      <vt:variant>
        <vt:lpwstr>_Toc301797165</vt:lpwstr>
      </vt:variant>
      <vt:variant>
        <vt:i4>1114170</vt:i4>
      </vt:variant>
      <vt:variant>
        <vt:i4>740</vt:i4>
      </vt:variant>
      <vt:variant>
        <vt:i4>0</vt:i4>
      </vt:variant>
      <vt:variant>
        <vt:i4>5</vt:i4>
      </vt:variant>
      <vt:variant>
        <vt:lpwstr/>
      </vt:variant>
      <vt:variant>
        <vt:lpwstr>_Toc301797164</vt:lpwstr>
      </vt:variant>
      <vt:variant>
        <vt:i4>1114170</vt:i4>
      </vt:variant>
      <vt:variant>
        <vt:i4>734</vt:i4>
      </vt:variant>
      <vt:variant>
        <vt:i4>0</vt:i4>
      </vt:variant>
      <vt:variant>
        <vt:i4>5</vt:i4>
      </vt:variant>
      <vt:variant>
        <vt:lpwstr/>
      </vt:variant>
      <vt:variant>
        <vt:lpwstr>_Toc301797163</vt:lpwstr>
      </vt:variant>
      <vt:variant>
        <vt:i4>1114170</vt:i4>
      </vt:variant>
      <vt:variant>
        <vt:i4>728</vt:i4>
      </vt:variant>
      <vt:variant>
        <vt:i4>0</vt:i4>
      </vt:variant>
      <vt:variant>
        <vt:i4>5</vt:i4>
      </vt:variant>
      <vt:variant>
        <vt:lpwstr/>
      </vt:variant>
      <vt:variant>
        <vt:lpwstr>_Toc301797162</vt:lpwstr>
      </vt:variant>
      <vt:variant>
        <vt:i4>1114170</vt:i4>
      </vt:variant>
      <vt:variant>
        <vt:i4>722</vt:i4>
      </vt:variant>
      <vt:variant>
        <vt:i4>0</vt:i4>
      </vt:variant>
      <vt:variant>
        <vt:i4>5</vt:i4>
      </vt:variant>
      <vt:variant>
        <vt:lpwstr/>
      </vt:variant>
      <vt:variant>
        <vt:lpwstr>_Toc301797161</vt:lpwstr>
      </vt:variant>
      <vt:variant>
        <vt:i4>1114170</vt:i4>
      </vt:variant>
      <vt:variant>
        <vt:i4>716</vt:i4>
      </vt:variant>
      <vt:variant>
        <vt:i4>0</vt:i4>
      </vt:variant>
      <vt:variant>
        <vt:i4>5</vt:i4>
      </vt:variant>
      <vt:variant>
        <vt:lpwstr/>
      </vt:variant>
      <vt:variant>
        <vt:lpwstr>_Toc301797160</vt:lpwstr>
      </vt:variant>
      <vt:variant>
        <vt:i4>1179706</vt:i4>
      </vt:variant>
      <vt:variant>
        <vt:i4>710</vt:i4>
      </vt:variant>
      <vt:variant>
        <vt:i4>0</vt:i4>
      </vt:variant>
      <vt:variant>
        <vt:i4>5</vt:i4>
      </vt:variant>
      <vt:variant>
        <vt:lpwstr/>
      </vt:variant>
      <vt:variant>
        <vt:lpwstr>_Toc301797159</vt:lpwstr>
      </vt:variant>
      <vt:variant>
        <vt:i4>1179706</vt:i4>
      </vt:variant>
      <vt:variant>
        <vt:i4>704</vt:i4>
      </vt:variant>
      <vt:variant>
        <vt:i4>0</vt:i4>
      </vt:variant>
      <vt:variant>
        <vt:i4>5</vt:i4>
      </vt:variant>
      <vt:variant>
        <vt:lpwstr/>
      </vt:variant>
      <vt:variant>
        <vt:lpwstr>_Toc301797158</vt:lpwstr>
      </vt:variant>
      <vt:variant>
        <vt:i4>1179706</vt:i4>
      </vt:variant>
      <vt:variant>
        <vt:i4>698</vt:i4>
      </vt:variant>
      <vt:variant>
        <vt:i4>0</vt:i4>
      </vt:variant>
      <vt:variant>
        <vt:i4>5</vt:i4>
      </vt:variant>
      <vt:variant>
        <vt:lpwstr/>
      </vt:variant>
      <vt:variant>
        <vt:lpwstr>_Toc301797157</vt:lpwstr>
      </vt:variant>
      <vt:variant>
        <vt:i4>1179706</vt:i4>
      </vt:variant>
      <vt:variant>
        <vt:i4>692</vt:i4>
      </vt:variant>
      <vt:variant>
        <vt:i4>0</vt:i4>
      </vt:variant>
      <vt:variant>
        <vt:i4>5</vt:i4>
      </vt:variant>
      <vt:variant>
        <vt:lpwstr/>
      </vt:variant>
      <vt:variant>
        <vt:lpwstr>_Toc301797156</vt:lpwstr>
      </vt:variant>
      <vt:variant>
        <vt:i4>1179706</vt:i4>
      </vt:variant>
      <vt:variant>
        <vt:i4>686</vt:i4>
      </vt:variant>
      <vt:variant>
        <vt:i4>0</vt:i4>
      </vt:variant>
      <vt:variant>
        <vt:i4>5</vt:i4>
      </vt:variant>
      <vt:variant>
        <vt:lpwstr/>
      </vt:variant>
      <vt:variant>
        <vt:lpwstr>_Toc301797155</vt:lpwstr>
      </vt:variant>
      <vt:variant>
        <vt:i4>1179706</vt:i4>
      </vt:variant>
      <vt:variant>
        <vt:i4>680</vt:i4>
      </vt:variant>
      <vt:variant>
        <vt:i4>0</vt:i4>
      </vt:variant>
      <vt:variant>
        <vt:i4>5</vt:i4>
      </vt:variant>
      <vt:variant>
        <vt:lpwstr/>
      </vt:variant>
      <vt:variant>
        <vt:lpwstr>_Toc301797154</vt:lpwstr>
      </vt:variant>
      <vt:variant>
        <vt:i4>1179706</vt:i4>
      </vt:variant>
      <vt:variant>
        <vt:i4>674</vt:i4>
      </vt:variant>
      <vt:variant>
        <vt:i4>0</vt:i4>
      </vt:variant>
      <vt:variant>
        <vt:i4>5</vt:i4>
      </vt:variant>
      <vt:variant>
        <vt:lpwstr/>
      </vt:variant>
      <vt:variant>
        <vt:lpwstr>_Toc301797153</vt:lpwstr>
      </vt:variant>
      <vt:variant>
        <vt:i4>1179706</vt:i4>
      </vt:variant>
      <vt:variant>
        <vt:i4>668</vt:i4>
      </vt:variant>
      <vt:variant>
        <vt:i4>0</vt:i4>
      </vt:variant>
      <vt:variant>
        <vt:i4>5</vt:i4>
      </vt:variant>
      <vt:variant>
        <vt:lpwstr/>
      </vt:variant>
      <vt:variant>
        <vt:lpwstr>_Toc301797152</vt:lpwstr>
      </vt:variant>
      <vt:variant>
        <vt:i4>1179706</vt:i4>
      </vt:variant>
      <vt:variant>
        <vt:i4>662</vt:i4>
      </vt:variant>
      <vt:variant>
        <vt:i4>0</vt:i4>
      </vt:variant>
      <vt:variant>
        <vt:i4>5</vt:i4>
      </vt:variant>
      <vt:variant>
        <vt:lpwstr/>
      </vt:variant>
      <vt:variant>
        <vt:lpwstr>_Toc301797151</vt:lpwstr>
      </vt:variant>
      <vt:variant>
        <vt:i4>1179706</vt:i4>
      </vt:variant>
      <vt:variant>
        <vt:i4>656</vt:i4>
      </vt:variant>
      <vt:variant>
        <vt:i4>0</vt:i4>
      </vt:variant>
      <vt:variant>
        <vt:i4>5</vt:i4>
      </vt:variant>
      <vt:variant>
        <vt:lpwstr/>
      </vt:variant>
      <vt:variant>
        <vt:lpwstr>_Toc301797150</vt:lpwstr>
      </vt:variant>
      <vt:variant>
        <vt:i4>1245242</vt:i4>
      </vt:variant>
      <vt:variant>
        <vt:i4>650</vt:i4>
      </vt:variant>
      <vt:variant>
        <vt:i4>0</vt:i4>
      </vt:variant>
      <vt:variant>
        <vt:i4>5</vt:i4>
      </vt:variant>
      <vt:variant>
        <vt:lpwstr/>
      </vt:variant>
      <vt:variant>
        <vt:lpwstr>_Toc301797149</vt:lpwstr>
      </vt:variant>
      <vt:variant>
        <vt:i4>1245242</vt:i4>
      </vt:variant>
      <vt:variant>
        <vt:i4>644</vt:i4>
      </vt:variant>
      <vt:variant>
        <vt:i4>0</vt:i4>
      </vt:variant>
      <vt:variant>
        <vt:i4>5</vt:i4>
      </vt:variant>
      <vt:variant>
        <vt:lpwstr/>
      </vt:variant>
      <vt:variant>
        <vt:lpwstr>_Toc301797148</vt:lpwstr>
      </vt:variant>
      <vt:variant>
        <vt:i4>1245242</vt:i4>
      </vt:variant>
      <vt:variant>
        <vt:i4>638</vt:i4>
      </vt:variant>
      <vt:variant>
        <vt:i4>0</vt:i4>
      </vt:variant>
      <vt:variant>
        <vt:i4>5</vt:i4>
      </vt:variant>
      <vt:variant>
        <vt:lpwstr/>
      </vt:variant>
      <vt:variant>
        <vt:lpwstr>_Toc301797147</vt:lpwstr>
      </vt:variant>
      <vt:variant>
        <vt:i4>1245242</vt:i4>
      </vt:variant>
      <vt:variant>
        <vt:i4>632</vt:i4>
      </vt:variant>
      <vt:variant>
        <vt:i4>0</vt:i4>
      </vt:variant>
      <vt:variant>
        <vt:i4>5</vt:i4>
      </vt:variant>
      <vt:variant>
        <vt:lpwstr/>
      </vt:variant>
      <vt:variant>
        <vt:lpwstr>_Toc301797146</vt:lpwstr>
      </vt:variant>
      <vt:variant>
        <vt:i4>1245242</vt:i4>
      </vt:variant>
      <vt:variant>
        <vt:i4>626</vt:i4>
      </vt:variant>
      <vt:variant>
        <vt:i4>0</vt:i4>
      </vt:variant>
      <vt:variant>
        <vt:i4>5</vt:i4>
      </vt:variant>
      <vt:variant>
        <vt:lpwstr/>
      </vt:variant>
      <vt:variant>
        <vt:lpwstr>_Toc301797145</vt:lpwstr>
      </vt:variant>
      <vt:variant>
        <vt:i4>1245242</vt:i4>
      </vt:variant>
      <vt:variant>
        <vt:i4>620</vt:i4>
      </vt:variant>
      <vt:variant>
        <vt:i4>0</vt:i4>
      </vt:variant>
      <vt:variant>
        <vt:i4>5</vt:i4>
      </vt:variant>
      <vt:variant>
        <vt:lpwstr/>
      </vt:variant>
      <vt:variant>
        <vt:lpwstr>_Toc301797144</vt:lpwstr>
      </vt:variant>
      <vt:variant>
        <vt:i4>1245242</vt:i4>
      </vt:variant>
      <vt:variant>
        <vt:i4>614</vt:i4>
      </vt:variant>
      <vt:variant>
        <vt:i4>0</vt:i4>
      </vt:variant>
      <vt:variant>
        <vt:i4>5</vt:i4>
      </vt:variant>
      <vt:variant>
        <vt:lpwstr/>
      </vt:variant>
      <vt:variant>
        <vt:lpwstr>_Toc301797143</vt:lpwstr>
      </vt:variant>
      <vt:variant>
        <vt:i4>1245242</vt:i4>
      </vt:variant>
      <vt:variant>
        <vt:i4>608</vt:i4>
      </vt:variant>
      <vt:variant>
        <vt:i4>0</vt:i4>
      </vt:variant>
      <vt:variant>
        <vt:i4>5</vt:i4>
      </vt:variant>
      <vt:variant>
        <vt:lpwstr/>
      </vt:variant>
      <vt:variant>
        <vt:lpwstr>_Toc301797142</vt:lpwstr>
      </vt:variant>
      <vt:variant>
        <vt:i4>1245242</vt:i4>
      </vt:variant>
      <vt:variant>
        <vt:i4>602</vt:i4>
      </vt:variant>
      <vt:variant>
        <vt:i4>0</vt:i4>
      </vt:variant>
      <vt:variant>
        <vt:i4>5</vt:i4>
      </vt:variant>
      <vt:variant>
        <vt:lpwstr/>
      </vt:variant>
      <vt:variant>
        <vt:lpwstr>_Toc301797141</vt:lpwstr>
      </vt:variant>
      <vt:variant>
        <vt:i4>1245242</vt:i4>
      </vt:variant>
      <vt:variant>
        <vt:i4>596</vt:i4>
      </vt:variant>
      <vt:variant>
        <vt:i4>0</vt:i4>
      </vt:variant>
      <vt:variant>
        <vt:i4>5</vt:i4>
      </vt:variant>
      <vt:variant>
        <vt:lpwstr/>
      </vt:variant>
      <vt:variant>
        <vt:lpwstr>_Toc301797140</vt:lpwstr>
      </vt:variant>
      <vt:variant>
        <vt:i4>1310778</vt:i4>
      </vt:variant>
      <vt:variant>
        <vt:i4>590</vt:i4>
      </vt:variant>
      <vt:variant>
        <vt:i4>0</vt:i4>
      </vt:variant>
      <vt:variant>
        <vt:i4>5</vt:i4>
      </vt:variant>
      <vt:variant>
        <vt:lpwstr/>
      </vt:variant>
      <vt:variant>
        <vt:lpwstr>_Toc301797139</vt:lpwstr>
      </vt:variant>
      <vt:variant>
        <vt:i4>1310778</vt:i4>
      </vt:variant>
      <vt:variant>
        <vt:i4>584</vt:i4>
      </vt:variant>
      <vt:variant>
        <vt:i4>0</vt:i4>
      </vt:variant>
      <vt:variant>
        <vt:i4>5</vt:i4>
      </vt:variant>
      <vt:variant>
        <vt:lpwstr/>
      </vt:variant>
      <vt:variant>
        <vt:lpwstr>_Toc301797138</vt:lpwstr>
      </vt:variant>
      <vt:variant>
        <vt:i4>1310778</vt:i4>
      </vt:variant>
      <vt:variant>
        <vt:i4>578</vt:i4>
      </vt:variant>
      <vt:variant>
        <vt:i4>0</vt:i4>
      </vt:variant>
      <vt:variant>
        <vt:i4>5</vt:i4>
      </vt:variant>
      <vt:variant>
        <vt:lpwstr/>
      </vt:variant>
      <vt:variant>
        <vt:lpwstr>_Toc301797137</vt:lpwstr>
      </vt:variant>
      <vt:variant>
        <vt:i4>1310778</vt:i4>
      </vt:variant>
      <vt:variant>
        <vt:i4>572</vt:i4>
      </vt:variant>
      <vt:variant>
        <vt:i4>0</vt:i4>
      </vt:variant>
      <vt:variant>
        <vt:i4>5</vt:i4>
      </vt:variant>
      <vt:variant>
        <vt:lpwstr/>
      </vt:variant>
      <vt:variant>
        <vt:lpwstr>_Toc301797136</vt:lpwstr>
      </vt:variant>
      <vt:variant>
        <vt:i4>1310778</vt:i4>
      </vt:variant>
      <vt:variant>
        <vt:i4>566</vt:i4>
      </vt:variant>
      <vt:variant>
        <vt:i4>0</vt:i4>
      </vt:variant>
      <vt:variant>
        <vt:i4>5</vt:i4>
      </vt:variant>
      <vt:variant>
        <vt:lpwstr/>
      </vt:variant>
      <vt:variant>
        <vt:lpwstr>_Toc301797135</vt:lpwstr>
      </vt:variant>
      <vt:variant>
        <vt:i4>1310778</vt:i4>
      </vt:variant>
      <vt:variant>
        <vt:i4>560</vt:i4>
      </vt:variant>
      <vt:variant>
        <vt:i4>0</vt:i4>
      </vt:variant>
      <vt:variant>
        <vt:i4>5</vt:i4>
      </vt:variant>
      <vt:variant>
        <vt:lpwstr/>
      </vt:variant>
      <vt:variant>
        <vt:lpwstr>_Toc301797134</vt:lpwstr>
      </vt:variant>
      <vt:variant>
        <vt:i4>1310778</vt:i4>
      </vt:variant>
      <vt:variant>
        <vt:i4>554</vt:i4>
      </vt:variant>
      <vt:variant>
        <vt:i4>0</vt:i4>
      </vt:variant>
      <vt:variant>
        <vt:i4>5</vt:i4>
      </vt:variant>
      <vt:variant>
        <vt:lpwstr/>
      </vt:variant>
      <vt:variant>
        <vt:lpwstr>_Toc301797133</vt:lpwstr>
      </vt:variant>
      <vt:variant>
        <vt:i4>1310778</vt:i4>
      </vt:variant>
      <vt:variant>
        <vt:i4>548</vt:i4>
      </vt:variant>
      <vt:variant>
        <vt:i4>0</vt:i4>
      </vt:variant>
      <vt:variant>
        <vt:i4>5</vt:i4>
      </vt:variant>
      <vt:variant>
        <vt:lpwstr/>
      </vt:variant>
      <vt:variant>
        <vt:lpwstr>_Toc301797132</vt:lpwstr>
      </vt:variant>
      <vt:variant>
        <vt:i4>1310778</vt:i4>
      </vt:variant>
      <vt:variant>
        <vt:i4>542</vt:i4>
      </vt:variant>
      <vt:variant>
        <vt:i4>0</vt:i4>
      </vt:variant>
      <vt:variant>
        <vt:i4>5</vt:i4>
      </vt:variant>
      <vt:variant>
        <vt:lpwstr/>
      </vt:variant>
      <vt:variant>
        <vt:lpwstr>_Toc301797131</vt:lpwstr>
      </vt:variant>
      <vt:variant>
        <vt:i4>1310778</vt:i4>
      </vt:variant>
      <vt:variant>
        <vt:i4>536</vt:i4>
      </vt:variant>
      <vt:variant>
        <vt:i4>0</vt:i4>
      </vt:variant>
      <vt:variant>
        <vt:i4>5</vt:i4>
      </vt:variant>
      <vt:variant>
        <vt:lpwstr/>
      </vt:variant>
      <vt:variant>
        <vt:lpwstr>_Toc301797130</vt:lpwstr>
      </vt:variant>
      <vt:variant>
        <vt:i4>1376314</vt:i4>
      </vt:variant>
      <vt:variant>
        <vt:i4>530</vt:i4>
      </vt:variant>
      <vt:variant>
        <vt:i4>0</vt:i4>
      </vt:variant>
      <vt:variant>
        <vt:i4>5</vt:i4>
      </vt:variant>
      <vt:variant>
        <vt:lpwstr/>
      </vt:variant>
      <vt:variant>
        <vt:lpwstr>_Toc301797129</vt:lpwstr>
      </vt:variant>
      <vt:variant>
        <vt:i4>1376314</vt:i4>
      </vt:variant>
      <vt:variant>
        <vt:i4>524</vt:i4>
      </vt:variant>
      <vt:variant>
        <vt:i4>0</vt:i4>
      </vt:variant>
      <vt:variant>
        <vt:i4>5</vt:i4>
      </vt:variant>
      <vt:variant>
        <vt:lpwstr/>
      </vt:variant>
      <vt:variant>
        <vt:lpwstr>_Toc301797128</vt:lpwstr>
      </vt:variant>
      <vt:variant>
        <vt:i4>1376314</vt:i4>
      </vt:variant>
      <vt:variant>
        <vt:i4>518</vt:i4>
      </vt:variant>
      <vt:variant>
        <vt:i4>0</vt:i4>
      </vt:variant>
      <vt:variant>
        <vt:i4>5</vt:i4>
      </vt:variant>
      <vt:variant>
        <vt:lpwstr/>
      </vt:variant>
      <vt:variant>
        <vt:lpwstr>_Toc301797127</vt:lpwstr>
      </vt:variant>
      <vt:variant>
        <vt:i4>1376314</vt:i4>
      </vt:variant>
      <vt:variant>
        <vt:i4>512</vt:i4>
      </vt:variant>
      <vt:variant>
        <vt:i4>0</vt:i4>
      </vt:variant>
      <vt:variant>
        <vt:i4>5</vt:i4>
      </vt:variant>
      <vt:variant>
        <vt:lpwstr/>
      </vt:variant>
      <vt:variant>
        <vt:lpwstr>_Toc301797126</vt:lpwstr>
      </vt:variant>
      <vt:variant>
        <vt:i4>1376314</vt:i4>
      </vt:variant>
      <vt:variant>
        <vt:i4>506</vt:i4>
      </vt:variant>
      <vt:variant>
        <vt:i4>0</vt:i4>
      </vt:variant>
      <vt:variant>
        <vt:i4>5</vt:i4>
      </vt:variant>
      <vt:variant>
        <vt:lpwstr/>
      </vt:variant>
      <vt:variant>
        <vt:lpwstr>_Toc301797125</vt:lpwstr>
      </vt:variant>
      <vt:variant>
        <vt:i4>1376314</vt:i4>
      </vt:variant>
      <vt:variant>
        <vt:i4>500</vt:i4>
      </vt:variant>
      <vt:variant>
        <vt:i4>0</vt:i4>
      </vt:variant>
      <vt:variant>
        <vt:i4>5</vt:i4>
      </vt:variant>
      <vt:variant>
        <vt:lpwstr/>
      </vt:variant>
      <vt:variant>
        <vt:lpwstr>_Toc301797124</vt:lpwstr>
      </vt:variant>
      <vt:variant>
        <vt:i4>1376314</vt:i4>
      </vt:variant>
      <vt:variant>
        <vt:i4>494</vt:i4>
      </vt:variant>
      <vt:variant>
        <vt:i4>0</vt:i4>
      </vt:variant>
      <vt:variant>
        <vt:i4>5</vt:i4>
      </vt:variant>
      <vt:variant>
        <vt:lpwstr/>
      </vt:variant>
      <vt:variant>
        <vt:lpwstr>_Toc301797123</vt:lpwstr>
      </vt:variant>
      <vt:variant>
        <vt:i4>1376314</vt:i4>
      </vt:variant>
      <vt:variant>
        <vt:i4>488</vt:i4>
      </vt:variant>
      <vt:variant>
        <vt:i4>0</vt:i4>
      </vt:variant>
      <vt:variant>
        <vt:i4>5</vt:i4>
      </vt:variant>
      <vt:variant>
        <vt:lpwstr/>
      </vt:variant>
      <vt:variant>
        <vt:lpwstr>_Toc301797122</vt:lpwstr>
      </vt:variant>
      <vt:variant>
        <vt:i4>1376314</vt:i4>
      </vt:variant>
      <vt:variant>
        <vt:i4>482</vt:i4>
      </vt:variant>
      <vt:variant>
        <vt:i4>0</vt:i4>
      </vt:variant>
      <vt:variant>
        <vt:i4>5</vt:i4>
      </vt:variant>
      <vt:variant>
        <vt:lpwstr/>
      </vt:variant>
      <vt:variant>
        <vt:lpwstr>_Toc301797121</vt:lpwstr>
      </vt:variant>
      <vt:variant>
        <vt:i4>1376314</vt:i4>
      </vt:variant>
      <vt:variant>
        <vt:i4>476</vt:i4>
      </vt:variant>
      <vt:variant>
        <vt:i4>0</vt:i4>
      </vt:variant>
      <vt:variant>
        <vt:i4>5</vt:i4>
      </vt:variant>
      <vt:variant>
        <vt:lpwstr/>
      </vt:variant>
      <vt:variant>
        <vt:lpwstr>_Toc301797120</vt:lpwstr>
      </vt:variant>
      <vt:variant>
        <vt:i4>1441850</vt:i4>
      </vt:variant>
      <vt:variant>
        <vt:i4>470</vt:i4>
      </vt:variant>
      <vt:variant>
        <vt:i4>0</vt:i4>
      </vt:variant>
      <vt:variant>
        <vt:i4>5</vt:i4>
      </vt:variant>
      <vt:variant>
        <vt:lpwstr/>
      </vt:variant>
      <vt:variant>
        <vt:lpwstr>_Toc301797119</vt:lpwstr>
      </vt:variant>
      <vt:variant>
        <vt:i4>1441850</vt:i4>
      </vt:variant>
      <vt:variant>
        <vt:i4>464</vt:i4>
      </vt:variant>
      <vt:variant>
        <vt:i4>0</vt:i4>
      </vt:variant>
      <vt:variant>
        <vt:i4>5</vt:i4>
      </vt:variant>
      <vt:variant>
        <vt:lpwstr/>
      </vt:variant>
      <vt:variant>
        <vt:lpwstr>_Toc301797118</vt:lpwstr>
      </vt:variant>
      <vt:variant>
        <vt:i4>1441850</vt:i4>
      </vt:variant>
      <vt:variant>
        <vt:i4>458</vt:i4>
      </vt:variant>
      <vt:variant>
        <vt:i4>0</vt:i4>
      </vt:variant>
      <vt:variant>
        <vt:i4>5</vt:i4>
      </vt:variant>
      <vt:variant>
        <vt:lpwstr/>
      </vt:variant>
      <vt:variant>
        <vt:lpwstr>_Toc301797117</vt:lpwstr>
      </vt:variant>
      <vt:variant>
        <vt:i4>1441850</vt:i4>
      </vt:variant>
      <vt:variant>
        <vt:i4>452</vt:i4>
      </vt:variant>
      <vt:variant>
        <vt:i4>0</vt:i4>
      </vt:variant>
      <vt:variant>
        <vt:i4>5</vt:i4>
      </vt:variant>
      <vt:variant>
        <vt:lpwstr/>
      </vt:variant>
      <vt:variant>
        <vt:lpwstr>_Toc301797116</vt:lpwstr>
      </vt:variant>
      <vt:variant>
        <vt:i4>1441850</vt:i4>
      </vt:variant>
      <vt:variant>
        <vt:i4>446</vt:i4>
      </vt:variant>
      <vt:variant>
        <vt:i4>0</vt:i4>
      </vt:variant>
      <vt:variant>
        <vt:i4>5</vt:i4>
      </vt:variant>
      <vt:variant>
        <vt:lpwstr/>
      </vt:variant>
      <vt:variant>
        <vt:lpwstr>_Toc301797115</vt:lpwstr>
      </vt:variant>
      <vt:variant>
        <vt:i4>1441850</vt:i4>
      </vt:variant>
      <vt:variant>
        <vt:i4>440</vt:i4>
      </vt:variant>
      <vt:variant>
        <vt:i4>0</vt:i4>
      </vt:variant>
      <vt:variant>
        <vt:i4>5</vt:i4>
      </vt:variant>
      <vt:variant>
        <vt:lpwstr/>
      </vt:variant>
      <vt:variant>
        <vt:lpwstr>_Toc301797114</vt:lpwstr>
      </vt:variant>
      <vt:variant>
        <vt:i4>1441850</vt:i4>
      </vt:variant>
      <vt:variant>
        <vt:i4>434</vt:i4>
      </vt:variant>
      <vt:variant>
        <vt:i4>0</vt:i4>
      </vt:variant>
      <vt:variant>
        <vt:i4>5</vt:i4>
      </vt:variant>
      <vt:variant>
        <vt:lpwstr/>
      </vt:variant>
      <vt:variant>
        <vt:lpwstr>_Toc301797113</vt:lpwstr>
      </vt:variant>
      <vt:variant>
        <vt:i4>1441850</vt:i4>
      </vt:variant>
      <vt:variant>
        <vt:i4>428</vt:i4>
      </vt:variant>
      <vt:variant>
        <vt:i4>0</vt:i4>
      </vt:variant>
      <vt:variant>
        <vt:i4>5</vt:i4>
      </vt:variant>
      <vt:variant>
        <vt:lpwstr/>
      </vt:variant>
      <vt:variant>
        <vt:lpwstr>_Toc301797112</vt:lpwstr>
      </vt:variant>
      <vt:variant>
        <vt:i4>1441850</vt:i4>
      </vt:variant>
      <vt:variant>
        <vt:i4>422</vt:i4>
      </vt:variant>
      <vt:variant>
        <vt:i4>0</vt:i4>
      </vt:variant>
      <vt:variant>
        <vt:i4>5</vt:i4>
      </vt:variant>
      <vt:variant>
        <vt:lpwstr/>
      </vt:variant>
      <vt:variant>
        <vt:lpwstr>_Toc301797111</vt:lpwstr>
      </vt:variant>
      <vt:variant>
        <vt:i4>1441850</vt:i4>
      </vt:variant>
      <vt:variant>
        <vt:i4>416</vt:i4>
      </vt:variant>
      <vt:variant>
        <vt:i4>0</vt:i4>
      </vt:variant>
      <vt:variant>
        <vt:i4>5</vt:i4>
      </vt:variant>
      <vt:variant>
        <vt:lpwstr/>
      </vt:variant>
      <vt:variant>
        <vt:lpwstr>_Toc301797110</vt:lpwstr>
      </vt:variant>
      <vt:variant>
        <vt:i4>1507386</vt:i4>
      </vt:variant>
      <vt:variant>
        <vt:i4>410</vt:i4>
      </vt:variant>
      <vt:variant>
        <vt:i4>0</vt:i4>
      </vt:variant>
      <vt:variant>
        <vt:i4>5</vt:i4>
      </vt:variant>
      <vt:variant>
        <vt:lpwstr/>
      </vt:variant>
      <vt:variant>
        <vt:lpwstr>_Toc301797109</vt:lpwstr>
      </vt:variant>
      <vt:variant>
        <vt:i4>1507386</vt:i4>
      </vt:variant>
      <vt:variant>
        <vt:i4>404</vt:i4>
      </vt:variant>
      <vt:variant>
        <vt:i4>0</vt:i4>
      </vt:variant>
      <vt:variant>
        <vt:i4>5</vt:i4>
      </vt:variant>
      <vt:variant>
        <vt:lpwstr/>
      </vt:variant>
      <vt:variant>
        <vt:lpwstr>_Toc301797108</vt:lpwstr>
      </vt:variant>
      <vt:variant>
        <vt:i4>1507386</vt:i4>
      </vt:variant>
      <vt:variant>
        <vt:i4>398</vt:i4>
      </vt:variant>
      <vt:variant>
        <vt:i4>0</vt:i4>
      </vt:variant>
      <vt:variant>
        <vt:i4>5</vt:i4>
      </vt:variant>
      <vt:variant>
        <vt:lpwstr/>
      </vt:variant>
      <vt:variant>
        <vt:lpwstr>_Toc301797107</vt:lpwstr>
      </vt:variant>
      <vt:variant>
        <vt:i4>1507386</vt:i4>
      </vt:variant>
      <vt:variant>
        <vt:i4>392</vt:i4>
      </vt:variant>
      <vt:variant>
        <vt:i4>0</vt:i4>
      </vt:variant>
      <vt:variant>
        <vt:i4>5</vt:i4>
      </vt:variant>
      <vt:variant>
        <vt:lpwstr/>
      </vt:variant>
      <vt:variant>
        <vt:lpwstr>_Toc301797106</vt:lpwstr>
      </vt:variant>
      <vt:variant>
        <vt:i4>1507386</vt:i4>
      </vt:variant>
      <vt:variant>
        <vt:i4>386</vt:i4>
      </vt:variant>
      <vt:variant>
        <vt:i4>0</vt:i4>
      </vt:variant>
      <vt:variant>
        <vt:i4>5</vt:i4>
      </vt:variant>
      <vt:variant>
        <vt:lpwstr/>
      </vt:variant>
      <vt:variant>
        <vt:lpwstr>_Toc301797105</vt:lpwstr>
      </vt:variant>
      <vt:variant>
        <vt:i4>1507386</vt:i4>
      </vt:variant>
      <vt:variant>
        <vt:i4>380</vt:i4>
      </vt:variant>
      <vt:variant>
        <vt:i4>0</vt:i4>
      </vt:variant>
      <vt:variant>
        <vt:i4>5</vt:i4>
      </vt:variant>
      <vt:variant>
        <vt:lpwstr/>
      </vt:variant>
      <vt:variant>
        <vt:lpwstr>_Toc301797104</vt:lpwstr>
      </vt:variant>
      <vt:variant>
        <vt:i4>1507386</vt:i4>
      </vt:variant>
      <vt:variant>
        <vt:i4>374</vt:i4>
      </vt:variant>
      <vt:variant>
        <vt:i4>0</vt:i4>
      </vt:variant>
      <vt:variant>
        <vt:i4>5</vt:i4>
      </vt:variant>
      <vt:variant>
        <vt:lpwstr/>
      </vt:variant>
      <vt:variant>
        <vt:lpwstr>_Toc301797103</vt:lpwstr>
      </vt:variant>
      <vt:variant>
        <vt:i4>1507386</vt:i4>
      </vt:variant>
      <vt:variant>
        <vt:i4>368</vt:i4>
      </vt:variant>
      <vt:variant>
        <vt:i4>0</vt:i4>
      </vt:variant>
      <vt:variant>
        <vt:i4>5</vt:i4>
      </vt:variant>
      <vt:variant>
        <vt:lpwstr/>
      </vt:variant>
      <vt:variant>
        <vt:lpwstr>_Toc301797102</vt:lpwstr>
      </vt:variant>
      <vt:variant>
        <vt:i4>1507386</vt:i4>
      </vt:variant>
      <vt:variant>
        <vt:i4>362</vt:i4>
      </vt:variant>
      <vt:variant>
        <vt:i4>0</vt:i4>
      </vt:variant>
      <vt:variant>
        <vt:i4>5</vt:i4>
      </vt:variant>
      <vt:variant>
        <vt:lpwstr/>
      </vt:variant>
      <vt:variant>
        <vt:lpwstr>_Toc301797101</vt:lpwstr>
      </vt:variant>
      <vt:variant>
        <vt:i4>1507386</vt:i4>
      </vt:variant>
      <vt:variant>
        <vt:i4>356</vt:i4>
      </vt:variant>
      <vt:variant>
        <vt:i4>0</vt:i4>
      </vt:variant>
      <vt:variant>
        <vt:i4>5</vt:i4>
      </vt:variant>
      <vt:variant>
        <vt:lpwstr/>
      </vt:variant>
      <vt:variant>
        <vt:lpwstr>_Toc301797100</vt:lpwstr>
      </vt:variant>
      <vt:variant>
        <vt:i4>1966139</vt:i4>
      </vt:variant>
      <vt:variant>
        <vt:i4>350</vt:i4>
      </vt:variant>
      <vt:variant>
        <vt:i4>0</vt:i4>
      </vt:variant>
      <vt:variant>
        <vt:i4>5</vt:i4>
      </vt:variant>
      <vt:variant>
        <vt:lpwstr/>
      </vt:variant>
      <vt:variant>
        <vt:lpwstr>_Toc301797099</vt:lpwstr>
      </vt:variant>
      <vt:variant>
        <vt:i4>1966139</vt:i4>
      </vt:variant>
      <vt:variant>
        <vt:i4>344</vt:i4>
      </vt:variant>
      <vt:variant>
        <vt:i4>0</vt:i4>
      </vt:variant>
      <vt:variant>
        <vt:i4>5</vt:i4>
      </vt:variant>
      <vt:variant>
        <vt:lpwstr/>
      </vt:variant>
      <vt:variant>
        <vt:lpwstr>_Toc301797098</vt:lpwstr>
      </vt:variant>
      <vt:variant>
        <vt:i4>1966139</vt:i4>
      </vt:variant>
      <vt:variant>
        <vt:i4>338</vt:i4>
      </vt:variant>
      <vt:variant>
        <vt:i4>0</vt:i4>
      </vt:variant>
      <vt:variant>
        <vt:i4>5</vt:i4>
      </vt:variant>
      <vt:variant>
        <vt:lpwstr/>
      </vt:variant>
      <vt:variant>
        <vt:lpwstr>_Toc301797097</vt:lpwstr>
      </vt:variant>
      <vt:variant>
        <vt:i4>1966139</vt:i4>
      </vt:variant>
      <vt:variant>
        <vt:i4>332</vt:i4>
      </vt:variant>
      <vt:variant>
        <vt:i4>0</vt:i4>
      </vt:variant>
      <vt:variant>
        <vt:i4>5</vt:i4>
      </vt:variant>
      <vt:variant>
        <vt:lpwstr/>
      </vt:variant>
      <vt:variant>
        <vt:lpwstr>_Toc301797096</vt:lpwstr>
      </vt:variant>
      <vt:variant>
        <vt:i4>1966139</vt:i4>
      </vt:variant>
      <vt:variant>
        <vt:i4>326</vt:i4>
      </vt:variant>
      <vt:variant>
        <vt:i4>0</vt:i4>
      </vt:variant>
      <vt:variant>
        <vt:i4>5</vt:i4>
      </vt:variant>
      <vt:variant>
        <vt:lpwstr/>
      </vt:variant>
      <vt:variant>
        <vt:lpwstr>_Toc301797095</vt:lpwstr>
      </vt:variant>
      <vt:variant>
        <vt:i4>1966139</vt:i4>
      </vt:variant>
      <vt:variant>
        <vt:i4>320</vt:i4>
      </vt:variant>
      <vt:variant>
        <vt:i4>0</vt:i4>
      </vt:variant>
      <vt:variant>
        <vt:i4>5</vt:i4>
      </vt:variant>
      <vt:variant>
        <vt:lpwstr/>
      </vt:variant>
      <vt:variant>
        <vt:lpwstr>_Toc301797094</vt:lpwstr>
      </vt:variant>
      <vt:variant>
        <vt:i4>1966139</vt:i4>
      </vt:variant>
      <vt:variant>
        <vt:i4>314</vt:i4>
      </vt:variant>
      <vt:variant>
        <vt:i4>0</vt:i4>
      </vt:variant>
      <vt:variant>
        <vt:i4>5</vt:i4>
      </vt:variant>
      <vt:variant>
        <vt:lpwstr/>
      </vt:variant>
      <vt:variant>
        <vt:lpwstr>_Toc301797093</vt:lpwstr>
      </vt:variant>
      <vt:variant>
        <vt:i4>1966139</vt:i4>
      </vt:variant>
      <vt:variant>
        <vt:i4>308</vt:i4>
      </vt:variant>
      <vt:variant>
        <vt:i4>0</vt:i4>
      </vt:variant>
      <vt:variant>
        <vt:i4>5</vt:i4>
      </vt:variant>
      <vt:variant>
        <vt:lpwstr/>
      </vt:variant>
      <vt:variant>
        <vt:lpwstr>_Toc301797092</vt:lpwstr>
      </vt:variant>
      <vt:variant>
        <vt:i4>1966139</vt:i4>
      </vt:variant>
      <vt:variant>
        <vt:i4>302</vt:i4>
      </vt:variant>
      <vt:variant>
        <vt:i4>0</vt:i4>
      </vt:variant>
      <vt:variant>
        <vt:i4>5</vt:i4>
      </vt:variant>
      <vt:variant>
        <vt:lpwstr/>
      </vt:variant>
      <vt:variant>
        <vt:lpwstr>_Toc301797091</vt:lpwstr>
      </vt:variant>
      <vt:variant>
        <vt:i4>1966139</vt:i4>
      </vt:variant>
      <vt:variant>
        <vt:i4>296</vt:i4>
      </vt:variant>
      <vt:variant>
        <vt:i4>0</vt:i4>
      </vt:variant>
      <vt:variant>
        <vt:i4>5</vt:i4>
      </vt:variant>
      <vt:variant>
        <vt:lpwstr/>
      </vt:variant>
      <vt:variant>
        <vt:lpwstr>_Toc301797090</vt:lpwstr>
      </vt:variant>
      <vt:variant>
        <vt:i4>2031675</vt:i4>
      </vt:variant>
      <vt:variant>
        <vt:i4>290</vt:i4>
      </vt:variant>
      <vt:variant>
        <vt:i4>0</vt:i4>
      </vt:variant>
      <vt:variant>
        <vt:i4>5</vt:i4>
      </vt:variant>
      <vt:variant>
        <vt:lpwstr/>
      </vt:variant>
      <vt:variant>
        <vt:lpwstr>_Toc301797089</vt:lpwstr>
      </vt:variant>
      <vt:variant>
        <vt:i4>2031675</vt:i4>
      </vt:variant>
      <vt:variant>
        <vt:i4>284</vt:i4>
      </vt:variant>
      <vt:variant>
        <vt:i4>0</vt:i4>
      </vt:variant>
      <vt:variant>
        <vt:i4>5</vt:i4>
      </vt:variant>
      <vt:variant>
        <vt:lpwstr/>
      </vt:variant>
      <vt:variant>
        <vt:lpwstr>_Toc301797088</vt:lpwstr>
      </vt:variant>
      <vt:variant>
        <vt:i4>2031675</vt:i4>
      </vt:variant>
      <vt:variant>
        <vt:i4>278</vt:i4>
      </vt:variant>
      <vt:variant>
        <vt:i4>0</vt:i4>
      </vt:variant>
      <vt:variant>
        <vt:i4>5</vt:i4>
      </vt:variant>
      <vt:variant>
        <vt:lpwstr/>
      </vt:variant>
      <vt:variant>
        <vt:lpwstr>_Toc301797087</vt:lpwstr>
      </vt:variant>
      <vt:variant>
        <vt:i4>2031675</vt:i4>
      </vt:variant>
      <vt:variant>
        <vt:i4>272</vt:i4>
      </vt:variant>
      <vt:variant>
        <vt:i4>0</vt:i4>
      </vt:variant>
      <vt:variant>
        <vt:i4>5</vt:i4>
      </vt:variant>
      <vt:variant>
        <vt:lpwstr/>
      </vt:variant>
      <vt:variant>
        <vt:lpwstr>_Toc301797086</vt:lpwstr>
      </vt:variant>
      <vt:variant>
        <vt:i4>2031675</vt:i4>
      </vt:variant>
      <vt:variant>
        <vt:i4>266</vt:i4>
      </vt:variant>
      <vt:variant>
        <vt:i4>0</vt:i4>
      </vt:variant>
      <vt:variant>
        <vt:i4>5</vt:i4>
      </vt:variant>
      <vt:variant>
        <vt:lpwstr/>
      </vt:variant>
      <vt:variant>
        <vt:lpwstr>_Toc301797085</vt:lpwstr>
      </vt:variant>
      <vt:variant>
        <vt:i4>2031675</vt:i4>
      </vt:variant>
      <vt:variant>
        <vt:i4>260</vt:i4>
      </vt:variant>
      <vt:variant>
        <vt:i4>0</vt:i4>
      </vt:variant>
      <vt:variant>
        <vt:i4>5</vt:i4>
      </vt:variant>
      <vt:variant>
        <vt:lpwstr/>
      </vt:variant>
      <vt:variant>
        <vt:lpwstr>_Toc301797084</vt:lpwstr>
      </vt:variant>
      <vt:variant>
        <vt:i4>2031675</vt:i4>
      </vt:variant>
      <vt:variant>
        <vt:i4>254</vt:i4>
      </vt:variant>
      <vt:variant>
        <vt:i4>0</vt:i4>
      </vt:variant>
      <vt:variant>
        <vt:i4>5</vt:i4>
      </vt:variant>
      <vt:variant>
        <vt:lpwstr/>
      </vt:variant>
      <vt:variant>
        <vt:lpwstr>_Toc301797083</vt:lpwstr>
      </vt:variant>
      <vt:variant>
        <vt:i4>2031675</vt:i4>
      </vt:variant>
      <vt:variant>
        <vt:i4>248</vt:i4>
      </vt:variant>
      <vt:variant>
        <vt:i4>0</vt:i4>
      </vt:variant>
      <vt:variant>
        <vt:i4>5</vt:i4>
      </vt:variant>
      <vt:variant>
        <vt:lpwstr/>
      </vt:variant>
      <vt:variant>
        <vt:lpwstr>_Toc301797082</vt:lpwstr>
      </vt:variant>
      <vt:variant>
        <vt:i4>2031675</vt:i4>
      </vt:variant>
      <vt:variant>
        <vt:i4>242</vt:i4>
      </vt:variant>
      <vt:variant>
        <vt:i4>0</vt:i4>
      </vt:variant>
      <vt:variant>
        <vt:i4>5</vt:i4>
      </vt:variant>
      <vt:variant>
        <vt:lpwstr/>
      </vt:variant>
      <vt:variant>
        <vt:lpwstr>_Toc301797081</vt:lpwstr>
      </vt:variant>
      <vt:variant>
        <vt:i4>2031675</vt:i4>
      </vt:variant>
      <vt:variant>
        <vt:i4>236</vt:i4>
      </vt:variant>
      <vt:variant>
        <vt:i4>0</vt:i4>
      </vt:variant>
      <vt:variant>
        <vt:i4>5</vt:i4>
      </vt:variant>
      <vt:variant>
        <vt:lpwstr/>
      </vt:variant>
      <vt:variant>
        <vt:lpwstr>_Toc301797080</vt:lpwstr>
      </vt:variant>
      <vt:variant>
        <vt:i4>1048635</vt:i4>
      </vt:variant>
      <vt:variant>
        <vt:i4>230</vt:i4>
      </vt:variant>
      <vt:variant>
        <vt:i4>0</vt:i4>
      </vt:variant>
      <vt:variant>
        <vt:i4>5</vt:i4>
      </vt:variant>
      <vt:variant>
        <vt:lpwstr/>
      </vt:variant>
      <vt:variant>
        <vt:lpwstr>_Toc301797079</vt:lpwstr>
      </vt:variant>
      <vt:variant>
        <vt:i4>1048635</vt:i4>
      </vt:variant>
      <vt:variant>
        <vt:i4>224</vt:i4>
      </vt:variant>
      <vt:variant>
        <vt:i4>0</vt:i4>
      </vt:variant>
      <vt:variant>
        <vt:i4>5</vt:i4>
      </vt:variant>
      <vt:variant>
        <vt:lpwstr/>
      </vt:variant>
      <vt:variant>
        <vt:lpwstr>_Toc301797078</vt:lpwstr>
      </vt:variant>
      <vt:variant>
        <vt:i4>1048635</vt:i4>
      </vt:variant>
      <vt:variant>
        <vt:i4>218</vt:i4>
      </vt:variant>
      <vt:variant>
        <vt:i4>0</vt:i4>
      </vt:variant>
      <vt:variant>
        <vt:i4>5</vt:i4>
      </vt:variant>
      <vt:variant>
        <vt:lpwstr/>
      </vt:variant>
      <vt:variant>
        <vt:lpwstr>_Toc301797077</vt:lpwstr>
      </vt:variant>
      <vt:variant>
        <vt:i4>1048635</vt:i4>
      </vt:variant>
      <vt:variant>
        <vt:i4>212</vt:i4>
      </vt:variant>
      <vt:variant>
        <vt:i4>0</vt:i4>
      </vt:variant>
      <vt:variant>
        <vt:i4>5</vt:i4>
      </vt:variant>
      <vt:variant>
        <vt:lpwstr/>
      </vt:variant>
      <vt:variant>
        <vt:lpwstr>_Toc301797076</vt:lpwstr>
      </vt:variant>
      <vt:variant>
        <vt:i4>1048635</vt:i4>
      </vt:variant>
      <vt:variant>
        <vt:i4>206</vt:i4>
      </vt:variant>
      <vt:variant>
        <vt:i4>0</vt:i4>
      </vt:variant>
      <vt:variant>
        <vt:i4>5</vt:i4>
      </vt:variant>
      <vt:variant>
        <vt:lpwstr/>
      </vt:variant>
      <vt:variant>
        <vt:lpwstr>_Toc301797075</vt:lpwstr>
      </vt:variant>
      <vt:variant>
        <vt:i4>1048635</vt:i4>
      </vt:variant>
      <vt:variant>
        <vt:i4>200</vt:i4>
      </vt:variant>
      <vt:variant>
        <vt:i4>0</vt:i4>
      </vt:variant>
      <vt:variant>
        <vt:i4>5</vt:i4>
      </vt:variant>
      <vt:variant>
        <vt:lpwstr/>
      </vt:variant>
      <vt:variant>
        <vt:lpwstr>_Toc301797074</vt:lpwstr>
      </vt:variant>
      <vt:variant>
        <vt:i4>1048635</vt:i4>
      </vt:variant>
      <vt:variant>
        <vt:i4>194</vt:i4>
      </vt:variant>
      <vt:variant>
        <vt:i4>0</vt:i4>
      </vt:variant>
      <vt:variant>
        <vt:i4>5</vt:i4>
      </vt:variant>
      <vt:variant>
        <vt:lpwstr/>
      </vt:variant>
      <vt:variant>
        <vt:lpwstr>_Toc301797073</vt:lpwstr>
      </vt:variant>
      <vt:variant>
        <vt:i4>1048635</vt:i4>
      </vt:variant>
      <vt:variant>
        <vt:i4>188</vt:i4>
      </vt:variant>
      <vt:variant>
        <vt:i4>0</vt:i4>
      </vt:variant>
      <vt:variant>
        <vt:i4>5</vt:i4>
      </vt:variant>
      <vt:variant>
        <vt:lpwstr/>
      </vt:variant>
      <vt:variant>
        <vt:lpwstr>_Toc301797072</vt:lpwstr>
      </vt:variant>
      <vt:variant>
        <vt:i4>1048635</vt:i4>
      </vt:variant>
      <vt:variant>
        <vt:i4>182</vt:i4>
      </vt:variant>
      <vt:variant>
        <vt:i4>0</vt:i4>
      </vt:variant>
      <vt:variant>
        <vt:i4>5</vt:i4>
      </vt:variant>
      <vt:variant>
        <vt:lpwstr/>
      </vt:variant>
      <vt:variant>
        <vt:lpwstr>_Toc301797071</vt:lpwstr>
      </vt:variant>
      <vt:variant>
        <vt:i4>1048635</vt:i4>
      </vt:variant>
      <vt:variant>
        <vt:i4>176</vt:i4>
      </vt:variant>
      <vt:variant>
        <vt:i4>0</vt:i4>
      </vt:variant>
      <vt:variant>
        <vt:i4>5</vt:i4>
      </vt:variant>
      <vt:variant>
        <vt:lpwstr/>
      </vt:variant>
      <vt:variant>
        <vt:lpwstr>_Toc301797070</vt:lpwstr>
      </vt:variant>
      <vt:variant>
        <vt:i4>1114171</vt:i4>
      </vt:variant>
      <vt:variant>
        <vt:i4>170</vt:i4>
      </vt:variant>
      <vt:variant>
        <vt:i4>0</vt:i4>
      </vt:variant>
      <vt:variant>
        <vt:i4>5</vt:i4>
      </vt:variant>
      <vt:variant>
        <vt:lpwstr/>
      </vt:variant>
      <vt:variant>
        <vt:lpwstr>_Toc301797069</vt:lpwstr>
      </vt:variant>
      <vt:variant>
        <vt:i4>1114171</vt:i4>
      </vt:variant>
      <vt:variant>
        <vt:i4>164</vt:i4>
      </vt:variant>
      <vt:variant>
        <vt:i4>0</vt:i4>
      </vt:variant>
      <vt:variant>
        <vt:i4>5</vt:i4>
      </vt:variant>
      <vt:variant>
        <vt:lpwstr/>
      </vt:variant>
      <vt:variant>
        <vt:lpwstr>_Toc301797068</vt:lpwstr>
      </vt:variant>
      <vt:variant>
        <vt:i4>1114171</vt:i4>
      </vt:variant>
      <vt:variant>
        <vt:i4>158</vt:i4>
      </vt:variant>
      <vt:variant>
        <vt:i4>0</vt:i4>
      </vt:variant>
      <vt:variant>
        <vt:i4>5</vt:i4>
      </vt:variant>
      <vt:variant>
        <vt:lpwstr/>
      </vt:variant>
      <vt:variant>
        <vt:lpwstr>_Toc301797067</vt:lpwstr>
      </vt:variant>
      <vt:variant>
        <vt:i4>1114171</vt:i4>
      </vt:variant>
      <vt:variant>
        <vt:i4>152</vt:i4>
      </vt:variant>
      <vt:variant>
        <vt:i4>0</vt:i4>
      </vt:variant>
      <vt:variant>
        <vt:i4>5</vt:i4>
      </vt:variant>
      <vt:variant>
        <vt:lpwstr/>
      </vt:variant>
      <vt:variant>
        <vt:lpwstr>_Toc301797066</vt:lpwstr>
      </vt:variant>
      <vt:variant>
        <vt:i4>1114171</vt:i4>
      </vt:variant>
      <vt:variant>
        <vt:i4>146</vt:i4>
      </vt:variant>
      <vt:variant>
        <vt:i4>0</vt:i4>
      </vt:variant>
      <vt:variant>
        <vt:i4>5</vt:i4>
      </vt:variant>
      <vt:variant>
        <vt:lpwstr/>
      </vt:variant>
      <vt:variant>
        <vt:lpwstr>_Toc301797065</vt:lpwstr>
      </vt:variant>
      <vt:variant>
        <vt:i4>1114171</vt:i4>
      </vt:variant>
      <vt:variant>
        <vt:i4>140</vt:i4>
      </vt:variant>
      <vt:variant>
        <vt:i4>0</vt:i4>
      </vt:variant>
      <vt:variant>
        <vt:i4>5</vt:i4>
      </vt:variant>
      <vt:variant>
        <vt:lpwstr/>
      </vt:variant>
      <vt:variant>
        <vt:lpwstr>_Toc301797064</vt:lpwstr>
      </vt:variant>
      <vt:variant>
        <vt:i4>1114171</vt:i4>
      </vt:variant>
      <vt:variant>
        <vt:i4>134</vt:i4>
      </vt:variant>
      <vt:variant>
        <vt:i4>0</vt:i4>
      </vt:variant>
      <vt:variant>
        <vt:i4>5</vt:i4>
      </vt:variant>
      <vt:variant>
        <vt:lpwstr/>
      </vt:variant>
      <vt:variant>
        <vt:lpwstr>_Toc301797063</vt:lpwstr>
      </vt:variant>
      <vt:variant>
        <vt:i4>1114171</vt:i4>
      </vt:variant>
      <vt:variant>
        <vt:i4>128</vt:i4>
      </vt:variant>
      <vt:variant>
        <vt:i4>0</vt:i4>
      </vt:variant>
      <vt:variant>
        <vt:i4>5</vt:i4>
      </vt:variant>
      <vt:variant>
        <vt:lpwstr/>
      </vt:variant>
      <vt:variant>
        <vt:lpwstr>_Toc301797062</vt:lpwstr>
      </vt:variant>
      <vt:variant>
        <vt:i4>1114171</vt:i4>
      </vt:variant>
      <vt:variant>
        <vt:i4>122</vt:i4>
      </vt:variant>
      <vt:variant>
        <vt:i4>0</vt:i4>
      </vt:variant>
      <vt:variant>
        <vt:i4>5</vt:i4>
      </vt:variant>
      <vt:variant>
        <vt:lpwstr/>
      </vt:variant>
      <vt:variant>
        <vt:lpwstr>_Toc301797061</vt:lpwstr>
      </vt:variant>
      <vt:variant>
        <vt:i4>1114171</vt:i4>
      </vt:variant>
      <vt:variant>
        <vt:i4>116</vt:i4>
      </vt:variant>
      <vt:variant>
        <vt:i4>0</vt:i4>
      </vt:variant>
      <vt:variant>
        <vt:i4>5</vt:i4>
      </vt:variant>
      <vt:variant>
        <vt:lpwstr/>
      </vt:variant>
      <vt:variant>
        <vt:lpwstr>_Toc301797060</vt:lpwstr>
      </vt:variant>
      <vt:variant>
        <vt:i4>1179707</vt:i4>
      </vt:variant>
      <vt:variant>
        <vt:i4>110</vt:i4>
      </vt:variant>
      <vt:variant>
        <vt:i4>0</vt:i4>
      </vt:variant>
      <vt:variant>
        <vt:i4>5</vt:i4>
      </vt:variant>
      <vt:variant>
        <vt:lpwstr/>
      </vt:variant>
      <vt:variant>
        <vt:lpwstr>_Toc301797059</vt:lpwstr>
      </vt:variant>
      <vt:variant>
        <vt:i4>1179707</vt:i4>
      </vt:variant>
      <vt:variant>
        <vt:i4>104</vt:i4>
      </vt:variant>
      <vt:variant>
        <vt:i4>0</vt:i4>
      </vt:variant>
      <vt:variant>
        <vt:i4>5</vt:i4>
      </vt:variant>
      <vt:variant>
        <vt:lpwstr/>
      </vt:variant>
      <vt:variant>
        <vt:lpwstr>_Toc301797058</vt:lpwstr>
      </vt:variant>
      <vt:variant>
        <vt:i4>1179707</vt:i4>
      </vt:variant>
      <vt:variant>
        <vt:i4>98</vt:i4>
      </vt:variant>
      <vt:variant>
        <vt:i4>0</vt:i4>
      </vt:variant>
      <vt:variant>
        <vt:i4>5</vt:i4>
      </vt:variant>
      <vt:variant>
        <vt:lpwstr/>
      </vt:variant>
      <vt:variant>
        <vt:lpwstr>_Toc301797057</vt:lpwstr>
      </vt:variant>
      <vt:variant>
        <vt:i4>1179707</vt:i4>
      </vt:variant>
      <vt:variant>
        <vt:i4>92</vt:i4>
      </vt:variant>
      <vt:variant>
        <vt:i4>0</vt:i4>
      </vt:variant>
      <vt:variant>
        <vt:i4>5</vt:i4>
      </vt:variant>
      <vt:variant>
        <vt:lpwstr/>
      </vt:variant>
      <vt:variant>
        <vt:lpwstr>_Toc301797056</vt:lpwstr>
      </vt:variant>
      <vt:variant>
        <vt:i4>1179707</vt:i4>
      </vt:variant>
      <vt:variant>
        <vt:i4>86</vt:i4>
      </vt:variant>
      <vt:variant>
        <vt:i4>0</vt:i4>
      </vt:variant>
      <vt:variant>
        <vt:i4>5</vt:i4>
      </vt:variant>
      <vt:variant>
        <vt:lpwstr/>
      </vt:variant>
      <vt:variant>
        <vt:lpwstr>_Toc301797055</vt:lpwstr>
      </vt:variant>
      <vt:variant>
        <vt:i4>1179707</vt:i4>
      </vt:variant>
      <vt:variant>
        <vt:i4>80</vt:i4>
      </vt:variant>
      <vt:variant>
        <vt:i4>0</vt:i4>
      </vt:variant>
      <vt:variant>
        <vt:i4>5</vt:i4>
      </vt:variant>
      <vt:variant>
        <vt:lpwstr/>
      </vt:variant>
      <vt:variant>
        <vt:lpwstr>_Toc301797054</vt:lpwstr>
      </vt:variant>
      <vt:variant>
        <vt:i4>1179707</vt:i4>
      </vt:variant>
      <vt:variant>
        <vt:i4>74</vt:i4>
      </vt:variant>
      <vt:variant>
        <vt:i4>0</vt:i4>
      </vt:variant>
      <vt:variant>
        <vt:i4>5</vt:i4>
      </vt:variant>
      <vt:variant>
        <vt:lpwstr/>
      </vt:variant>
      <vt:variant>
        <vt:lpwstr>_Toc301797053</vt:lpwstr>
      </vt:variant>
      <vt:variant>
        <vt:i4>1179707</vt:i4>
      </vt:variant>
      <vt:variant>
        <vt:i4>68</vt:i4>
      </vt:variant>
      <vt:variant>
        <vt:i4>0</vt:i4>
      </vt:variant>
      <vt:variant>
        <vt:i4>5</vt:i4>
      </vt:variant>
      <vt:variant>
        <vt:lpwstr/>
      </vt:variant>
      <vt:variant>
        <vt:lpwstr>_Toc301797052</vt:lpwstr>
      </vt:variant>
      <vt:variant>
        <vt:i4>1179707</vt:i4>
      </vt:variant>
      <vt:variant>
        <vt:i4>62</vt:i4>
      </vt:variant>
      <vt:variant>
        <vt:i4>0</vt:i4>
      </vt:variant>
      <vt:variant>
        <vt:i4>5</vt:i4>
      </vt:variant>
      <vt:variant>
        <vt:lpwstr/>
      </vt:variant>
      <vt:variant>
        <vt:lpwstr>_Toc301797051</vt:lpwstr>
      </vt:variant>
      <vt:variant>
        <vt:i4>1179707</vt:i4>
      </vt:variant>
      <vt:variant>
        <vt:i4>56</vt:i4>
      </vt:variant>
      <vt:variant>
        <vt:i4>0</vt:i4>
      </vt:variant>
      <vt:variant>
        <vt:i4>5</vt:i4>
      </vt:variant>
      <vt:variant>
        <vt:lpwstr/>
      </vt:variant>
      <vt:variant>
        <vt:lpwstr>_Toc301797050</vt:lpwstr>
      </vt:variant>
      <vt:variant>
        <vt:i4>1245243</vt:i4>
      </vt:variant>
      <vt:variant>
        <vt:i4>50</vt:i4>
      </vt:variant>
      <vt:variant>
        <vt:i4>0</vt:i4>
      </vt:variant>
      <vt:variant>
        <vt:i4>5</vt:i4>
      </vt:variant>
      <vt:variant>
        <vt:lpwstr/>
      </vt:variant>
      <vt:variant>
        <vt:lpwstr>_Toc301797049</vt:lpwstr>
      </vt:variant>
      <vt:variant>
        <vt:i4>1245243</vt:i4>
      </vt:variant>
      <vt:variant>
        <vt:i4>44</vt:i4>
      </vt:variant>
      <vt:variant>
        <vt:i4>0</vt:i4>
      </vt:variant>
      <vt:variant>
        <vt:i4>5</vt:i4>
      </vt:variant>
      <vt:variant>
        <vt:lpwstr/>
      </vt:variant>
      <vt:variant>
        <vt:lpwstr>_Toc301797048</vt:lpwstr>
      </vt:variant>
      <vt:variant>
        <vt:i4>1245243</vt:i4>
      </vt:variant>
      <vt:variant>
        <vt:i4>38</vt:i4>
      </vt:variant>
      <vt:variant>
        <vt:i4>0</vt:i4>
      </vt:variant>
      <vt:variant>
        <vt:i4>5</vt:i4>
      </vt:variant>
      <vt:variant>
        <vt:lpwstr/>
      </vt:variant>
      <vt:variant>
        <vt:lpwstr>_Toc301797047</vt:lpwstr>
      </vt:variant>
      <vt:variant>
        <vt:i4>1245243</vt:i4>
      </vt:variant>
      <vt:variant>
        <vt:i4>32</vt:i4>
      </vt:variant>
      <vt:variant>
        <vt:i4>0</vt:i4>
      </vt:variant>
      <vt:variant>
        <vt:i4>5</vt:i4>
      </vt:variant>
      <vt:variant>
        <vt:lpwstr/>
      </vt:variant>
      <vt:variant>
        <vt:lpwstr>_Toc301797046</vt:lpwstr>
      </vt:variant>
      <vt:variant>
        <vt:i4>1245243</vt:i4>
      </vt:variant>
      <vt:variant>
        <vt:i4>26</vt:i4>
      </vt:variant>
      <vt:variant>
        <vt:i4>0</vt:i4>
      </vt:variant>
      <vt:variant>
        <vt:i4>5</vt:i4>
      </vt:variant>
      <vt:variant>
        <vt:lpwstr/>
      </vt:variant>
      <vt:variant>
        <vt:lpwstr>_Toc301797045</vt:lpwstr>
      </vt:variant>
      <vt:variant>
        <vt:i4>1245243</vt:i4>
      </vt:variant>
      <vt:variant>
        <vt:i4>20</vt:i4>
      </vt:variant>
      <vt:variant>
        <vt:i4>0</vt:i4>
      </vt:variant>
      <vt:variant>
        <vt:i4>5</vt:i4>
      </vt:variant>
      <vt:variant>
        <vt:lpwstr/>
      </vt:variant>
      <vt:variant>
        <vt:lpwstr>_Toc301797044</vt:lpwstr>
      </vt:variant>
      <vt:variant>
        <vt:i4>1245243</vt:i4>
      </vt:variant>
      <vt:variant>
        <vt:i4>14</vt:i4>
      </vt:variant>
      <vt:variant>
        <vt:i4>0</vt:i4>
      </vt:variant>
      <vt:variant>
        <vt:i4>5</vt:i4>
      </vt:variant>
      <vt:variant>
        <vt:lpwstr/>
      </vt:variant>
      <vt:variant>
        <vt:lpwstr>_Toc301797043</vt:lpwstr>
      </vt:variant>
      <vt:variant>
        <vt:i4>1245243</vt:i4>
      </vt:variant>
      <vt:variant>
        <vt:i4>8</vt:i4>
      </vt:variant>
      <vt:variant>
        <vt:i4>0</vt:i4>
      </vt:variant>
      <vt:variant>
        <vt:i4>5</vt:i4>
      </vt:variant>
      <vt:variant>
        <vt:lpwstr/>
      </vt:variant>
      <vt:variant>
        <vt:lpwstr>_Toc301797042</vt:lpwstr>
      </vt:variant>
      <vt:variant>
        <vt:i4>1245243</vt:i4>
      </vt:variant>
      <vt:variant>
        <vt:i4>2</vt:i4>
      </vt:variant>
      <vt:variant>
        <vt:i4>0</vt:i4>
      </vt:variant>
      <vt:variant>
        <vt:i4>5</vt:i4>
      </vt:variant>
      <vt:variant>
        <vt:lpwstr/>
      </vt:variant>
      <vt:variant>
        <vt:lpwstr>_Toc301797041</vt:lpwstr>
      </vt:variant>
      <vt:variant>
        <vt:i4>6291464</vt:i4>
      </vt:variant>
      <vt:variant>
        <vt:i4>48216</vt:i4>
      </vt:variant>
      <vt:variant>
        <vt:i4>1025</vt:i4>
      </vt:variant>
      <vt:variant>
        <vt:i4>1</vt:i4>
      </vt:variant>
      <vt:variant>
        <vt:lpwstr>cid:image001.png@01CC2F56.64F4CEC0</vt:lpwstr>
      </vt:variant>
      <vt:variant>
        <vt:lpwstr/>
      </vt:variant>
      <vt:variant>
        <vt:i4>6291464</vt:i4>
      </vt:variant>
      <vt:variant>
        <vt:i4>48448</vt:i4>
      </vt:variant>
      <vt:variant>
        <vt:i4>1026</vt:i4>
      </vt:variant>
      <vt:variant>
        <vt:i4>1</vt:i4>
      </vt:variant>
      <vt:variant>
        <vt:lpwstr>cid:image001.png@01CC2F56.64F4CEC0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設計目標規格書</dc:title>
  <dc:creator>MIS</dc:creator>
  <cp:lastModifiedBy>CF00 CLYU2</cp:lastModifiedBy>
  <cp:revision>79</cp:revision>
  <cp:lastPrinted>2014-04-18T01:07:00Z</cp:lastPrinted>
  <dcterms:created xsi:type="dcterms:W3CDTF">2012-08-29T07:13:00Z</dcterms:created>
  <dcterms:modified xsi:type="dcterms:W3CDTF">2014-04-29T08:50:00Z</dcterms:modified>
</cp:coreProperties>
</file>