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976" w:rsidRPr="000D0976" w:rsidRDefault="000D0976" w:rsidP="000D0976">
      <w:pPr>
        <w:rPr>
          <w:rFonts w:eastAsiaTheme="minorEastAsia"/>
          <w:szCs w:val="24"/>
          <w:lang w:eastAsia="zh-TW"/>
        </w:rPr>
      </w:pPr>
    </w:p>
    <w:p w:rsidR="000D0976" w:rsidRDefault="000D0976" w:rsidP="000D0976">
      <w:pPr>
        <w:rPr>
          <w:rFonts w:eastAsiaTheme="minorEastAsia"/>
          <w:lang w:eastAsia="zh-TW"/>
        </w:rPr>
      </w:pPr>
    </w:p>
    <w:p w:rsidR="000D0976" w:rsidRDefault="000D0976" w:rsidP="000D0976">
      <w:pPr>
        <w:rPr>
          <w:rFonts w:eastAsiaTheme="minorEastAsia"/>
          <w:lang w:eastAsia="zh-TW"/>
        </w:rPr>
      </w:pPr>
    </w:p>
    <w:p w:rsidR="000D0976" w:rsidRDefault="000D0976" w:rsidP="000D0976">
      <w:pPr>
        <w:rPr>
          <w:rFonts w:eastAsiaTheme="minorEastAsia"/>
          <w:lang w:eastAsia="zh-TW"/>
        </w:rPr>
      </w:pPr>
    </w:p>
    <w:tbl>
      <w:tblPr>
        <w:tblStyle w:val="TableGrid"/>
        <w:tblW w:w="0" w:type="auto"/>
        <w:tblInd w:w="108" w:type="dxa"/>
        <w:tblBorders>
          <w:top w:val="none" w:sz="0" w:space="0" w:color="auto"/>
          <w:left w:val="none" w:sz="0" w:space="0" w:color="auto"/>
          <w:bottom w:val="single" w:sz="18" w:space="0" w:color="943634" w:themeColor="accent2" w:themeShade="BF"/>
          <w:right w:val="none" w:sz="0" w:space="0" w:color="auto"/>
          <w:insideH w:val="single" w:sz="12" w:space="0" w:color="943634" w:themeColor="accent2" w:themeShade="BF"/>
          <w:insideV w:val="none" w:sz="0" w:space="0" w:color="auto"/>
        </w:tblBorders>
        <w:tblLook w:val="0600" w:firstRow="0" w:lastRow="0" w:firstColumn="0" w:lastColumn="0" w:noHBand="1" w:noVBand="1"/>
      </w:tblPr>
      <w:tblGrid>
        <w:gridCol w:w="1876"/>
        <w:gridCol w:w="7298"/>
      </w:tblGrid>
      <w:tr w:rsidR="000D0976" w:rsidTr="0059490E">
        <w:tc>
          <w:tcPr>
            <w:tcW w:w="10065" w:type="dxa"/>
            <w:gridSpan w:val="2"/>
            <w:tcBorders>
              <w:top w:val="nil"/>
              <w:left w:val="nil"/>
              <w:bottom w:val="single" w:sz="6" w:space="0" w:color="943634" w:themeColor="accent2" w:themeShade="BF"/>
              <w:right w:val="nil"/>
            </w:tcBorders>
            <w:hideMark/>
          </w:tcPr>
          <w:p w:rsidR="000D0976" w:rsidRDefault="000D0976" w:rsidP="0059490E">
            <w:pPr>
              <w:rPr>
                <w:b/>
                <w:szCs w:val="24"/>
              </w:rPr>
            </w:pPr>
            <w:r>
              <w:rPr>
                <w:rFonts w:asciiTheme="minorHAnsi" w:hAnsiTheme="minorHAnsi" w:cstheme="minorHAnsi"/>
                <w:b/>
                <w:color w:val="632423" w:themeColor="accent2" w:themeShade="80"/>
              </w:rPr>
              <w:t>Document Information</w:t>
            </w:r>
          </w:p>
        </w:tc>
      </w:tr>
      <w:tr w:rsidR="000D0976" w:rsidTr="0059490E">
        <w:tc>
          <w:tcPr>
            <w:tcW w:w="1985" w:type="dxa"/>
            <w:tcBorders>
              <w:top w:val="single" w:sz="6" w:space="0" w:color="943634" w:themeColor="accent2" w:themeShade="BF"/>
              <w:left w:val="nil"/>
              <w:bottom w:val="single" w:sz="6" w:space="0" w:color="943634" w:themeColor="accent2" w:themeShade="BF"/>
              <w:right w:val="nil"/>
            </w:tcBorders>
            <w:shd w:val="clear" w:color="auto" w:fill="F2DBDB" w:themeFill="accent2" w:themeFillTint="33"/>
            <w:hideMark/>
          </w:tcPr>
          <w:p w:rsidR="000D0976" w:rsidRDefault="000D0976" w:rsidP="0059490E">
            <w:pPr>
              <w:ind w:firstLine="440"/>
              <w:rPr>
                <w:b/>
                <w:color w:val="632423" w:themeColor="accent2" w:themeShade="80"/>
                <w:sz w:val="22"/>
              </w:rPr>
            </w:pPr>
            <w:r>
              <w:rPr>
                <w:rFonts w:asciiTheme="minorHAnsi" w:hAnsiTheme="minorHAnsi" w:cstheme="minorHAnsi"/>
                <w:b/>
                <w:color w:val="632423" w:themeColor="accent2" w:themeShade="80"/>
                <w:sz w:val="22"/>
              </w:rPr>
              <w:t>Abstract</w:t>
            </w:r>
          </w:p>
        </w:tc>
        <w:tc>
          <w:tcPr>
            <w:tcW w:w="8080" w:type="dxa"/>
            <w:tcBorders>
              <w:top w:val="single" w:sz="6" w:space="0" w:color="943634" w:themeColor="accent2" w:themeShade="BF"/>
              <w:left w:val="nil"/>
              <w:bottom w:val="single" w:sz="6" w:space="0" w:color="943634" w:themeColor="accent2" w:themeShade="BF"/>
              <w:right w:val="nil"/>
            </w:tcBorders>
            <w:hideMark/>
          </w:tcPr>
          <w:p w:rsidR="000D0976" w:rsidRPr="00D46C11" w:rsidRDefault="00452C59" w:rsidP="00FD547C">
            <w:pPr>
              <w:rPr>
                <w:rFonts w:ascii="Times New Roman" w:eastAsiaTheme="minorEastAsia" w:hAnsi="Times New Roman"/>
                <w:lang w:eastAsia="zh-CN"/>
              </w:rPr>
            </w:pPr>
            <w:r>
              <w:rPr>
                <w:rFonts w:ascii="Times New Roman" w:eastAsia="宋体" w:hAnsi="Times New Roman" w:hint="eastAsia"/>
                <w:lang w:eastAsia="zh-CN"/>
              </w:rPr>
              <w:t>该文档介绍</w:t>
            </w:r>
            <w:r w:rsidR="00FD547C">
              <w:rPr>
                <w:rFonts w:ascii="Times New Roman" w:eastAsia="宋体" w:hAnsi="Times New Roman" w:hint="eastAsia"/>
                <w:lang w:eastAsia="zh-CN"/>
              </w:rPr>
              <w:t>LCD</w:t>
            </w:r>
            <w:r w:rsidR="002375CB">
              <w:rPr>
                <w:rFonts w:ascii="Times New Roman" w:eastAsia="宋体" w:hAnsi="Times New Roman" w:hint="eastAsia"/>
                <w:lang w:eastAsia="zh-CN"/>
              </w:rPr>
              <w:t>的</w:t>
            </w:r>
            <w:r w:rsidR="00273446">
              <w:rPr>
                <w:rFonts w:ascii="Times New Roman" w:eastAsia="宋体" w:hAnsi="Times New Roman" w:hint="eastAsia"/>
                <w:lang w:eastAsia="zh-CN"/>
              </w:rPr>
              <w:t>概念和</w:t>
            </w:r>
            <w:r w:rsidR="002375CB">
              <w:rPr>
                <w:rFonts w:ascii="Times New Roman" w:eastAsia="宋体" w:hAnsi="Times New Roman" w:hint="eastAsia"/>
                <w:lang w:eastAsia="zh-CN"/>
              </w:rPr>
              <w:t>用法</w:t>
            </w:r>
            <w:r w:rsidR="0020437A">
              <w:rPr>
                <w:rFonts w:ascii="Times New Roman" w:eastAsiaTheme="minorEastAsia" w:hAnsi="Times New Roman" w:hint="eastAsia"/>
                <w:lang w:eastAsia="zh-CN"/>
              </w:rPr>
              <w:t>.</w:t>
            </w:r>
          </w:p>
        </w:tc>
      </w:tr>
      <w:tr w:rsidR="000D0976" w:rsidTr="0059490E">
        <w:tc>
          <w:tcPr>
            <w:tcW w:w="1985" w:type="dxa"/>
            <w:tcBorders>
              <w:top w:val="single" w:sz="6" w:space="0" w:color="943634" w:themeColor="accent2" w:themeShade="BF"/>
              <w:left w:val="nil"/>
              <w:bottom w:val="single" w:sz="6" w:space="0" w:color="943634" w:themeColor="accent2" w:themeShade="BF"/>
              <w:right w:val="nil"/>
            </w:tcBorders>
            <w:shd w:val="clear" w:color="auto" w:fill="F2DBDB" w:themeFill="accent2" w:themeFillTint="33"/>
            <w:hideMark/>
          </w:tcPr>
          <w:p w:rsidR="000D0976" w:rsidRDefault="000D0976" w:rsidP="0059490E">
            <w:pPr>
              <w:ind w:firstLine="440"/>
              <w:rPr>
                <w:b/>
                <w:color w:val="632423" w:themeColor="accent2" w:themeShade="80"/>
                <w:sz w:val="22"/>
              </w:rPr>
            </w:pPr>
            <w:r>
              <w:rPr>
                <w:rFonts w:asciiTheme="minorHAnsi" w:hAnsiTheme="minorHAnsi" w:cstheme="minorHAnsi"/>
                <w:b/>
                <w:color w:val="632423" w:themeColor="accent2" w:themeShade="80"/>
                <w:sz w:val="22"/>
              </w:rPr>
              <w:t>Apply to</w:t>
            </w:r>
          </w:p>
        </w:tc>
        <w:tc>
          <w:tcPr>
            <w:tcW w:w="8080" w:type="dxa"/>
            <w:tcBorders>
              <w:top w:val="single" w:sz="6" w:space="0" w:color="943634" w:themeColor="accent2" w:themeShade="BF"/>
              <w:left w:val="nil"/>
              <w:bottom w:val="single" w:sz="6" w:space="0" w:color="943634" w:themeColor="accent2" w:themeShade="BF"/>
              <w:right w:val="nil"/>
            </w:tcBorders>
            <w:hideMark/>
          </w:tcPr>
          <w:p w:rsidR="000D0976" w:rsidRPr="00D46C11" w:rsidRDefault="002375CB" w:rsidP="00FD547C">
            <w:pPr>
              <w:rPr>
                <w:rFonts w:ascii="Times New Roman" w:eastAsiaTheme="minorEastAsia" w:hAnsi="Times New Roman"/>
                <w:szCs w:val="24"/>
                <w:lang w:eastAsia="zh-TW"/>
              </w:rPr>
            </w:pPr>
            <w:r>
              <w:rPr>
                <w:rFonts w:ascii="Times New Roman" w:eastAsia="宋体" w:hAnsi="Times New Roman" w:hint="eastAsia"/>
                <w:lang w:eastAsia="zh-CN"/>
              </w:rPr>
              <w:t>任何支持</w:t>
            </w:r>
            <w:r w:rsidR="00FD547C">
              <w:rPr>
                <w:rFonts w:ascii="Times New Roman" w:eastAsia="宋体" w:hAnsi="Times New Roman" w:hint="eastAsia"/>
                <w:lang w:eastAsia="zh-CN"/>
              </w:rPr>
              <w:t>LCD</w:t>
            </w:r>
            <w:r>
              <w:rPr>
                <w:rFonts w:ascii="Times New Roman" w:eastAsia="宋体" w:hAnsi="Times New Roman" w:hint="eastAsia"/>
                <w:lang w:eastAsia="zh-CN"/>
              </w:rPr>
              <w:t>的</w:t>
            </w:r>
            <w:r>
              <w:rPr>
                <w:rFonts w:ascii="Times New Roman" w:eastAsia="宋体" w:hAnsi="Times New Roman" w:hint="eastAsia"/>
                <w:lang w:eastAsia="zh-CN"/>
              </w:rPr>
              <w:t>Cortex-m0</w:t>
            </w:r>
            <w:r>
              <w:rPr>
                <w:rFonts w:ascii="Times New Roman" w:eastAsia="宋体" w:hAnsi="Times New Roman" w:hint="eastAsia"/>
                <w:lang w:eastAsia="zh-CN"/>
              </w:rPr>
              <w:t>系列</w:t>
            </w:r>
            <w:r w:rsidR="00D46C11">
              <w:rPr>
                <w:rFonts w:ascii="Times New Roman" w:eastAsiaTheme="minorEastAsia" w:hAnsi="Times New Roman" w:hint="eastAsia"/>
                <w:lang w:eastAsia="zh-TW"/>
              </w:rPr>
              <w:t>.</w:t>
            </w:r>
          </w:p>
        </w:tc>
      </w:tr>
    </w:tbl>
    <w:p w:rsidR="000D0976" w:rsidRPr="00F02823" w:rsidRDefault="000D0976" w:rsidP="000D0976">
      <w:pPr>
        <w:rPr>
          <w:rFonts w:eastAsiaTheme="minorEastAsia"/>
          <w:lang w:eastAsia="zh-TW"/>
        </w:rPr>
      </w:pPr>
    </w:p>
    <w:p w:rsidR="000D0976" w:rsidRDefault="000D0976">
      <w:pPr>
        <w:widowControl/>
        <w:overflowPunct/>
        <w:autoSpaceDE/>
        <w:autoSpaceDN/>
        <w:adjustRightInd/>
        <w:snapToGrid/>
        <w:spacing w:before="0" w:after="0"/>
        <w:jc w:val="left"/>
        <w:textAlignment w:val="auto"/>
        <w:rPr>
          <w:rFonts w:eastAsiaTheme="minorEastAsia"/>
          <w:lang w:eastAsia="zh-TW"/>
        </w:rPr>
      </w:pPr>
    </w:p>
    <w:p w:rsidR="000D0976" w:rsidRDefault="000D0976">
      <w:pPr>
        <w:widowControl/>
        <w:overflowPunct/>
        <w:autoSpaceDE/>
        <w:autoSpaceDN/>
        <w:adjustRightInd/>
        <w:snapToGrid/>
        <w:spacing w:before="0" w:after="0"/>
        <w:jc w:val="left"/>
        <w:textAlignment w:val="auto"/>
        <w:rPr>
          <w:rFonts w:eastAsiaTheme="minorEastAsia"/>
          <w:lang w:eastAsia="zh-TW"/>
        </w:rPr>
      </w:pPr>
    </w:p>
    <w:p w:rsidR="000D0976" w:rsidRPr="00FD547C" w:rsidRDefault="000D0976">
      <w:pPr>
        <w:widowControl/>
        <w:overflowPunct/>
        <w:autoSpaceDE/>
        <w:autoSpaceDN/>
        <w:adjustRightInd/>
        <w:snapToGrid/>
        <w:spacing w:before="0" w:after="0"/>
        <w:jc w:val="left"/>
        <w:textAlignment w:val="auto"/>
        <w:rPr>
          <w:rFonts w:eastAsiaTheme="minorEastAsia"/>
          <w:lang w:eastAsia="zh-TW"/>
        </w:rPr>
        <w:sectPr w:rsidR="000D0976" w:rsidRPr="00FD547C" w:rsidSect="008832D4">
          <w:headerReference w:type="even" r:id="rId9"/>
          <w:headerReference w:type="default" r:id="rId10"/>
          <w:footerReference w:type="even" r:id="rId11"/>
          <w:footerReference w:type="default" r:id="rId12"/>
          <w:headerReference w:type="first" r:id="rId13"/>
          <w:footerReference w:type="first" r:id="rId14"/>
          <w:pgSz w:w="12242" w:h="15842" w:code="1"/>
          <w:pgMar w:top="907" w:right="1588" w:bottom="907" w:left="1588" w:header="0" w:footer="567" w:gutter="0"/>
          <w:cols w:space="708"/>
          <w:titlePg/>
          <w:docGrid w:linePitch="360"/>
        </w:sectPr>
      </w:pPr>
    </w:p>
    <w:tbl>
      <w:tblPr>
        <w:tblStyle w:val="TableGrid"/>
        <w:tblW w:w="9438" w:type="dxa"/>
        <w:tblInd w:w="108" w:type="dxa"/>
        <w:tblBorders>
          <w:top w:val="none" w:sz="0" w:space="0" w:color="auto"/>
          <w:left w:val="none" w:sz="0" w:space="0" w:color="auto"/>
          <w:bottom w:val="single" w:sz="4" w:space="0" w:color="943634" w:themeColor="accent2" w:themeShade="BF"/>
          <w:right w:val="none" w:sz="0" w:space="0" w:color="auto"/>
          <w:insideH w:val="single" w:sz="4" w:space="0" w:color="943634" w:themeColor="accent2" w:themeShade="BF"/>
          <w:insideV w:val="none" w:sz="0" w:space="0" w:color="auto"/>
        </w:tblBorders>
        <w:tblLook w:val="04A0" w:firstRow="1" w:lastRow="0" w:firstColumn="1" w:lastColumn="0" w:noHBand="0" w:noVBand="1"/>
      </w:tblPr>
      <w:tblGrid>
        <w:gridCol w:w="240"/>
        <w:gridCol w:w="9198"/>
      </w:tblGrid>
      <w:tr w:rsidR="000D0976" w:rsidTr="00320DA4">
        <w:trPr>
          <w:trHeight w:val="192"/>
        </w:trPr>
        <w:tc>
          <w:tcPr>
            <w:tcW w:w="9438" w:type="dxa"/>
            <w:gridSpan w:val="2"/>
            <w:tcBorders>
              <w:top w:val="nil"/>
              <w:left w:val="nil"/>
              <w:bottom w:val="single" w:sz="6" w:space="0" w:color="943634" w:themeColor="accent2" w:themeShade="BF"/>
              <w:right w:val="nil"/>
            </w:tcBorders>
            <w:hideMark/>
          </w:tcPr>
          <w:p w:rsidR="000D0976" w:rsidRPr="00CF41D3" w:rsidRDefault="000D0976" w:rsidP="0059490E">
            <w:pPr>
              <w:rPr>
                <w:rFonts w:eastAsiaTheme="minorEastAsia"/>
                <w:b/>
                <w:sz w:val="20"/>
                <w:lang w:eastAsia="zh-TW"/>
              </w:rPr>
            </w:pPr>
            <w:r>
              <w:rPr>
                <w:rFonts w:asciiTheme="minorHAnsi" w:hAnsiTheme="minorHAnsi" w:cstheme="minorHAnsi"/>
                <w:b/>
                <w:color w:val="632423" w:themeColor="accent2" w:themeShade="80"/>
              </w:rPr>
              <w:lastRenderedPageBreak/>
              <w:t>Table of Content</w:t>
            </w:r>
            <w:r w:rsidR="000D7692">
              <w:rPr>
                <w:rFonts w:asciiTheme="minorHAnsi" w:eastAsiaTheme="minorEastAsia" w:hAnsiTheme="minorHAnsi" w:cstheme="minorHAnsi" w:hint="eastAsia"/>
                <w:b/>
                <w:color w:val="632423" w:themeColor="accent2" w:themeShade="80"/>
                <w:lang w:eastAsia="zh-TW"/>
              </w:rPr>
              <w:t>s</w:t>
            </w:r>
          </w:p>
        </w:tc>
      </w:tr>
      <w:tr w:rsidR="000D0976" w:rsidTr="00320DA4">
        <w:trPr>
          <w:trHeight w:val="10750"/>
        </w:trPr>
        <w:tc>
          <w:tcPr>
            <w:tcW w:w="240" w:type="dxa"/>
            <w:tcBorders>
              <w:top w:val="single" w:sz="6" w:space="0" w:color="943634" w:themeColor="accent2" w:themeShade="BF"/>
              <w:left w:val="nil"/>
              <w:bottom w:val="single" w:sz="6" w:space="0" w:color="943634" w:themeColor="accent2" w:themeShade="BF"/>
              <w:right w:val="nil"/>
            </w:tcBorders>
            <w:shd w:val="clear" w:color="auto" w:fill="F2DBDB" w:themeFill="accent2" w:themeFillTint="33"/>
          </w:tcPr>
          <w:p w:rsidR="000D0976" w:rsidRDefault="000D0976" w:rsidP="00664BB3">
            <w:pPr>
              <w:ind w:firstLine="400"/>
              <w:rPr>
                <w:b/>
                <w:color w:val="632423" w:themeColor="accent2" w:themeShade="80"/>
                <w:sz w:val="20"/>
              </w:rPr>
            </w:pPr>
          </w:p>
        </w:tc>
        <w:tc>
          <w:tcPr>
            <w:tcW w:w="9198" w:type="dxa"/>
            <w:tcBorders>
              <w:top w:val="single" w:sz="6" w:space="0" w:color="943634" w:themeColor="accent2" w:themeShade="BF"/>
              <w:left w:val="nil"/>
              <w:bottom w:val="single" w:sz="6" w:space="0" w:color="943634" w:themeColor="accent2" w:themeShade="BF"/>
              <w:right w:val="nil"/>
            </w:tcBorders>
          </w:tcPr>
          <w:p w:rsidR="00847D13" w:rsidRDefault="00664BB3">
            <w:pPr>
              <w:pStyle w:val="TOC1"/>
              <w:tabs>
                <w:tab w:val="left" w:pos="510"/>
                <w:tab w:val="right" w:leader="dot" w:pos="9056"/>
              </w:tabs>
              <w:rPr>
                <w:rFonts w:asciiTheme="minorHAnsi" w:eastAsiaTheme="minorEastAsia" w:hAnsiTheme="minorHAnsi" w:cstheme="minorBidi"/>
                <w:b w:val="0"/>
                <w:bCs w:val="0"/>
                <w:caps w:val="0"/>
                <w:noProof/>
                <w:sz w:val="22"/>
                <w:szCs w:val="22"/>
                <w:lang w:eastAsia="zh-CN"/>
              </w:rPr>
            </w:pPr>
            <w:r>
              <w:fldChar w:fldCharType="begin"/>
            </w:r>
            <w:r>
              <w:instrText xml:space="preserve"> TOC \h \z \t "Heading 1,1,Heading 2,2,Heading 3,3" </w:instrText>
            </w:r>
            <w:r>
              <w:fldChar w:fldCharType="separate"/>
            </w:r>
            <w:hyperlink w:anchor="_Toc396406785" w:history="1">
              <w:r w:rsidR="00847D13" w:rsidRPr="00395494">
                <w:rPr>
                  <w:rStyle w:val="Hyperlink"/>
                  <w:noProof/>
                </w:rPr>
                <w:t>1</w:t>
              </w:r>
              <w:r w:rsidR="00847D13">
                <w:rPr>
                  <w:rFonts w:asciiTheme="minorHAnsi" w:eastAsiaTheme="minorEastAsia" w:hAnsiTheme="minorHAnsi" w:cstheme="minorBidi"/>
                  <w:b w:val="0"/>
                  <w:bCs w:val="0"/>
                  <w:caps w:val="0"/>
                  <w:noProof/>
                  <w:sz w:val="22"/>
                  <w:szCs w:val="22"/>
                  <w:lang w:eastAsia="zh-CN"/>
                </w:rPr>
                <w:tab/>
              </w:r>
              <w:r w:rsidR="00847D13" w:rsidRPr="00395494">
                <w:rPr>
                  <w:rStyle w:val="Hyperlink"/>
                  <w:rFonts w:eastAsia="宋体" w:hint="eastAsia"/>
                  <w:noProof/>
                  <w:lang w:eastAsia="zh-CN"/>
                </w:rPr>
                <w:t>介绍</w:t>
              </w:r>
              <w:r w:rsidR="00847D13">
                <w:rPr>
                  <w:noProof/>
                  <w:webHidden/>
                </w:rPr>
                <w:tab/>
              </w:r>
              <w:r w:rsidR="00847D13">
                <w:rPr>
                  <w:noProof/>
                  <w:webHidden/>
                </w:rPr>
                <w:fldChar w:fldCharType="begin"/>
              </w:r>
              <w:r w:rsidR="00847D13">
                <w:rPr>
                  <w:noProof/>
                  <w:webHidden/>
                </w:rPr>
                <w:instrText xml:space="preserve"> PAGEREF _Toc396406785 \h </w:instrText>
              </w:r>
              <w:r w:rsidR="00847D13">
                <w:rPr>
                  <w:noProof/>
                  <w:webHidden/>
                </w:rPr>
              </w:r>
              <w:r w:rsidR="00847D13">
                <w:rPr>
                  <w:noProof/>
                  <w:webHidden/>
                </w:rPr>
                <w:fldChar w:fldCharType="separate"/>
              </w:r>
              <w:r w:rsidR="00847D13">
                <w:rPr>
                  <w:noProof/>
                  <w:webHidden/>
                </w:rPr>
                <w:t>3</w:t>
              </w:r>
              <w:r w:rsidR="00847D13">
                <w:rPr>
                  <w:noProof/>
                  <w:webHidden/>
                </w:rPr>
                <w:fldChar w:fldCharType="end"/>
              </w:r>
            </w:hyperlink>
          </w:p>
          <w:p w:rsidR="00847D13" w:rsidRDefault="00847D13">
            <w:pPr>
              <w:pStyle w:val="TOC2"/>
              <w:rPr>
                <w:rFonts w:eastAsiaTheme="minorEastAsia" w:cstheme="minorBidi"/>
                <w:b w:val="0"/>
                <w:bCs w:val="0"/>
                <w:noProof/>
                <w:sz w:val="22"/>
                <w:szCs w:val="22"/>
                <w:lang w:eastAsia="zh-CN"/>
              </w:rPr>
            </w:pPr>
            <w:hyperlink w:anchor="_Toc396406786" w:history="1">
              <w:r w:rsidRPr="00395494">
                <w:rPr>
                  <w:rStyle w:val="Hyperlink"/>
                  <w:rFonts w:eastAsia="宋体"/>
                  <w:noProof/>
                  <w:lang w:eastAsia="zh-CN"/>
                  <w14:scene3d>
                    <w14:camera w14:prst="orthographicFront"/>
                    <w14:lightRig w14:rig="threePt" w14:dir="t">
                      <w14:rot w14:lat="0" w14:lon="0" w14:rev="0"/>
                    </w14:lightRig>
                  </w14:scene3d>
                </w:rPr>
                <w:t>1.1</w:t>
              </w:r>
              <w:r>
                <w:rPr>
                  <w:rFonts w:eastAsiaTheme="minorEastAsia" w:cstheme="minorBidi"/>
                  <w:b w:val="0"/>
                  <w:bCs w:val="0"/>
                  <w:noProof/>
                  <w:sz w:val="22"/>
                  <w:szCs w:val="22"/>
                  <w:lang w:eastAsia="zh-CN"/>
                </w:rPr>
                <w:tab/>
              </w:r>
              <w:r w:rsidRPr="00395494">
                <w:rPr>
                  <w:rStyle w:val="Hyperlink"/>
                  <w:rFonts w:eastAsia="宋体" w:hint="eastAsia"/>
                  <w:noProof/>
                  <w:lang w:eastAsia="zh-CN"/>
                </w:rPr>
                <w:t>寄存器</w:t>
              </w:r>
              <w:r>
                <w:rPr>
                  <w:noProof/>
                  <w:webHidden/>
                </w:rPr>
                <w:tab/>
              </w:r>
              <w:r>
                <w:rPr>
                  <w:noProof/>
                  <w:webHidden/>
                </w:rPr>
                <w:fldChar w:fldCharType="begin"/>
              </w:r>
              <w:r>
                <w:rPr>
                  <w:noProof/>
                  <w:webHidden/>
                </w:rPr>
                <w:instrText xml:space="preserve"> PAGEREF _Toc396406786 \h </w:instrText>
              </w:r>
              <w:r>
                <w:rPr>
                  <w:noProof/>
                  <w:webHidden/>
                </w:rPr>
              </w:r>
              <w:r>
                <w:rPr>
                  <w:noProof/>
                  <w:webHidden/>
                </w:rPr>
                <w:fldChar w:fldCharType="separate"/>
              </w:r>
              <w:r>
                <w:rPr>
                  <w:noProof/>
                  <w:webHidden/>
                </w:rPr>
                <w:t>3</w:t>
              </w:r>
              <w:r>
                <w:rPr>
                  <w:noProof/>
                  <w:webHidden/>
                </w:rPr>
                <w:fldChar w:fldCharType="end"/>
              </w:r>
            </w:hyperlink>
          </w:p>
          <w:p w:rsidR="00847D13" w:rsidRDefault="00847D13">
            <w:pPr>
              <w:pStyle w:val="TOC2"/>
              <w:rPr>
                <w:rFonts w:eastAsiaTheme="minorEastAsia" w:cstheme="minorBidi"/>
                <w:b w:val="0"/>
                <w:bCs w:val="0"/>
                <w:noProof/>
                <w:sz w:val="22"/>
                <w:szCs w:val="22"/>
                <w:lang w:eastAsia="zh-CN"/>
              </w:rPr>
            </w:pPr>
            <w:hyperlink w:anchor="_Toc396406787" w:history="1">
              <w:r w:rsidRPr="00395494">
                <w:rPr>
                  <w:rStyle w:val="Hyperlink"/>
                  <w:rFonts w:eastAsia="宋体"/>
                  <w:noProof/>
                  <w:lang w:eastAsia="zh-CN"/>
                  <w14:scene3d>
                    <w14:camera w14:prst="orthographicFront"/>
                    <w14:lightRig w14:rig="threePt" w14:dir="t">
                      <w14:rot w14:lat="0" w14:lon="0" w14:rev="0"/>
                    </w14:lightRig>
                  </w14:scene3d>
                </w:rPr>
                <w:t>1.2</w:t>
              </w:r>
              <w:r>
                <w:rPr>
                  <w:rFonts w:eastAsiaTheme="minorEastAsia" w:cstheme="minorBidi"/>
                  <w:b w:val="0"/>
                  <w:bCs w:val="0"/>
                  <w:noProof/>
                  <w:sz w:val="22"/>
                  <w:szCs w:val="22"/>
                  <w:lang w:eastAsia="zh-CN"/>
                </w:rPr>
                <w:tab/>
              </w:r>
              <w:r w:rsidRPr="00395494">
                <w:rPr>
                  <w:rStyle w:val="Hyperlink"/>
                  <w:rFonts w:eastAsia="宋体" w:hint="eastAsia"/>
                  <w:noProof/>
                  <w:lang w:eastAsia="zh-CN"/>
                </w:rPr>
                <w:t>理解</w:t>
              </w:r>
              <w:r w:rsidRPr="00395494">
                <w:rPr>
                  <w:rStyle w:val="Hyperlink"/>
                  <w:rFonts w:eastAsia="宋体"/>
                  <w:noProof/>
                  <w:lang w:eastAsia="zh-CN"/>
                </w:rPr>
                <w:t>LCD</w:t>
              </w:r>
              <w:r w:rsidRPr="00395494">
                <w:rPr>
                  <w:rStyle w:val="Hyperlink"/>
                  <w:rFonts w:eastAsia="宋体" w:hint="eastAsia"/>
                  <w:noProof/>
                  <w:lang w:eastAsia="zh-CN"/>
                </w:rPr>
                <w:t>驱动</w:t>
              </w:r>
              <w:r>
                <w:rPr>
                  <w:noProof/>
                  <w:webHidden/>
                </w:rPr>
                <w:tab/>
              </w:r>
              <w:r>
                <w:rPr>
                  <w:noProof/>
                  <w:webHidden/>
                </w:rPr>
                <w:fldChar w:fldCharType="begin"/>
              </w:r>
              <w:r>
                <w:rPr>
                  <w:noProof/>
                  <w:webHidden/>
                </w:rPr>
                <w:instrText xml:space="preserve"> PAGEREF _Toc396406787 \h </w:instrText>
              </w:r>
              <w:r>
                <w:rPr>
                  <w:noProof/>
                  <w:webHidden/>
                </w:rPr>
              </w:r>
              <w:r>
                <w:rPr>
                  <w:noProof/>
                  <w:webHidden/>
                </w:rPr>
                <w:fldChar w:fldCharType="separate"/>
              </w:r>
              <w:r>
                <w:rPr>
                  <w:noProof/>
                  <w:webHidden/>
                </w:rPr>
                <w:t>3</w:t>
              </w:r>
              <w:r>
                <w:rPr>
                  <w:noProof/>
                  <w:webHidden/>
                </w:rPr>
                <w:fldChar w:fldCharType="end"/>
              </w:r>
            </w:hyperlink>
          </w:p>
          <w:p w:rsidR="00847D13" w:rsidRDefault="00847D13">
            <w:pPr>
              <w:pStyle w:val="TOC3"/>
              <w:rPr>
                <w:rFonts w:eastAsiaTheme="minorEastAsia" w:cstheme="minorBidi"/>
                <w:noProof/>
                <w:sz w:val="22"/>
                <w:szCs w:val="22"/>
                <w:lang w:eastAsia="zh-CN"/>
              </w:rPr>
            </w:pPr>
            <w:hyperlink w:anchor="_Toc396406788" w:history="1">
              <w:r w:rsidRPr="00395494">
                <w:rPr>
                  <w:rStyle w:val="Hyperlink"/>
                  <w:rFonts w:eastAsia="宋体"/>
                  <w:noProof/>
                  <w:lang w:eastAsia="zh-CN"/>
                </w:rPr>
                <w:t>1.2.1</w:t>
              </w:r>
              <w:r>
                <w:rPr>
                  <w:rFonts w:eastAsiaTheme="minorEastAsia" w:cstheme="minorBidi"/>
                  <w:noProof/>
                  <w:sz w:val="22"/>
                  <w:szCs w:val="22"/>
                  <w:lang w:eastAsia="zh-CN"/>
                </w:rPr>
                <w:tab/>
              </w:r>
              <w:r w:rsidRPr="00395494">
                <w:rPr>
                  <w:rStyle w:val="Hyperlink"/>
                  <w:rFonts w:eastAsia="宋体"/>
                  <w:noProof/>
                  <w:lang w:eastAsia="zh-CN"/>
                </w:rPr>
                <w:t>LCD</w:t>
              </w:r>
              <w:r w:rsidRPr="00395494">
                <w:rPr>
                  <w:rStyle w:val="Hyperlink"/>
                  <w:rFonts w:eastAsia="宋体" w:hint="eastAsia"/>
                  <w:noProof/>
                  <w:lang w:eastAsia="zh-CN"/>
                </w:rPr>
                <w:t>使用步骤</w:t>
              </w:r>
              <w:r>
                <w:rPr>
                  <w:noProof/>
                  <w:webHidden/>
                </w:rPr>
                <w:tab/>
              </w:r>
              <w:r>
                <w:rPr>
                  <w:noProof/>
                  <w:webHidden/>
                </w:rPr>
                <w:fldChar w:fldCharType="begin"/>
              </w:r>
              <w:r>
                <w:rPr>
                  <w:noProof/>
                  <w:webHidden/>
                </w:rPr>
                <w:instrText xml:space="preserve"> PAGEREF _Toc396406788 \h </w:instrText>
              </w:r>
              <w:r>
                <w:rPr>
                  <w:noProof/>
                  <w:webHidden/>
                </w:rPr>
              </w:r>
              <w:r>
                <w:rPr>
                  <w:noProof/>
                  <w:webHidden/>
                </w:rPr>
                <w:fldChar w:fldCharType="separate"/>
              </w:r>
              <w:r>
                <w:rPr>
                  <w:noProof/>
                  <w:webHidden/>
                </w:rPr>
                <w:t>3</w:t>
              </w:r>
              <w:r>
                <w:rPr>
                  <w:noProof/>
                  <w:webHidden/>
                </w:rPr>
                <w:fldChar w:fldCharType="end"/>
              </w:r>
            </w:hyperlink>
          </w:p>
          <w:p w:rsidR="00847D13" w:rsidRDefault="00847D13">
            <w:pPr>
              <w:pStyle w:val="TOC3"/>
              <w:rPr>
                <w:rFonts w:eastAsiaTheme="minorEastAsia" w:cstheme="minorBidi"/>
                <w:noProof/>
                <w:sz w:val="22"/>
                <w:szCs w:val="22"/>
                <w:lang w:eastAsia="zh-CN"/>
              </w:rPr>
            </w:pPr>
            <w:hyperlink w:anchor="_Toc396406789" w:history="1">
              <w:r w:rsidRPr="00395494">
                <w:rPr>
                  <w:rStyle w:val="Hyperlink"/>
                  <w:rFonts w:eastAsia="宋体"/>
                  <w:noProof/>
                  <w:lang w:eastAsia="zh-CN"/>
                </w:rPr>
                <w:t>1.2.2</w:t>
              </w:r>
              <w:r>
                <w:rPr>
                  <w:rFonts w:eastAsiaTheme="minorEastAsia" w:cstheme="minorBidi"/>
                  <w:noProof/>
                  <w:sz w:val="22"/>
                  <w:szCs w:val="22"/>
                  <w:lang w:eastAsia="zh-CN"/>
                </w:rPr>
                <w:tab/>
              </w:r>
              <w:r w:rsidRPr="00395494">
                <w:rPr>
                  <w:rStyle w:val="Hyperlink"/>
                  <w:rFonts w:eastAsia="宋体" w:hint="eastAsia"/>
                  <w:noProof/>
                  <w:lang w:eastAsia="zh-CN"/>
                </w:rPr>
                <w:t>注意事项</w:t>
              </w:r>
              <w:r>
                <w:rPr>
                  <w:noProof/>
                  <w:webHidden/>
                </w:rPr>
                <w:tab/>
              </w:r>
              <w:r>
                <w:rPr>
                  <w:noProof/>
                  <w:webHidden/>
                </w:rPr>
                <w:fldChar w:fldCharType="begin"/>
              </w:r>
              <w:r>
                <w:rPr>
                  <w:noProof/>
                  <w:webHidden/>
                </w:rPr>
                <w:instrText xml:space="preserve"> PAGEREF _Toc396406789 \h </w:instrText>
              </w:r>
              <w:r>
                <w:rPr>
                  <w:noProof/>
                  <w:webHidden/>
                </w:rPr>
              </w:r>
              <w:r>
                <w:rPr>
                  <w:noProof/>
                  <w:webHidden/>
                </w:rPr>
                <w:fldChar w:fldCharType="separate"/>
              </w:r>
              <w:r>
                <w:rPr>
                  <w:noProof/>
                  <w:webHidden/>
                </w:rPr>
                <w:t>3</w:t>
              </w:r>
              <w:r>
                <w:rPr>
                  <w:noProof/>
                  <w:webHidden/>
                </w:rPr>
                <w:fldChar w:fldCharType="end"/>
              </w:r>
            </w:hyperlink>
          </w:p>
          <w:p w:rsidR="00847D13" w:rsidRDefault="00847D13">
            <w:pPr>
              <w:pStyle w:val="TOC3"/>
              <w:rPr>
                <w:rFonts w:eastAsiaTheme="minorEastAsia" w:cstheme="minorBidi"/>
                <w:noProof/>
                <w:sz w:val="22"/>
                <w:szCs w:val="22"/>
                <w:lang w:eastAsia="zh-CN"/>
              </w:rPr>
            </w:pPr>
            <w:hyperlink w:anchor="_Toc396406790" w:history="1">
              <w:r w:rsidRPr="00395494">
                <w:rPr>
                  <w:rStyle w:val="Hyperlink"/>
                  <w:rFonts w:eastAsia="宋体"/>
                  <w:noProof/>
                  <w:lang w:eastAsia="zh-CN"/>
                </w:rPr>
                <w:t>1.2.3</w:t>
              </w:r>
              <w:r>
                <w:rPr>
                  <w:rFonts w:eastAsiaTheme="minorEastAsia" w:cstheme="minorBidi"/>
                  <w:noProof/>
                  <w:sz w:val="22"/>
                  <w:szCs w:val="22"/>
                  <w:lang w:eastAsia="zh-CN"/>
                </w:rPr>
                <w:tab/>
              </w:r>
              <w:r w:rsidRPr="00395494">
                <w:rPr>
                  <w:rStyle w:val="Hyperlink"/>
                  <w:rFonts w:eastAsia="宋体" w:hint="eastAsia"/>
                  <w:noProof/>
                  <w:lang w:eastAsia="zh-CN"/>
                </w:rPr>
                <w:t>如何选择</w:t>
              </w:r>
              <w:r w:rsidRPr="00395494">
                <w:rPr>
                  <w:rStyle w:val="Hyperlink"/>
                  <w:rFonts w:eastAsia="宋体"/>
                  <w:noProof/>
                  <w:lang w:eastAsia="zh-CN"/>
                </w:rPr>
                <w:t>LCD</w:t>
              </w:r>
              <w:r w:rsidRPr="00395494">
                <w:rPr>
                  <w:rStyle w:val="Hyperlink"/>
                  <w:rFonts w:eastAsia="宋体" w:hint="eastAsia"/>
                  <w:noProof/>
                  <w:lang w:eastAsia="zh-CN"/>
                </w:rPr>
                <w:t>的工作模式</w:t>
              </w:r>
              <w:r>
                <w:rPr>
                  <w:noProof/>
                  <w:webHidden/>
                </w:rPr>
                <w:tab/>
              </w:r>
              <w:r>
                <w:rPr>
                  <w:noProof/>
                  <w:webHidden/>
                </w:rPr>
                <w:fldChar w:fldCharType="begin"/>
              </w:r>
              <w:r>
                <w:rPr>
                  <w:noProof/>
                  <w:webHidden/>
                </w:rPr>
                <w:instrText xml:space="preserve"> PAGEREF _Toc396406790 \h </w:instrText>
              </w:r>
              <w:r>
                <w:rPr>
                  <w:noProof/>
                  <w:webHidden/>
                </w:rPr>
              </w:r>
              <w:r>
                <w:rPr>
                  <w:noProof/>
                  <w:webHidden/>
                </w:rPr>
                <w:fldChar w:fldCharType="separate"/>
              </w:r>
              <w:r>
                <w:rPr>
                  <w:noProof/>
                  <w:webHidden/>
                </w:rPr>
                <w:t>4</w:t>
              </w:r>
              <w:r>
                <w:rPr>
                  <w:noProof/>
                  <w:webHidden/>
                </w:rPr>
                <w:fldChar w:fldCharType="end"/>
              </w:r>
            </w:hyperlink>
          </w:p>
          <w:p w:rsidR="00847D13" w:rsidRDefault="00847D13">
            <w:pPr>
              <w:pStyle w:val="TOC1"/>
              <w:tabs>
                <w:tab w:val="left" w:pos="510"/>
                <w:tab w:val="right" w:leader="dot" w:pos="9056"/>
              </w:tabs>
              <w:rPr>
                <w:rFonts w:asciiTheme="minorHAnsi" w:eastAsiaTheme="minorEastAsia" w:hAnsiTheme="minorHAnsi" w:cstheme="minorBidi"/>
                <w:b w:val="0"/>
                <w:bCs w:val="0"/>
                <w:caps w:val="0"/>
                <w:noProof/>
                <w:sz w:val="22"/>
                <w:szCs w:val="22"/>
                <w:lang w:eastAsia="zh-CN"/>
              </w:rPr>
            </w:pPr>
            <w:hyperlink w:anchor="_Toc396406791" w:history="1">
              <w:r w:rsidRPr="00395494">
                <w:rPr>
                  <w:rStyle w:val="Hyperlink"/>
                  <w:rFonts w:eastAsia="宋体"/>
                  <w:noProof/>
                  <w:lang w:eastAsia="zh-CN"/>
                </w:rPr>
                <w:t>2</w:t>
              </w:r>
              <w:r>
                <w:rPr>
                  <w:rFonts w:asciiTheme="minorHAnsi" w:eastAsiaTheme="minorEastAsia" w:hAnsiTheme="minorHAnsi" w:cstheme="minorBidi"/>
                  <w:b w:val="0"/>
                  <w:bCs w:val="0"/>
                  <w:caps w:val="0"/>
                  <w:noProof/>
                  <w:sz w:val="22"/>
                  <w:szCs w:val="22"/>
                  <w:lang w:eastAsia="zh-CN"/>
                </w:rPr>
                <w:tab/>
              </w:r>
              <w:r w:rsidRPr="00395494">
                <w:rPr>
                  <w:rStyle w:val="Hyperlink"/>
                  <w:rFonts w:eastAsia="宋体" w:hint="eastAsia"/>
                  <w:noProof/>
                  <w:lang w:eastAsia="zh-CN"/>
                </w:rPr>
                <w:t>显示一个</w:t>
              </w:r>
              <w:r w:rsidRPr="00395494">
                <w:rPr>
                  <w:rStyle w:val="Hyperlink"/>
                  <w:rFonts w:eastAsia="宋体"/>
                  <w:noProof/>
                  <w:lang w:eastAsia="zh-CN"/>
                </w:rPr>
                <w:t>LCD</w:t>
              </w:r>
              <w:r w:rsidRPr="00395494">
                <w:rPr>
                  <w:rStyle w:val="Hyperlink"/>
                  <w:rFonts w:eastAsia="宋体" w:hint="eastAsia"/>
                  <w:noProof/>
                  <w:lang w:eastAsia="zh-CN"/>
                </w:rPr>
                <w:t>七段码数字的示例代码</w:t>
              </w:r>
              <w:r>
                <w:rPr>
                  <w:noProof/>
                  <w:webHidden/>
                </w:rPr>
                <w:tab/>
              </w:r>
              <w:r>
                <w:rPr>
                  <w:noProof/>
                  <w:webHidden/>
                </w:rPr>
                <w:fldChar w:fldCharType="begin"/>
              </w:r>
              <w:r>
                <w:rPr>
                  <w:noProof/>
                  <w:webHidden/>
                </w:rPr>
                <w:instrText xml:space="preserve"> PAGEREF _Toc396406791 \h </w:instrText>
              </w:r>
              <w:r>
                <w:rPr>
                  <w:noProof/>
                  <w:webHidden/>
                </w:rPr>
              </w:r>
              <w:r>
                <w:rPr>
                  <w:noProof/>
                  <w:webHidden/>
                </w:rPr>
                <w:fldChar w:fldCharType="separate"/>
              </w:r>
              <w:r>
                <w:rPr>
                  <w:noProof/>
                  <w:webHidden/>
                </w:rPr>
                <w:t>5</w:t>
              </w:r>
              <w:r>
                <w:rPr>
                  <w:noProof/>
                  <w:webHidden/>
                </w:rPr>
                <w:fldChar w:fldCharType="end"/>
              </w:r>
            </w:hyperlink>
          </w:p>
          <w:p w:rsidR="000D0976" w:rsidRPr="00664BB3" w:rsidRDefault="00664BB3" w:rsidP="00664BB3">
            <w:pPr>
              <w:rPr>
                <w:rFonts w:eastAsiaTheme="minorEastAsia"/>
                <w:lang w:eastAsia="zh-TW"/>
              </w:rPr>
            </w:pPr>
            <w:r>
              <w:fldChar w:fldCharType="end"/>
            </w:r>
          </w:p>
        </w:tc>
      </w:tr>
    </w:tbl>
    <w:p w:rsidR="00320DA4" w:rsidRDefault="00320DA4">
      <w:pPr>
        <w:widowControl/>
        <w:overflowPunct/>
        <w:autoSpaceDE/>
        <w:autoSpaceDN/>
        <w:adjustRightInd/>
        <w:snapToGrid/>
        <w:spacing w:before="0" w:after="0"/>
        <w:jc w:val="left"/>
        <w:textAlignment w:val="auto"/>
        <w:rPr>
          <w:rFonts w:eastAsiaTheme="minorEastAsia"/>
          <w:lang w:eastAsia="zh-TW"/>
        </w:rPr>
      </w:pPr>
    </w:p>
    <w:p w:rsidR="000D0976" w:rsidRDefault="000D0976">
      <w:pPr>
        <w:widowControl/>
        <w:overflowPunct/>
        <w:autoSpaceDE/>
        <w:autoSpaceDN/>
        <w:adjustRightInd/>
        <w:snapToGrid/>
        <w:spacing w:before="0" w:after="0"/>
        <w:jc w:val="left"/>
        <w:textAlignment w:val="auto"/>
        <w:rPr>
          <w:rFonts w:eastAsiaTheme="minorEastAsia"/>
          <w:lang w:eastAsia="zh-TW"/>
        </w:rPr>
        <w:sectPr w:rsidR="000D0976" w:rsidSect="00E17259">
          <w:headerReference w:type="first" r:id="rId15"/>
          <w:pgSz w:w="12242" w:h="15842" w:code="1"/>
          <w:pgMar w:top="907" w:right="1588" w:bottom="907" w:left="1588" w:header="0" w:footer="567" w:gutter="0"/>
          <w:cols w:space="708"/>
          <w:titlePg/>
          <w:docGrid w:linePitch="360"/>
        </w:sectPr>
      </w:pPr>
    </w:p>
    <w:p w:rsidR="000D0976" w:rsidRPr="009A3DA0" w:rsidRDefault="00452C59" w:rsidP="00452C59">
      <w:pPr>
        <w:pStyle w:val="Heading1"/>
        <w:ind w:left="578" w:hanging="578"/>
      </w:pPr>
      <w:bookmarkStart w:id="0" w:name="_Toc396406785"/>
      <w:r>
        <w:rPr>
          <w:rFonts w:eastAsia="宋体" w:hint="eastAsia"/>
          <w:lang w:eastAsia="zh-CN"/>
        </w:rPr>
        <w:lastRenderedPageBreak/>
        <w:t>介绍</w:t>
      </w:r>
      <w:bookmarkEnd w:id="0"/>
    </w:p>
    <w:p w:rsidR="00BF663A" w:rsidRPr="00452C59" w:rsidRDefault="002375CB" w:rsidP="009A3DA0">
      <w:pPr>
        <w:rPr>
          <w:rFonts w:eastAsia="宋体"/>
          <w:lang w:eastAsia="zh-CN"/>
        </w:rPr>
      </w:pPr>
      <w:r>
        <w:rPr>
          <w:rFonts w:eastAsia="宋体" w:hint="eastAsia"/>
          <w:lang w:eastAsia="zh-CN"/>
        </w:rPr>
        <w:t>新唐的</w:t>
      </w:r>
      <w:r w:rsidR="00847D13">
        <w:rPr>
          <w:rFonts w:eastAsia="宋体" w:hint="eastAsia"/>
          <w:lang w:eastAsia="zh-CN"/>
        </w:rPr>
        <w:t>M</w:t>
      </w:r>
      <w:r>
        <w:rPr>
          <w:rFonts w:eastAsia="宋体" w:hint="eastAsia"/>
          <w:lang w:eastAsia="zh-CN"/>
        </w:rPr>
        <w:t>0</w:t>
      </w:r>
      <w:r w:rsidR="00227665">
        <w:rPr>
          <w:rFonts w:eastAsia="宋体" w:hint="eastAsia"/>
          <w:lang w:eastAsia="zh-CN"/>
        </w:rPr>
        <w:t>中</w:t>
      </w:r>
      <w:r w:rsidR="00227665">
        <w:rPr>
          <w:rFonts w:eastAsia="宋体" w:hint="eastAsia"/>
          <w:lang w:eastAsia="zh-CN"/>
        </w:rPr>
        <w:t>Nano</w:t>
      </w:r>
      <w:r w:rsidR="00227665">
        <w:rPr>
          <w:rFonts w:eastAsia="宋体" w:hint="eastAsia"/>
          <w:lang w:eastAsia="zh-CN"/>
        </w:rPr>
        <w:t>系列是有带</w:t>
      </w:r>
      <w:r w:rsidR="00227665">
        <w:rPr>
          <w:rFonts w:eastAsia="宋体" w:hint="eastAsia"/>
          <w:lang w:eastAsia="zh-CN"/>
        </w:rPr>
        <w:t>LCD</w:t>
      </w:r>
      <w:r w:rsidR="00227665">
        <w:rPr>
          <w:rFonts w:eastAsia="宋体" w:hint="eastAsia"/>
          <w:lang w:eastAsia="zh-CN"/>
        </w:rPr>
        <w:t>驱动的。</w:t>
      </w:r>
      <w:r w:rsidR="00227665">
        <w:rPr>
          <w:rFonts w:eastAsia="宋体" w:hint="eastAsia"/>
          <w:lang w:eastAsia="zh-CN"/>
        </w:rPr>
        <w:t>LCD</w:t>
      </w:r>
      <w:r w:rsidR="00227665">
        <w:rPr>
          <w:rFonts w:eastAsia="宋体" w:hint="eastAsia"/>
          <w:lang w:eastAsia="zh-CN"/>
        </w:rPr>
        <w:t>驱动是由硬件来完成的，程序只需要往对应的缓存里面填数据就可以了。</w:t>
      </w:r>
      <w:r w:rsidR="00227665">
        <w:rPr>
          <w:rFonts w:eastAsia="宋体" w:hint="eastAsia"/>
          <w:lang w:eastAsia="zh-CN"/>
        </w:rPr>
        <w:t>LCD</w:t>
      </w:r>
      <w:r w:rsidR="00227665">
        <w:rPr>
          <w:rFonts w:eastAsia="宋体" w:hint="eastAsia"/>
          <w:lang w:eastAsia="zh-CN"/>
        </w:rPr>
        <w:t>显示屏上的每一个段都对应驱动缓存的某一个位，要显示这个段就把对应的位填</w:t>
      </w:r>
      <w:r w:rsidR="00227665">
        <w:rPr>
          <w:rFonts w:eastAsia="宋体" w:hint="eastAsia"/>
          <w:lang w:eastAsia="zh-CN"/>
        </w:rPr>
        <w:t>1</w:t>
      </w:r>
      <w:r w:rsidR="00227665">
        <w:rPr>
          <w:rFonts w:eastAsia="宋体" w:hint="eastAsia"/>
          <w:lang w:eastAsia="zh-CN"/>
        </w:rPr>
        <w:t>，不显示就填</w:t>
      </w:r>
      <w:r w:rsidR="00227665">
        <w:rPr>
          <w:rFonts w:eastAsia="宋体" w:hint="eastAsia"/>
          <w:lang w:eastAsia="zh-CN"/>
        </w:rPr>
        <w:t xml:space="preserve">0 </w:t>
      </w:r>
      <w:r w:rsidR="00227665">
        <w:rPr>
          <w:rFonts w:eastAsia="宋体" w:hint="eastAsia"/>
          <w:lang w:eastAsia="zh-CN"/>
        </w:rPr>
        <w:t>。</w:t>
      </w:r>
      <w:r>
        <w:rPr>
          <w:rFonts w:eastAsia="宋体" w:hint="eastAsia"/>
          <w:lang w:eastAsia="zh-CN"/>
        </w:rPr>
        <w:t>下面为大家介绍一下使用的细节</w:t>
      </w:r>
      <w:r w:rsidR="00F02823">
        <w:rPr>
          <w:rFonts w:eastAsia="宋体" w:hint="eastAsia"/>
          <w:lang w:eastAsia="zh-CN"/>
        </w:rPr>
        <w:t>。</w:t>
      </w:r>
    </w:p>
    <w:p w:rsidR="00315AC0" w:rsidRPr="002375CB" w:rsidRDefault="00315AC0" w:rsidP="002375CB">
      <w:pPr>
        <w:rPr>
          <w:rFonts w:eastAsia="宋体"/>
          <w:lang w:eastAsia="zh-CN"/>
        </w:rPr>
      </w:pPr>
    </w:p>
    <w:p w:rsidR="00C73D87" w:rsidRDefault="00C73D87" w:rsidP="00C73D87">
      <w:pPr>
        <w:pStyle w:val="Heading2"/>
        <w:ind w:left="683" w:hanging="683"/>
        <w:rPr>
          <w:rFonts w:eastAsia="宋体"/>
          <w:lang w:eastAsia="zh-CN"/>
        </w:rPr>
      </w:pPr>
      <w:bookmarkStart w:id="1" w:name="_Toc396406786"/>
      <w:r>
        <w:rPr>
          <w:rFonts w:eastAsia="宋体" w:hint="eastAsia"/>
          <w:lang w:eastAsia="zh-CN"/>
        </w:rPr>
        <w:t>寄存器</w:t>
      </w:r>
      <w:bookmarkEnd w:id="1"/>
    </w:p>
    <w:p w:rsidR="006D2BE3" w:rsidRDefault="00C73D87" w:rsidP="002375CB">
      <w:pPr>
        <w:rPr>
          <w:rFonts w:eastAsia="宋体"/>
          <w:lang w:eastAsia="zh-CN"/>
        </w:rPr>
      </w:pPr>
      <w:r>
        <w:rPr>
          <w:rFonts w:eastAsia="宋体" w:hint="eastAsia"/>
          <w:lang w:eastAsia="zh-CN"/>
        </w:rPr>
        <w:t>涉及到的</w:t>
      </w:r>
      <w:r w:rsidR="00D67C85">
        <w:rPr>
          <w:rFonts w:eastAsia="宋体" w:hint="eastAsia"/>
          <w:lang w:eastAsia="zh-CN"/>
        </w:rPr>
        <w:t>主要</w:t>
      </w:r>
      <w:r>
        <w:rPr>
          <w:rFonts w:eastAsia="宋体" w:hint="eastAsia"/>
          <w:lang w:eastAsia="zh-CN"/>
        </w:rPr>
        <w:t>寄存器</w:t>
      </w:r>
      <w:r w:rsidR="002375CB">
        <w:rPr>
          <w:rFonts w:eastAsia="宋体" w:hint="eastAsia"/>
          <w:lang w:eastAsia="zh-CN"/>
        </w:rPr>
        <w:t>：</w:t>
      </w:r>
    </w:p>
    <w:p w:rsidR="00C73D87" w:rsidRDefault="00772C37" w:rsidP="00772C37">
      <w:pPr>
        <w:pStyle w:val="ListParagraph"/>
        <w:numPr>
          <w:ilvl w:val="0"/>
          <w:numId w:val="36"/>
        </w:numPr>
        <w:ind w:leftChars="0"/>
        <w:rPr>
          <w:rFonts w:eastAsia="宋体"/>
          <w:lang w:eastAsia="zh-CN"/>
        </w:rPr>
      </w:pPr>
      <w:r w:rsidRPr="00772C37">
        <w:rPr>
          <w:rFonts w:eastAsia="宋体"/>
          <w:lang w:eastAsia="zh-CN"/>
        </w:rPr>
        <w:t>LCD-&gt;CTL</w:t>
      </w:r>
      <w:r w:rsidR="00D67C85">
        <w:rPr>
          <w:rFonts w:eastAsia="宋体" w:hint="eastAsia"/>
          <w:lang w:eastAsia="zh-CN"/>
        </w:rPr>
        <w:t>，</w:t>
      </w:r>
      <w:r>
        <w:rPr>
          <w:rFonts w:eastAsia="宋体" w:hint="eastAsia"/>
          <w:lang w:eastAsia="zh-CN"/>
        </w:rPr>
        <w:t>LCD</w:t>
      </w:r>
      <w:r>
        <w:rPr>
          <w:rFonts w:eastAsia="宋体" w:hint="eastAsia"/>
          <w:lang w:eastAsia="zh-CN"/>
        </w:rPr>
        <w:t>控制寄存器，该寄存器可以配置掉电是否显示，</w:t>
      </w:r>
      <w:r>
        <w:rPr>
          <w:rFonts w:eastAsia="宋体" w:hint="eastAsia"/>
          <w:lang w:eastAsia="zh-CN"/>
        </w:rPr>
        <w:t>LCD</w:t>
      </w:r>
      <w:r>
        <w:rPr>
          <w:rFonts w:eastAsia="宋体" w:hint="eastAsia"/>
          <w:lang w:eastAsia="zh-CN"/>
        </w:rPr>
        <w:t>的</w:t>
      </w:r>
      <w:r>
        <w:rPr>
          <w:rFonts w:eastAsia="宋体" w:hint="eastAsia"/>
          <w:lang w:eastAsia="zh-CN"/>
        </w:rPr>
        <w:t>Duty</w:t>
      </w:r>
      <w:r>
        <w:rPr>
          <w:rFonts w:eastAsia="宋体" w:hint="eastAsia"/>
          <w:lang w:eastAsia="zh-CN"/>
        </w:rPr>
        <w:t>、频率，及</w:t>
      </w:r>
      <w:r>
        <w:rPr>
          <w:rFonts w:eastAsia="宋体" w:hint="eastAsia"/>
          <w:lang w:eastAsia="zh-CN"/>
        </w:rPr>
        <w:t>LCD</w:t>
      </w:r>
      <w:r>
        <w:rPr>
          <w:rFonts w:eastAsia="宋体" w:hint="eastAsia"/>
          <w:lang w:eastAsia="zh-CN"/>
        </w:rPr>
        <w:t>使能等</w:t>
      </w:r>
      <w:r w:rsidR="00D67C85">
        <w:rPr>
          <w:rFonts w:eastAsia="宋体" w:hint="eastAsia"/>
          <w:lang w:eastAsia="zh-CN"/>
        </w:rPr>
        <w:t>。</w:t>
      </w:r>
    </w:p>
    <w:p w:rsidR="006D2BE3" w:rsidRDefault="00772C37" w:rsidP="00772C37">
      <w:pPr>
        <w:pStyle w:val="ListParagraph"/>
        <w:numPr>
          <w:ilvl w:val="0"/>
          <w:numId w:val="36"/>
        </w:numPr>
        <w:ind w:leftChars="0"/>
        <w:rPr>
          <w:rFonts w:eastAsia="宋体"/>
          <w:lang w:eastAsia="zh-CN"/>
        </w:rPr>
      </w:pPr>
      <w:r w:rsidRPr="00772C37">
        <w:rPr>
          <w:rFonts w:eastAsia="宋体"/>
          <w:lang w:eastAsia="zh-CN"/>
        </w:rPr>
        <w:t>DISPCTL</w:t>
      </w:r>
      <w:r w:rsidR="00D67C85">
        <w:rPr>
          <w:rFonts w:eastAsia="宋体" w:hint="eastAsia"/>
          <w:lang w:eastAsia="zh-CN"/>
        </w:rPr>
        <w:t>，</w:t>
      </w:r>
      <w:r>
        <w:rPr>
          <w:rFonts w:eastAsia="宋体" w:hint="eastAsia"/>
          <w:lang w:eastAsia="zh-CN"/>
        </w:rPr>
        <w:t>显示控制寄存器，该寄存器可以配置充电泵，</w:t>
      </w:r>
      <w:r w:rsidR="00847D13">
        <w:rPr>
          <w:rFonts w:eastAsia="宋体" w:hint="eastAsia"/>
          <w:lang w:eastAsia="zh-CN"/>
        </w:rPr>
        <w:t>使能</w:t>
      </w:r>
      <w:r>
        <w:rPr>
          <w:rFonts w:eastAsia="宋体" w:hint="eastAsia"/>
          <w:lang w:eastAsia="zh-CN"/>
        </w:rPr>
        <w:t>内部电阻梯形，</w:t>
      </w:r>
      <w:r w:rsidR="00847D13">
        <w:rPr>
          <w:rFonts w:eastAsia="宋体" w:hint="eastAsia"/>
          <w:lang w:eastAsia="zh-CN"/>
        </w:rPr>
        <w:t>选择</w:t>
      </w:r>
      <w:r>
        <w:rPr>
          <w:rFonts w:eastAsia="宋体" w:hint="eastAsia"/>
          <w:lang w:eastAsia="zh-CN"/>
        </w:rPr>
        <w:t>R-Type</w:t>
      </w:r>
      <w:r>
        <w:rPr>
          <w:rFonts w:eastAsia="宋体" w:hint="eastAsia"/>
          <w:lang w:eastAsia="zh-CN"/>
        </w:rPr>
        <w:t>或</w:t>
      </w:r>
      <w:r>
        <w:rPr>
          <w:rFonts w:eastAsia="宋体" w:hint="eastAsia"/>
          <w:lang w:eastAsia="zh-CN"/>
        </w:rPr>
        <w:t>C-Type</w:t>
      </w:r>
      <w:r>
        <w:rPr>
          <w:rFonts w:eastAsia="宋体" w:hint="eastAsia"/>
          <w:lang w:eastAsia="zh-CN"/>
        </w:rPr>
        <w:t>和</w:t>
      </w:r>
      <w:r>
        <w:rPr>
          <w:rFonts w:eastAsia="宋体" w:hint="eastAsia"/>
          <w:lang w:eastAsia="zh-CN"/>
        </w:rPr>
        <w:t>LCD</w:t>
      </w:r>
      <w:r>
        <w:rPr>
          <w:rFonts w:eastAsia="宋体" w:hint="eastAsia"/>
          <w:lang w:eastAsia="zh-CN"/>
        </w:rPr>
        <w:t>的</w:t>
      </w:r>
      <w:r>
        <w:rPr>
          <w:rFonts w:eastAsia="宋体" w:hint="eastAsia"/>
          <w:lang w:eastAsia="zh-CN"/>
        </w:rPr>
        <w:t>Bias</w:t>
      </w:r>
      <w:r>
        <w:rPr>
          <w:rFonts w:eastAsia="宋体" w:hint="eastAsia"/>
          <w:lang w:eastAsia="zh-CN"/>
        </w:rPr>
        <w:t>等</w:t>
      </w:r>
      <w:r w:rsidR="00D67C85">
        <w:rPr>
          <w:rFonts w:eastAsia="宋体" w:hint="eastAsia"/>
          <w:lang w:eastAsia="zh-CN"/>
        </w:rPr>
        <w:t>。</w:t>
      </w:r>
    </w:p>
    <w:p w:rsidR="00D67C85" w:rsidRDefault="00772C37" w:rsidP="00772C37">
      <w:pPr>
        <w:pStyle w:val="ListParagraph"/>
        <w:numPr>
          <w:ilvl w:val="0"/>
          <w:numId w:val="36"/>
        </w:numPr>
        <w:ind w:leftChars="0"/>
        <w:rPr>
          <w:rFonts w:eastAsia="宋体"/>
          <w:lang w:eastAsia="zh-CN"/>
        </w:rPr>
      </w:pPr>
      <w:r w:rsidRPr="00772C37">
        <w:rPr>
          <w:rFonts w:eastAsia="宋体"/>
          <w:lang w:eastAsia="zh-CN"/>
        </w:rPr>
        <w:t>LCD-&gt;MEM</w:t>
      </w:r>
      <w:r w:rsidR="00D67C85">
        <w:rPr>
          <w:rFonts w:eastAsia="宋体" w:hint="eastAsia"/>
          <w:lang w:eastAsia="zh-CN"/>
        </w:rPr>
        <w:t>，</w:t>
      </w:r>
      <w:r>
        <w:rPr>
          <w:rFonts w:eastAsia="宋体" w:hint="eastAsia"/>
          <w:lang w:eastAsia="zh-CN"/>
        </w:rPr>
        <w:t>LCD</w:t>
      </w:r>
      <w:r>
        <w:rPr>
          <w:rFonts w:eastAsia="宋体" w:hint="eastAsia"/>
          <w:lang w:eastAsia="zh-CN"/>
        </w:rPr>
        <w:t>缓存，</w:t>
      </w:r>
      <w:r>
        <w:rPr>
          <w:rFonts w:eastAsia="宋体" w:hint="eastAsia"/>
          <w:lang w:eastAsia="zh-CN"/>
        </w:rPr>
        <w:t>Nano130</w:t>
      </w:r>
      <w:r>
        <w:rPr>
          <w:rFonts w:eastAsia="宋体" w:hint="eastAsia"/>
          <w:lang w:eastAsia="zh-CN"/>
        </w:rPr>
        <w:t>系列该寄存器有</w:t>
      </w:r>
      <w:r>
        <w:rPr>
          <w:rFonts w:eastAsia="宋体" w:hint="eastAsia"/>
          <w:lang w:eastAsia="zh-CN"/>
        </w:rPr>
        <w:t>10</w:t>
      </w:r>
      <w:r>
        <w:rPr>
          <w:rFonts w:eastAsia="宋体" w:hint="eastAsia"/>
          <w:lang w:eastAsia="zh-CN"/>
        </w:rPr>
        <w:t>个，</w:t>
      </w:r>
      <w:r>
        <w:rPr>
          <w:rFonts w:eastAsia="宋体" w:hint="eastAsia"/>
          <w:lang w:eastAsia="zh-CN"/>
        </w:rPr>
        <w:t>Nano112</w:t>
      </w:r>
      <w:r>
        <w:rPr>
          <w:rFonts w:eastAsia="宋体" w:hint="eastAsia"/>
          <w:lang w:eastAsia="zh-CN"/>
        </w:rPr>
        <w:t>系列有</w:t>
      </w:r>
      <w:r>
        <w:rPr>
          <w:rFonts w:eastAsia="宋体" w:hint="eastAsia"/>
          <w:lang w:eastAsia="zh-CN"/>
        </w:rPr>
        <w:t>9</w:t>
      </w:r>
      <w:r>
        <w:rPr>
          <w:rFonts w:eastAsia="宋体" w:hint="eastAsia"/>
          <w:lang w:eastAsia="zh-CN"/>
        </w:rPr>
        <w:t>个，寄存器中的一个位对应</w:t>
      </w:r>
      <w:r>
        <w:rPr>
          <w:rFonts w:eastAsia="宋体" w:hint="eastAsia"/>
          <w:lang w:eastAsia="zh-CN"/>
        </w:rPr>
        <w:t>LCD</w:t>
      </w:r>
      <w:r>
        <w:rPr>
          <w:rFonts w:eastAsia="宋体" w:hint="eastAsia"/>
          <w:lang w:eastAsia="zh-CN"/>
        </w:rPr>
        <w:t>屏上的某一个段，这些寄存器的数据就决定了</w:t>
      </w:r>
      <w:r>
        <w:rPr>
          <w:rFonts w:eastAsia="宋体" w:hint="eastAsia"/>
          <w:lang w:eastAsia="zh-CN"/>
        </w:rPr>
        <w:t>LCD</w:t>
      </w:r>
      <w:r>
        <w:rPr>
          <w:rFonts w:eastAsia="宋体" w:hint="eastAsia"/>
          <w:lang w:eastAsia="zh-CN"/>
        </w:rPr>
        <w:t>显示的内容。</w:t>
      </w:r>
    </w:p>
    <w:p w:rsidR="00225543" w:rsidRDefault="00B94DF7" w:rsidP="00B94DF7">
      <w:pPr>
        <w:pStyle w:val="Heading2"/>
        <w:ind w:left="683" w:hanging="683"/>
        <w:rPr>
          <w:rFonts w:eastAsia="宋体"/>
          <w:lang w:eastAsia="zh-CN"/>
        </w:rPr>
      </w:pPr>
      <w:bookmarkStart w:id="2" w:name="_Toc396406787"/>
      <w:r>
        <w:rPr>
          <w:rFonts w:eastAsia="宋体" w:hint="eastAsia"/>
          <w:lang w:eastAsia="zh-CN"/>
        </w:rPr>
        <w:t>理解</w:t>
      </w:r>
      <w:r w:rsidR="00772C37">
        <w:rPr>
          <w:rFonts w:eastAsia="宋体" w:hint="eastAsia"/>
          <w:lang w:eastAsia="zh-CN"/>
        </w:rPr>
        <w:t>LCD</w:t>
      </w:r>
      <w:r w:rsidR="00772C37">
        <w:rPr>
          <w:rFonts w:eastAsia="宋体" w:hint="eastAsia"/>
          <w:lang w:eastAsia="zh-CN"/>
        </w:rPr>
        <w:t>驱动</w:t>
      </w:r>
      <w:bookmarkEnd w:id="2"/>
    </w:p>
    <w:p w:rsidR="00D67C85" w:rsidRPr="00D67C85" w:rsidRDefault="00772C37" w:rsidP="00B94DF7">
      <w:pPr>
        <w:rPr>
          <w:rFonts w:eastAsia="宋体"/>
          <w:lang w:eastAsia="zh-CN"/>
        </w:rPr>
      </w:pPr>
      <w:r>
        <w:rPr>
          <w:rFonts w:eastAsia="宋体" w:hint="eastAsia"/>
          <w:lang w:eastAsia="zh-CN"/>
        </w:rPr>
        <w:t>Nano</w:t>
      </w:r>
      <w:r>
        <w:rPr>
          <w:rFonts w:eastAsia="宋体" w:hint="eastAsia"/>
          <w:lang w:eastAsia="zh-CN"/>
        </w:rPr>
        <w:t>系列是芯片内部集成</w:t>
      </w:r>
      <w:r>
        <w:rPr>
          <w:rFonts w:eastAsia="宋体" w:hint="eastAsia"/>
          <w:lang w:eastAsia="zh-CN"/>
        </w:rPr>
        <w:t>LCD</w:t>
      </w:r>
      <w:r>
        <w:rPr>
          <w:rFonts w:eastAsia="宋体" w:hint="eastAsia"/>
          <w:lang w:eastAsia="zh-CN"/>
        </w:rPr>
        <w:t>驱动电路的，</w:t>
      </w:r>
      <w:r>
        <w:rPr>
          <w:rFonts w:eastAsia="宋体" w:hint="eastAsia"/>
          <w:lang w:eastAsia="zh-CN"/>
        </w:rPr>
        <w:t>LCD</w:t>
      </w:r>
      <w:r>
        <w:rPr>
          <w:rFonts w:eastAsia="宋体" w:hint="eastAsia"/>
          <w:lang w:eastAsia="zh-CN"/>
        </w:rPr>
        <w:t>驱动所需要的波形由和</w:t>
      </w:r>
      <w:r>
        <w:rPr>
          <w:rFonts w:eastAsia="宋体" w:hint="eastAsia"/>
          <w:lang w:eastAsia="zh-CN"/>
        </w:rPr>
        <w:t>IO</w:t>
      </w:r>
      <w:r>
        <w:rPr>
          <w:rFonts w:eastAsia="宋体" w:hint="eastAsia"/>
          <w:lang w:eastAsia="zh-CN"/>
        </w:rPr>
        <w:t>口复用的</w:t>
      </w:r>
      <w:r>
        <w:rPr>
          <w:rFonts w:eastAsia="宋体" w:hint="eastAsia"/>
          <w:lang w:eastAsia="zh-CN"/>
        </w:rPr>
        <w:t>LCD</w:t>
      </w:r>
      <w:r>
        <w:rPr>
          <w:rFonts w:eastAsia="宋体" w:hint="eastAsia"/>
          <w:lang w:eastAsia="zh-CN"/>
        </w:rPr>
        <w:t>管脚自动输出。用户只需要填</w:t>
      </w:r>
      <w:r>
        <w:rPr>
          <w:rFonts w:eastAsia="宋体" w:hint="eastAsia"/>
          <w:lang w:eastAsia="zh-CN"/>
        </w:rPr>
        <w:t>LCD</w:t>
      </w:r>
      <w:r>
        <w:rPr>
          <w:rFonts w:eastAsia="宋体" w:hint="eastAsia"/>
          <w:lang w:eastAsia="zh-CN"/>
        </w:rPr>
        <w:t>缓存寄存器的数据就可以控制</w:t>
      </w:r>
      <w:r>
        <w:rPr>
          <w:rFonts w:eastAsia="宋体" w:hint="eastAsia"/>
          <w:lang w:eastAsia="zh-CN"/>
        </w:rPr>
        <w:t>LCD</w:t>
      </w:r>
      <w:r>
        <w:rPr>
          <w:rFonts w:eastAsia="宋体" w:hint="eastAsia"/>
          <w:lang w:eastAsia="zh-CN"/>
        </w:rPr>
        <w:t>显示的内容了。</w:t>
      </w:r>
    </w:p>
    <w:p w:rsidR="009C2EAC" w:rsidRDefault="00772C37" w:rsidP="009C2EAC">
      <w:pPr>
        <w:pStyle w:val="Heading3"/>
        <w:ind w:left="783" w:hanging="783"/>
        <w:rPr>
          <w:rFonts w:eastAsia="宋体"/>
          <w:lang w:eastAsia="zh-CN"/>
        </w:rPr>
      </w:pPr>
      <w:bookmarkStart w:id="3" w:name="_Toc396406788"/>
      <w:r>
        <w:rPr>
          <w:rFonts w:eastAsia="宋体" w:hint="eastAsia"/>
          <w:lang w:eastAsia="zh-CN"/>
        </w:rPr>
        <w:t>LCD</w:t>
      </w:r>
      <w:r w:rsidR="009C2EAC">
        <w:rPr>
          <w:rFonts w:eastAsia="宋体" w:hint="eastAsia"/>
          <w:lang w:eastAsia="zh-CN"/>
        </w:rPr>
        <w:t>使用步骤</w:t>
      </w:r>
      <w:bookmarkEnd w:id="3"/>
    </w:p>
    <w:p w:rsidR="009C2EAC" w:rsidRDefault="00772C37" w:rsidP="009C2EAC">
      <w:pPr>
        <w:pStyle w:val="ListParagraph"/>
        <w:numPr>
          <w:ilvl w:val="0"/>
          <w:numId w:val="44"/>
        </w:numPr>
        <w:ind w:leftChars="0"/>
        <w:rPr>
          <w:rFonts w:eastAsia="宋体"/>
          <w:lang w:eastAsia="zh-CN"/>
        </w:rPr>
      </w:pPr>
      <w:r>
        <w:rPr>
          <w:rFonts w:eastAsia="宋体" w:hint="eastAsia"/>
          <w:lang w:eastAsia="zh-CN"/>
        </w:rPr>
        <w:t>使能</w:t>
      </w:r>
      <w:r>
        <w:rPr>
          <w:rFonts w:eastAsia="宋体" w:hint="eastAsia"/>
          <w:lang w:eastAsia="zh-CN"/>
        </w:rPr>
        <w:t>LCD</w:t>
      </w:r>
      <w:r>
        <w:rPr>
          <w:rFonts w:eastAsia="宋体" w:hint="eastAsia"/>
          <w:lang w:eastAsia="zh-CN"/>
        </w:rPr>
        <w:t>管脚，并把</w:t>
      </w:r>
      <w:r>
        <w:rPr>
          <w:rFonts w:eastAsia="宋体" w:hint="eastAsia"/>
          <w:lang w:eastAsia="zh-CN"/>
        </w:rPr>
        <w:t>LCD</w:t>
      </w:r>
      <w:r>
        <w:rPr>
          <w:rFonts w:eastAsia="宋体" w:hint="eastAsia"/>
          <w:lang w:eastAsia="zh-CN"/>
        </w:rPr>
        <w:t>管脚的数字输入通道关掉。</w:t>
      </w:r>
    </w:p>
    <w:p w:rsidR="00772C37" w:rsidRDefault="00772C37" w:rsidP="009C2EAC">
      <w:pPr>
        <w:pStyle w:val="ListParagraph"/>
        <w:numPr>
          <w:ilvl w:val="0"/>
          <w:numId w:val="44"/>
        </w:numPr>
        <w:ind w:leftChars="0"/>
        <w:rPr>
          <w:rFonts w:eastAsia="宋体"/>
          <w:lang w:eastAsia="zh-CN"/>
        </w:rPr>
      </w:pPr>
      <w:r>
        <w:rPr>
          <w:rFonts w:eastAsia="宋体" w:hint="eastAsia"/>
          <w:lang w:eastAsia="zh-CN"/>
        </w:rPr>
        <w:t>使能</w:t>
      </w:r>
      <w:r>
        <w:rPr>
          <w:rFonts w:eastAsia="宋体" w:hint="eastAsia"/>
          <w:lang w:eastAsia="zh-CN"/>
        </w:rPr>
        <w:t>LCD APB</w:t>
      </w:r>
      <w:r>
        <w:rPr>
          <w:rFonts w:eastAsia="宋体" w:hint="eastAsia"/>
          <w:lang w:eastAsia="zh-CN"/>
        </w:rPr>
        <w:t>时钟，并选择时钟源。被选择的时钟源应是已开启状态。</w:t>
      </w:r>
    </w:p>
    <w:p w:rsidR="00BB7937" w:rsidRDefault="00772C37" w:rsidP="009C2EAC">
      <w:pPr>
        <w:pStyle w:val="ListParagraph"/>
        <w:numPr>
          <w:ilvl w:val="0"/>
          <w:numId w:val="44"/>
        </w:numPr>
        <w:ind w:leftChars="0"/>
        <w:rPr>
          <w:rFonts w:eastAsia="宋体"/>
          <w:lang w:eastAsia="zh-CN"/>
        </w:rPr>
      </w:pPr>
      <w:r>
        <w:rPr>
          <w:rFonts w:eastAsia="宋体" w:hint="eastAsia"/>
          <w:lang w:eastAsia="zh-CN"/>
        </w:rPr>
        <w:t>通过配置</w:t>
      </w:r>
      <w:r w:rsidRPr="00772C37">
        <w:rPr>
          <w:rFonts w:eastAsia="宋体"/>
          <w:lang w:eastAsia="zh-CN"/>
        </w:rPr>
        <w:t>CTL</w:t>
      </w:r>
      <w:r>
        <w:rPr>
          <w:rFonts w:eastAsia="宋体" w:hint="eastAsia"/>
          <w:lang w:eastAsia="zh-CN"/>
        </w:rPr>
        <w:t>和</w:t>
      </w:r>
      <w:r w:rsidRPr="00772C37">
        <w:rPr>
          <w:rFonts w:eastAsia="宋体"/>
          <w:lang w:eastAsia="zh-CN"/>
        </w:rPr>
        <w:t>DISPCTL</w:t>
      </w:r>
      <w:r>
        <w:rPr>
          <w:rFonts w:eastAsia="宋体" w:hint="eastAsia"/>
          <w:lang w:eastAsia="zh-CN"/>
        </w:rPr>
        <w:t>寄存器，配置</w:t>
      </w:r>
      <w:r>
        <w:rPr>
          <w:rFonts w:eastAsia="宋体" w:hint="eastAsia"/>
          <w:lang w:eastAsia="zh-CN"/>
        </w:rPr>
        <w:t>LCD</w:t>
      </w:r>
      <w:r>
        <w:rPr>
          <w:rFonts w:eastAsia="宋体" w:hint="eastAsia"/>
          <w:lang w:eastAsia="zh-CN"/>
        </w:rPr>
        <w:t>时钟频率、</w:t>
      </w:r>
      <w:r>
        <w:rPr>
          <w:rFonts w:eastAsia="宋体" w:hint="eastAsia"/>
          <w:lang w:eastAsia="zh-CN"/>
        </w:rPr>
        <w:t>Duty</w:t>
      </w:r>
      <w:r>
        <w:rPr>
          <w:rFonts w:eastAsia="宋体" w:hint="eastAsia"/>
          <w:lang w:eastAsia="zh-CN"/>
        </w:rPr>
        <w:t>、</w:t>
      </w:r>
      <w:r>
        <w:rPr>
          <w:rFonts w:eastAsia="宋体" w:hint="eastAsia"/>
          <w:lang w:eastAsia="zh-CN"/>
        </w:rPr>
        <w:t>Bias</w:t>
      </w:r>
      <w:r>
        <w:rPr>
          <w:rFonts w:eastAsia="宋体" w:hint="eastAsia"/>
          <w:lang w:eastAsia="zh-CN"/>
        </w:rPr>
        <w:t>、充电泵、工作模式、</w:t>
      </w:r>
      <w:r>
        <w:rPr>
          <w:rFonts w:eastAsia="宋体" w:hint="eastAsia"/>
          <w:lang w:eastAsia="zh-CN"/>
        </w:rPr>
        <w:t>LCD</w:t>
      </w:r>
      <w:r>
        <w:rPr>
          <w:rFonts w:eastAsia="宋体" w:hint="eastAsia"/>
          <w:lang w:eastAsia="zh-CN"/>
        </w:rPr>
        <w:t>使能等。</w:t>
      </w:r>
    </w:p>
    <w:p w:rsidR="009C2EAC" w:rsidRDefault="00772C37" w:rsidP="009C2EAC">
      <w:pPr>
        <w:pStyle w:val="ListParagraph"/>
        <w:numPr>
          <w:ilvl w:val="0"/>
          <w:numId w:val="44"/>
        </w:numPr>
        <w:ind w:leftChars="0"/>
        <w:rPr>
          <w:rFonts w:eastAsia="宋体"/>
          <w:lang w:eastAsia="zh-CN"/>
        </w:rPr>
      </w:pPr>
      <w:r>
        <w:rPr>
          <w:rFonts w:eastAsia="宋体" w:hint="eastAsia"/>
          <w:lang w:eastAsia="zh-CN"/>
        </w:rPr>
        <w:t>根据要显示的内容填对应的</w:t>
      </w:r>
      <w:r>
        <w:rPr>
          <w:rFonts w:eastAsia="宋体" w:hint="eastAsia"/>
          <w:lang w:eastAsia="zh-CN"/>
        </w:rPr>
        <w:t>LCD</w:t>
      </w:r>
      <w:r>
        <w:rPr>
          <w:rFonts w:eastAsia="宋体" w:hint="eastAsia"/>
          <w:lang w:eastAsia="zh-CN"/>
        </w:rPr>
        <w:t>缓存数据。</w:t>
      </w:r>
    </w:p>
    <w:p w:rsidR="00B01684" w:rsidRPr="00B01684" w:rsidRDefault="00BB7937" w:rsidP="00B01684">
      <w:pPr>
        <w:pStyle w:val="Heading3"/>
        <w:ind w:left="783" w:hanging="783"/>
        <w:rPr>
          <w:rFonts w:eastAsia="宋体" w:hint="eastAsia"/>
          <w:lang w:eastAsia="zh-CN"/>
        </w:rPr>
      </w:pPr>
      <w:bookmarkStart w:id="4" w:name="_Toc396406789"/>
      <w:r>
        <w:rPr>
          <w:rFonts w:eastAsia="宋体" w:hint="eastAsia"/>
          <w:lang w:eastAsia="zh-CN"/>
        </w:rPr>
        <w:t>注意事项</w:t>
      </w:r>
      <w:bookmarkEnd w:id="4"/>
    </w:p>
    <w:p w:rsidR="00BB7937" w:rsidRDefault="00772C37" w:rsidP="00BB7937">
      <w:pPr>
        <w:rPr>
          <w:rFonts w:eastAsia="宋体"/>
          <w:szCs w:val="24"/>
          <w:lang w:eastAsia="zh-CN"/>
        </w:rPr>
      </w:pPr>
      <w:r w:rsidRPr="00772C37">
        <w:rPr>
          <w:rFonts w:eastAsia="宋体" w:hint="eastAsia"/>
          <w:szCs w:val="24"/>
          <w:lang w:eastAsia="zh-CN"/>
        </w:rPr>
        <w:t>LCD</w:t>
      </w:r>
      <w:r w:rsidRPr="00772C37">
        <w:rPr>
          <w:rFonts w:eastAsia="宋体" w:hint="eastAsia"/>
          <w:szCs w:val="24"/>
          <w:lang w:eastAsia="zh-CN"/>
        </w:rPr>
        <w:t>管脚配置</w:t>
      </w:r>
      <w:r>
        <w:rPr>
          <w:rFonts w:eastAsia="宋体" w:hint="eastAsia"/>
          <w:szCs w:val="24"/>
          <w:lang w:eastAsia="zh-CN"/>
        </w:rPr>
        <w:t>：</w:t>
      </w:r>
      <w:r>
        <w:rPr>
          <w:rFonts w:eastAsia="宋体" w:hint="eastAsia"/>
          <w:szCs w:val="24"/>
          <w:lang w:eastAsia="zh-CN"/>
        </w:rPr>
        <w:t>LCD</w:t>
      </w:r>
      <w:r>
        <w:rPr>
          <w:rFonts w:eastAsia="宋体" w:hint="eastAsia"/>
          <w:szCs w:val="24"/>
          <w:lang w:eastAsia="zh-CN"/>
        </w:rPr>
        <w:t>管脚是和</w:t>
      </w:r>
      <w:r>
        <w:rPr>
          <w:rFonts w:eastAsia="宋体" w:hint="eastAsia"/>
          <w:szCs w:val="24"/>
          <w:lang w:eastAsia="zh-CN"/>
        </w:rPr>
        <w:t>IO</w:t>
      </w:r>
      <w:r>
        <w:rPr>
          <w:rFonts w:eastAsia="宋体" w:hint="eastAsia"/>
          <w:szCs w:val="24"/>
          <w:lang w:eastAsia="zh-CN"/>
        </w:rPr>
        <w:t>口共用的，一旦使能</w:t>
      </w:r>
      <w:r w:rsidR="00F74139">
        <w:rPr>
          <w:rFonts w:eastAsia="宋体" w:hint="eastAsia"/>
          <w:szCs w:val="24"/>
          <w:lang w:eastAsia="zh-CN"/>
        </w:rPr>
        <w:t>为</w:t>
      </w:r>
      <w:r>
        <w:rPr>
          <w:rFonts w:eastAsia="宋体" w:hint="eastAsia"/>
          <w:szCs w:val="24"/>
          <w:lang w:eastAsia="zh-CN"/>
        </w:rPr>
        <w:t>LCD</w:t>
      </w:r>
      <w:r>
        <w:rPr>
          <w:rFonts w:eastAsia="宋体" w:hint="eastAsia"/>
          <w:szCs w:val="24"/>
          <w:lang w:eastAsia="zh-CN"/>
        </w:rPr>
        <w:t>引脚就不能当</w:t>
      </w:r>
      <w:r>
        <w:rPr>
          <w:rFonts w:eastAsia="宋体" w:hint="eastAsia"/>
          <w:szCs w:val="24"/>
          <w:lang w:eastAsia="zh-CN"/>
        </w:rPr>
        <w:t>IO</w:t>
      </w:r>
      <w:r>
        <w:rPr>
          <w:rFonts w:eastAsia="宋体" w:hint="eastAsia"/>
          <w:szCs w:val="24"/>
          <w:lang w:eastAsia="zh-CN"/>
        </w:rPr>
        <w:t>用了，所以需要多少个</w:t>
      </w:r>
      <w:r>
        <w:rPr>
          <w:rFonts w:eastAsia="宋体" w:hint="eastAsia"/>
          <w:szCs w:val="24"/>
          <w:lang w:eastAsia="zh-CN"/>
        </w:rPr>
        <w:t>LCD</w:t>
      </w:r>
      <w:r>
        <w:rPr>
          <w:rFonts w:eastAsia="宋体" w:hint="eastAsia"/>
          <w:szCs w:val="24"/>
          <w:lang w:eastAsia="zh-CN"/>
        </w:rPr>
        <w:t>引脚就配置多少个，没必要把所以</w:t>
      </w:r>
      <w:r>
        <w:rPr>
          <w:rFonts w:eastAsia="宋体" w:hint="eastAsia"/>
          <w:szCs w:val="24"/>
          <w:lang w:eastAsia="zh-CN"/>
        </w:rPr>
        <w:t>LCD</w:t>
      </w:r>
      <w:r>
        <w:rPr>
          <w:rFonts w:eastAsia="宋体" w:hint="eastAsia"/>
          <w:szCs w:val="24"/>
          <w:lang w:eastAsia="zh-CN"/>
        </w:rPr>
        <w:t>引脚都配置成</w:t>
      </w:r>
      <w:r>
        <w:rPr>
          <w:rFonts w:eastAsia="宋体" w:hint="eastAsia"/>
          <w:szCs w:val="24"/>
          <w:lang w:eastAsia="zh-CN"/>
        </w:rPr>
        <w:t>LCD</w:t>
      </w:r>
      <w:r>
        <w:rPr>
          <w:rFonts w:eastAsia="宋体" w:hint="eastAsia"/>
          <w:szCs w:val="24"/>
          <w:lang w:eastAsia="zh-CN"/>
        </w:rPr>
        <w:t>模式，以免浪费</w:t>
      </w:r>
      <w:r>
        <w:rPr>
          <w:rFonts w:eastAsia="宋体" w:hint="eastAsia"/>
          <w:szCs w:val="24"/>
          <w:lang w:eastAsia="zh-CN"/>
        </w:rPr>
        <w:t>IO</w:t>
      </w:r>
      <w:r>
        <w:rPr>
          <w:rFonts w:eastAsia="宋体" w:hint="eastAsia"/>
          <w:szCs w:val="24"/>
          <w:lang w:eastAsia="zh-CN"/>
        </w:rPr>
        <w:t>口。</w:t>
      </w:r>
      <w:r>
        <w:rPr>
          <w:rFonts w:eastAsia="宋体" w:hint="eastAsia"/>
          <w:szCs w:val="24"/>
          <w:lang w:eastAsia="zh-CN"/>
        </w:rPr>
        <w:t>LCD</w:t>
      </w:r>
      <w:r>
        <w:rPr>
          <w:rFonts w:eastAsia="宋体" w:hint="eastAsia"/>
          <w:szCs w:val="24"/>
          <w:lang w:eastAsia="zh-CN"/>
        </w:rPr>
        <w:t>管脚输出的不是固定的电平，会有中间电平的情况，所以</w:t>
      </w:r>
      <w:r>
        <w:rPr>
          <w:rFonts w:eastAsia="宋体" w:hint="eastAsia"/>
          <w:szCs w:val="24"/>
          <w:lang w:eastAsia="zh-CN"/>
        </w:rPr>
        <w:t>LCD</w:t>
      </w:r>
      <w:r>
        <w:rPr>
          <w:rFonts w:eastAsia="宋体" w:hint="eastAsia"/>
          <w:szCs w:val="24"/>
          <w:lang w:eastAsia="zh-CN"/>
        </w:rPr>
        <w:t>引脚要把数字输入通道关掉，以免产生漏电。</w:t>
      </w:r>
    </w:p>
    <w:p w:rsidR="00F74139" w:rsidRPr="00772C37" w:rsidRDefault="00F74139" w:rsidP="00BB7937">
      <w:pPr>
        <w:rPr>
          <w:rFonts w:eastAsia="宋体"/>
          <w:szCs w:val="24"/>
          <w:lang w:eastAsia="zh-CN"/>
        </w:rPr>
      </w:pPr>
      <w:r>
        <w:rPr>
          <w:rFonts w:eastAsia="宋体" w:hint="eastAsia"/>
          <w:szCs w:val="24"/>
          <w:lang w:eastAsia="zh-CN"/>
        </w:rPr>
        <w:t>LCD</w:t>
      </w:r>
      <w:r>
        <w:rPr>
          <w:rFonts w:eastAsia="宋体" w:hint="eastAsia"/>
          <w:szCs w:val="24"/>
          <w:lang w:eastAsia="zh-CN"/>
        </w:rPr>
        <w:t>的工作频率：</w:t>
      </w:r>
      <w:r>
        <w:rPr>
          <w:rFonts w:eastAsia="宋体" w:hint="eastAsia"/>
          <w:szCs w:val="24"/>
          <w:lang w:eastAsia="zh-CN"/>
        </w:rPr>
        <w:t>LCD</w:t>
      </w:r>
      <w:r>
        <w:rPr>
          <w:rFonts w:eastAsia="宋体" w:hint="eastAsia"/>
          <w:szCs w:val="24"/>
          <w:lang w:eastAsia="zh-CN"/>
        </w:rPr>
        <w:t>的时钟源可以选择外部</w:t>
      </w:r>
      <w:r>
        <w:rPr>
          <w:rFonts w:eastAsia="宋体" w:hint="eastAsia"/>
          <w:szCs w:val="24"/>
          <w:lang w:eastAsia="zh-CN"/>
        </w:rPr>
        <w:t>32K</w:t>
      </w:r>
      <w:r>
        <w:rPr>
          <w:rFonts w:eastAsia="宋体" w:hint="eastAsia"/>
          <w:szCs w:val="24"/>
          <w:lang w:eastAsia="zh-CN"/>
        </w:rPr>
        <w:t>晶振或内部</w:t>
      </w:r>
      <w:r>
        <w:rPr>
          <w:rFonts w:eastAsia="宋体" w:hint="eastAsia"/>
          <w:szCs w:val="24"/>
          <w:lang w:eastAsia="zh-CN"/>
        </w:rPr>
        <w:t>10K</w:t>
      </w:r>
      <w:r>
        <w:rPr>
          <w:rFonts w:eastAsia="宋体" w:hint="eastAsia"/>
          <w:szCs w:val="24"/>
          <w:lang w:eastAsia="zh-CN"/>
        </w:rPr>
        <w:t>震荡。默认是外部</w:t>
      </w:r>
      <w:r>
        <w:rPr>
          <w:rFonts w:eastAsia="宋体" w:hint="eastAsia"/>
          <w:szCs w:val="24"/>
          <w:lang w:eastAsia="zh-CN"/>
        </w:rPr>
        <w:t>32K</w:t>
      </w:r>
      <w:r>
        <w:rPr>
          <w:rFonts w:eastAsia="宋体" w:hint="eastAsia"/>
          <w:szCs w:val="24"/>
          <w:lang w:eastAsia="zh-CN"/>
        </w:rPr>
        <w:t>。经过一个</w:t>
      </w:r>
      <w:r>
        <w:rPr>
          <w:rFonts w:eastAsia="宋体" w:hint="eastAsia"/>
          <w:szCs w:val="24"/>
          <w:lang w:eastAsia="zh-CN"/>
        </w:rPr>
        <w:t>LCD</w:t>
      </w:r>
      <w:r>
        <w:rPr>
          <w:rFonts w:eastAsia="宋体" w:hint="eastAsia"/>
          <w:szCs w:val="24"/>
          <w:lang w:eastAsia="zh-CN"/>
        </w:rPr>
        <w:t>分频才是</w:t>
      </w:r>
      <w:r>
        <w:rPr>
          <w:rFonts w:eastAsia="宋体" w:hint="eastAsia"/>
          <w:szCs w:val="24"/>
          <w:lang w:eastAsia="zh-CN"/>
        </w:rPr>
        <w:t>LCD</w:t>
      </w:r>
      <w:r>
        <w:rPr>
          <w:rFonts w:eastAsia="宋体" w:hint="eastAsia"/>
          <w:szCs w:val="24"/>
          <w:lang w:eastAsia="zh-CN"/>
        </w:rPr>
        <w:t>时钟。</w:t>
      </w:r>
      <w:r>
        <w:rPr>
          <w:rFonts w:eastAsia="宋体" w:hint="eastAsia"/>
          <w:szCs w:val="24"/>
          <w:lang w:eastAsia="zh-CN"/>
        </w:rPr>
        <w:t>LCD</w:t>
      </w:r>
      <w:r>
        <w:rPr>
          <w:rFonts w:eastAsia="宋体" w:hint="eastAsia"/>
          <w:szCs w:val="24"/>
          <w:lang w:eastAsia="zh-CN"/>
        </w:rPr>
        <w:t>应选择一个合适的工作频率，频率越高</w:t>
      </w:r>
      <w:r>
        <w:rPr>
          <w:rFonts w:eastAsia="宋体" w:hint="eastAsia"/>
          <w:szCs w:val="24"/>
          <w:lang w:eastAsia="zh-CN"/>
        </w:rPr>
        <w:t>LCD</w:t>
      </w:r>
      <w:r>
        <w:rPr>
          <w:rFonts w:eastAsia="宋体" w:hint="eastAsia"/>
          <w:szCs w:val="24"/>
          <w:lang w:eastAsia="zh-CN"/>
        </w:rPr>
        <w:t>的刷新率也越高，功耗会越大。频率太低的话</w:t>
      </w:r>
      <w:r>
        <w:rPr>
          <w:rFonts w:eastAsia="宋体" w:hint="eastAsia"/>
          <w:szCs w:val="24"/>
          <w:lang w:eastAsia="zh-CN"/>
        </w:rPr>
        <w:t>LCD</w:t>
      </w:r>
      <w:r>
        <w:rPr>
          <w:rFonts w:eastAsia="宋体" w:hint="eastAsia"/>
          <w:szCs w:val="24"/>
          <w:lang w:eastAsia="zh-CN"/>
        </w:rPr>
        <w:t>又会闪烁。所以要选择一个合适的频率，比如时钟源选外部</w:t>
      </w:r>
      <w:r>
        <w:rPr>
          <w:rFonts w:eastAsia="宋体" w:hint="eastAsia"/>
          <w:szCs w:val="24"/>
          <w:lang w:eastAsia="zh-CN"/>
        </w:rPr>
        <w:t>32K</w:t>
      </w:r>
      <w:r>
        <w:rPr>
          <w:rFonts w:eastAsia="宋体" w:hint="eastAsia"/>
          <w:szCs w:val="24"/>
          <w:lang w:eastAsia="zh-CN"/>
        </w:rPr>
        <w:t>，</w:t>
      </w:r>
      <w:r>
        <w:rPr>
          <w:rFonts w:eastAsia="宋体" w:hint="eastAsia"/>
          <w:szCs w:val="24"/>
          <w:lang w:eastAsia="zh-CN"/>
        </w:rPr>
        <w:t>LCD</w:t>
      </w:r>
      <w:r>
        <w:rPr>
          <w:rFonts w:eastAsia="宋体" w:hint="eastAsia"/>
          <w:szCs w:val="24"/>
          <w:lang w:eastAsia="zh-CN"/>
        </w:rPr>
        <w:t>除频可以选除</w:t>
      </w:r>
      <w:r>
        <w:rPr>
          <w:rFonts w:eastAsia="宋体" w:hint="eastAsia"/>
          <w:szCs w:val="24"/>
          <w:lang w:eastAsia="zh-CN"/>
        </w:rPr>
        <w:t>64</w:t>
      </w:r>
      <w:r>
        <w:rPr>
          <w:rFonts w:eastAsia="宋体" w:hint="eastAsia"/>
          <w:szCs w:val="24"/>
          <w:lang w:eastAsia="zh-CN"/>
        </w:rPr>
        <w:t>或</w:t>
      </w:r>
      <w:r>
        <w:rPr>
          <w:rFonts w:eastAsia="宋体" w:hint="eastAsia"/>
          <w:szCs w:val="24"/>
          <w:lang w:eastAsia="zh-CN"/>
        </w:rPr>
        <w:t>128</w:t>
      </w:r>
      <w:r>
        <w:rPr>
          <w:rFonts w:eastAsia="宋体" w:hint="eastAsia"/>
          <w:szCs w:val="24"/>
          <w:lang w:eastAsia="zh-CN"/>
        </w:rPr>
        <w:t>，大于</w:t>
      </w:r>
      <w:r>
        <w:rPr>
          <w:rFonts w:eastAsia="宋体" w:hint="eastAsia"/>
          <w:szCs w:val="24"/>
          <w:lang w:eastAsia="zh-CN"/>
        </w:rPr>
        <w:t>128</w:t>
      </w:r>
      <w:r>
        <w:rPr>
          <w:rFonts w:eastAsia="宋体" w:hint="eastAsia"/>
          <w:szCs w:val="24"/>
          <w:lang w:eastAsia="zh-CN"/>
        </w:rPr>
        <w:t>就会闪烁了。</w:t>
      </w:r>
    </w:p>
    <w:p w:rsidR="00EB236C" w:rsidRDefault="00F74139" w:rsidP="00EB236C">
      <w:pPr>
        <w:rPr>
          <w:rFonts w:eastAsia="宋体" w:hint="eastAsia"/>
          <w:lang w:eastAsia="zh-CN"/>
        </w:rPr>
      </w:pPr>
      <w:r>
        <w:rPr>
          <w:rFonts w:eastAsia="宋体" w:hint="eastAsia"/>
          <w:lang w:eastAsia="zh-CN"/>
        </w:rPr>
        <w:t>LCD</w:t>
      </w:r>
      <w:r>
        <w:rPr>
          <w:rFonts w:eastAsia="宋体" w:hint="eastAsia"/>
          <w:lang w:eastAsia="zh-CN"/>
        </w:rPr>
        <w:t>工作模式：</w:t>
      </w:r>
      <w:r>
        <w:rPr>
          <w:rFonts w:eastAsia="宋体" w:hint="eastAsia"/>
          <w:lang w:eastAsia="zh-CN"/>
        </w:rPr>
        <w:t>LCD</w:t>
      </w:r>
      <w:r>
        <w:rPr>
          <w:rFonts w:eastAsia="宋体" w:hint="eastAsia"/>
          <w:lang w:eastAsia="zh-CN"/>
        </w:rPr>
        <w:t>可以工作</w:t>
      </w:r>
      <w:r w:rsidR="004C702C">
        <w:rPr>
          <w:rFonts w:eastAsia="宋体" w:hint="eastAsia"/>
          <w:lang w:eastAsia="zh-CN"/>
        </w:rPr>
        <w:t>在电阻模式或电容模式，工作在电阻模式可以使用内部梯形电阻或外部接梯形电阻。在电阻模式下，不能使能充电泵</w:t>
      </w:r>
      <w:r w:rsidR="00B2350F">
        <w:rPr>
          <w:rFonts w:eastAsia="宋体" w:hint="eastAsia"/>
          <w:lang w:eastAsia="zh-CN"/>
        </w:rPr>
        <w:t>，</w:t>
      </w:r>
      <w:proofErr w:type="spellStart"/>
      <w:r w:rsidR="00B2350F">
        <w:rPr>
          <w:rFonts w:eastAsia="宋体" w:hint="eastAsia"/>
          <w:lang w:eastAsia="zh-CN"/>
        </w:rPr>
        <w:t>Vlcd</w:t>
      </w:r>
      <w:proofErr w:type="spellEnd"/>
      <w:r w:rsidR="00B2350F">
        <w:rPr>
          <w:rFonts w:eastAsia="宋体" w:hint="eastAsia"/>
          <w:lang w:eastAsia="zh-CN"/>
        </w:rPr>
        <w:t>需要连接到</w:t>
      </w:r>
      <w:r w:rsidR="00B2350F">
        <w:rPr>
          <w:rFonts w:eastAsia="宋体" w:hint="eastAsia"/>
          <w:lang w:eastAsia="zh-CN"/>
        </w:rPr>
        <w:t>VDD</w:t>
      </w:r>
      <w:r w:rsidR="00B2350F">
        <w:rPr>
          <w:rFonts w:eastAsia="宋体" w:hint="eastAsia"/>
          <w:lang w:eastAsia="zh-CN"/>
        </w:rPr>
        <w:t>。工作在电容模式下需要</w:t>
      </w:r>
      <w:r w:rsidR="00847D13">
        <w:rPr>
          <w:rFonts w:eastAsia="宋体" w:hint="eastAsia"/>
          <w:lang w:eastAsia="zh-CN"/>
        </w:rPr>
        <w:t>使能</w:t>
      </w:r>
      <w:r w:rsidR="00B2350F">
        <w:rPr>
          <w:rFonts w:eastAsia="宋体" w:hint="eastAsia"/>
          <w:lang w:eastAsia="zh-CN"/>
        </w:rPr>
        <w:t>充电泵，</w:t>
      </w:r>
      <w:proofErr w:type="spellStart"/>
      <w:r w:rsidR="00B2350F">
        <w:rPr>
          <w:rFonts w:eastAsia="宋体" w:hint="eastAsia"/>
          <w:lang w:eastAsia="zh-CN"/>
        </w:rPr>
        <w:t>Vlcd</w:t>
      </w:r>
      <w:proofErr w:type="spellEnd"/>
      <w:r w:rsidR="00B2350F">
        <w:rPr>
          <w:rFonts w:eastAsia="宋体" w:hint="eastAsia"/>
          <w:lang w:eastAsia="zh-CN"/>
        </w:rPr>
        <w:t>不需要连接到</w:t>
      </w:r>
      <w:r w:rsidR="00B2350F">
        <w:rPr>
          <w:rFonts w:eastAsia="宋体" w:hint="eastAsia"/>
          <w:lang w:eastAsia="zh-CN"/>
        </w:rPr>
        <w:t>VDD</w:t>
      </w:r>
      <w:r w:rsidR="00B01684">
        <w:rPr>
          <w:rFonts w:eastAsia="宋体" w:hint="eastAsia"/>
          <w:lang w:eastAsia="zh-CN"/>
        </w:rPr>
        <w:t>。</w:t>
      </w:r>
      <w:r w:rsidR="00B01684">
        <w:rPr>
          <w:rFonts w:eastAsia="宋体" w:hint="eastAsia"/>
          <w:lang w:eastAsia="zh-CN"/>
        </w:rPr>
        <w:t>Nano112</w:t>
      </w:r>
      <w:r w:rsidR="00B01684">
        <w:rPr>
          <w:rFonts w:eastAsia="宋体" w:hint="eastAsia"/>
          <w:lang w:eastAsia="zh-CN"/>
        </w:rPr>
        <w:t>系列还有一个外部电容模式（</w:t>
      </w:r>
      <w:r w:rsidR="00B01684">
        <w:rPr>
          <w:rFonts w:eastAsia="宋体" w:hint="eastAsia"/>
          <w:lang w:eastAsia="zh-CN"/>
        </w:rPr>
        <w:t>Ext-C</w:t>
      </w:r>
      <w:r w:rsidR="00B01684">
        <w:rPr>
          <w:rFonts w:eastAsia="宋体" w:hint="eastAsia"/>
          <w:lang w:eastAsia="zh-CN"/>
        </w:rPr>
        <w:t>）。</w:t>
      </w:r>
      <w:r w:rsidR="00EB236C">
        <w:rPr>
          <w:rFonts w:eastAsia="宋体" w:hint="eastAsia"/>
          <w:lang w:eastAsia="zh-CN"/>
        </w:rPr>
        <w:lastRenderedPageBreak/>
        <w:t>使用该模式需要配置为</w:t>
      </w:r>
      <w:r w:rsidR="00EB236C">
        <w:rPr>
          <w:rFonts w:eastAsia="宋体" w:hint="eastAsia"/>
          <w:lang w:eastAsia="zh-CN"/>
        </w:rPr>
        <w:t>C-Type</w:t>
      </w:r>
      <w:r w:rsidR="00EB236C">
        <w:rPr>
          <w:rFonts w:eastAsia="宋体" w:hint="eastAsia"/>
          <w:lang w:eastAsia="zh-CN"/>
        </w:rPr>
        <w:t>，并使能</w:t>
      </w:r>
      <w:r w:rsidR="00EB236C">
        <w:rPr>
          <w:rFonts w:eastAsia="宋体" w:hint="eastAsia"/>
          <w:lang w:eastAsia="zh-CN"/>
        </w:rPr>
        <w:t>Ext-C</w:t>
      </w:r>
      <w:r w:rsidR="00EB236C">
        <w:rPr>
          <w:rFonts w:eastAsia="宋体" w:hint="eastAsia"/>
          <w:lang w:eastAsia="zh-CN"/>
        </w:rPr>
        <w:t>位。同时也必须使能充电泵。该模式下充电泵只是提供偏压，不能提供</w:t>
      </w:r>
      <w:r w:rsidR="00EB236C">
        <w:rPr>
          <w:rFonts w:eastAsia="宋体" w:hint="eastAsia"/>
          <w:lang w:eastAsia="zh-CN"/>
        </w:rPr>
        <w:t>LCD</w:t>
      </w:r>
      <w:r w:rsidR="00EB236C">
        <w:rPr>
          <w:rFonts w:eastAsia="宋体" w:hint="eastAsia"/>
          <w:lang w:eastAsia="zh-CN"/>
        </w:rPr>
        <w:t>升压，所以</w:t>
      </w:r>
      <w:proofErr w:type="spellStart"/>
      <w:r w:rsidR="00EB236C">
        <w:rPr>
          <w:rFonts w:eastAsia="宋体" w:hint="eastAsia"/>
          <w:lang w:eastAsia="zh-CN"/>
        </w:rPr>
        <w:t>Vlcd</w:t>
      </w:r>
      <w:proofErr w:type="spellEnd"/>
      <w:r w:rsidR="00EB236C">
        <w:rPr>
          <w:rFonts w:eastAsia="宋体" w:hint="eastAsia"/>
          <w:lang w:eastAsia="zh-CN"/>
        </w:rPr>
        <w:t>需要连接到</w:t>
      </w:r>
      <w:r w:rsidR="00EB236C">
        <w:rPr>
          <w:rFonts w:eastAsia="宋体" w:hint="eastAsia"/>
          <w:lang w:eastAsia="zh-CN"/>
        </w:rPr>
        <w:t>VDD</w:t>
      </w:r>
      <w:r w:rsidR="00EB236C">
        <w:rPr>
          <w:rFonts w:eastAsia="宋体" w:hint="eastAsia"/>
          <w:lang w:eastAsia="zh-CN"/>
        </w:rPr>
        <w:t>。</w:t>
      </w:r>
      <w:r w:rsidR="00C46986">
        <w:rPr>
          <w:rFonts w:eastAsia="宋体" w:hint="eastAsia"/>
          <w:lang w:eastAsia="zh-CN"/>
        </w:rPr>
        <w:t>各个模式的</w:t>
      </w:r>
      <w:r w:rsidR="00C46986">
        <w:rPr>
          <w:rFonts w:eastAsia="宋体" w:hint="eastAsia"/>
          <w:lang w:eastAsia="zh-CN"/>
        </w:rPr>
        <w:t>LCD</w:t>
      </w:r>
      <w:r w:rsidR="00C46986">
        <w:rPr>
          <w:rFonts w:eastAsia="宋体" w:hint="eastAsia"/>
          <w:lang w:eastAsia="zh-CN"/>
        </w:rPr>
        <w:t>电路图见技术参考手册。</w:t>
      </w:r>
    </w:p>
    <w:p w:rsidR="00EB236C" w:rsidRDefault="00EB236C" w:rsidP="00EB236C">
      <w:pPr>
        <w:rPr>
          <w:rFonts w:eastAsia="宋体" w:hint="eastAsia"/>
          <w:lang w:eastAsia="zh-CN"/>
        </w:rPr>
      </w:pPr>
    </w:p>
    <w:p w:rsidR="00EB236C" w:rsidRDefault="00EB236C" w:rsidP="00EB236C">
      <w:pPr>
        <w:pStyle w:val="Heading3"/>
        <w:ind w:left="783" w:hanging="783"/>
        <w:rPr>
          <w:rFonts w:eastAsia="宋体" w:hint="eastAsia"/>
          <w:lang w:eastAsia="zh-CN"/>
        </w:rPr>
      </w:pPr>
      <w:bookmarkStart w:id="5" w:name="_Toc396406790"/>
      <w:r>
        <w:rPr>
          <w:rFonts w:eastAsia="宋体" w:hint="eastAsia"/>
          <w:lang w:eastAsia="zh-CN"/>
        </w:rPr>
        <w:t>如何选择</w:t>
      </w:r>
      <w:r>
        <w:rPr>
          <w:rFonts w:eastAsia="宋体" w:hint="eastAsia"/>
          <w:lang w:eastAsia="zh-CN"/>
        </w:rPr>
        <w:t>LCD</w:t>
      </w:r>
      <w:r>
        <w:rPr>
          <w:rFonts w:eastAsia="宋体" w:hint="eastAsia"/>
          <w:lang w:eastAsia="zh-CN"/>
        </w:rPr>
        <w:t>的工作模式</w:t>
      </w:r>
      <w:bookmarkEnd w:id="5"/>
    </w:p>
    <w:p w:rsidR="00EB236C" w:rsidRDefault="00EB236C" w:rsidP="00EB236C">
      <w:pPr>
        <w:rPr>
          <w:rFonts w:eastAsia="宋体" w:hint="eastAsia"/>
          <w:lang w:eastAsia="zh-CN"/>
        </w:rPr>
      </w:pPr>
      <w:r>
        <w:rPr>
          <w:rFonts w:eastAsia="宋体" w:hint="eastAsia"/>
          <w:lang w:eastAsia="zh-CN"/>
        </w:rPr>
        <w:t>对于要求</w:t>
      </w:r>
      <w:r>
        <w:rPr>
          <w:rFonts w:eastAsia="宋体" w:hint="eastAsia"/>
          <w:lang w:eastAsia="zh-CN"/>
        </w:rPr>
        <w:t>LCD</w:t>
      </w:r>
      <w:r>
        <w:rPr>
          <w:rFonts w:eastAsia="宋体" w:hint="eastAsia"/>
          <w:lang w:eastAsia="zh-CN"/>
        </w:rPr>
        <w:t>亮度不随电源电压降低也变暗</w:t>
      </w:r>
      <w:r w:rsidR="00C46986">
        <w:rPr>
          <w:rFonts w:eastAsia="宋体" w:hint="eastAsia"/>
          <w:lang w:eastAsia="zh-CN"/>
        </w:rPr>
        <w:t>或需要调整对比度</w:t>
      </w:r>
      <w:r w:rsidR="00C46986">
        <w:rPr>
          <w:rFonts w:eastAsia="宋体" w:hint="eastAsia"/>
          <w:lang w:eastAsia="zh-CN"/>
        </w:rPr>
        <w:t>的场合</w:t>
      </w:r>
      <w:r w:rsidR="00C46986">
        <w:rPr>
          <w:rFonts w:eastAsia="宋体" w:hint="eastAsia"/>
          <w:lang w:eastAsia="zh-CN"/>
        </w:rPr>
        <w:t>，需要用电容模式，因为充电泵有升压的作用，</w:t>
      </w:r>
      <w:r w:rsidR="00C46986">
        <w:rPr>
          <w:rFonts w:eastAsia="宋体" w:hint="eastAsia"/>
          <w:lang w:eastAsia="zh-CN"/>
        </w:rPr>
        <w:t>LCD</w:t>
      </w:r>
      <w:r w:rsidR="00C46986">
        <w:rPr>
          <w:rFonts w:eastAsia="宋体" w:hint="eastAsia"/>
          <w:lang w:eastAsia="zh-CN"/>
        </w:rPr>
        <w:t>电压不会随着电池电压的降低而改变，并且充电泵的电压是可选的，因此可以调节对比度。也正是因为充电泵的升压作用，该模式的功耗会高于电阻模式和</w:t>
      </w:r>
      <w:r w:rsidR="00C46986">
        <w:rPr>
          <w:rFonts w:eastAsia="宋体" w:hint="eastAsia"/>
          <w:lang w:eastAsia="zh-CN"/>
        </w:rPr>
        <w:t>Ext-C</w:t>
      </w:r>
      <w:r w:rsidR="00C46986">
        <w:rPr>
          <w:rFonts w:eastAsia="宋体" w:hint="eastAsia"/>
          <w:lang w:eastAsia="zh-CN"/>
        </w:rPr>
        <w:t>模式。</w:t>
      </w:r>
    </w:p>
    <w:p w:rsidR="00C46986" w:rsidRDefault="00C46986" w:rsidP="00EB236C">
      <w:pPr>
        <w:rPr>
          <w:rFonts w:eastAsia="宋体" w:hint="eastAsia"/>
          <w:lang w:eastAsia="zh-CN"/>
        </w:rPr>
      </w:pPr>
    </w:p>
    <w:p w:rsidR="000D0976" w:rsidRDefault="00847D13" w:rsidP="00175BCE">
      <w:pPr>
        <w:pStyle w:val="Heading1"/>
        <w:ind w:left="578" w:hanging="578"/>
        <w:rPr>
          <w:rFonts w:eastAsia="宋体"/>
          <w:lang w:eastAsia="zh-CN"/>
        </w:rPr>
      </w:pPr>
      <w:bookmarkStart w:id="6" w:name="_Toc396406791"/>
      <w:r>
        <w:rPr>
          <w:rFonts w:eastAsia="宋体" w:hint="eastAsia"/>
          <w:lang w:eastAsia="zh-CN"/>
        </w:rPr>
        <w:lastRenderedPageBreak/>
        <w:t>如何</w:t>
      </w:r>
      <w:r w:rsidR="00C46986">
        <w:rPr>
          <w:rFonts w:eastAsia="宋体" w:hint="eastAsia"/>
          <w:lang w:eastAsia="zh-CN"/>
        </w:rPr>
        <w:t>显示一个</w:t>
      </w:r>
      <w:r w:rsidR="00C46986">
        <w:rPr>
          <w:rFonts w:eastAsia="宋体" w:hint="eastAsia"/>
          <w:lang w:eastAsia="zh-CN"/>
        </w:rPr>
        <w:t>LCD</w:t>
      </w:r>
      <w:r w:rsidR="00C46986">
        <w:rPr>
          <w:rFonts w:eastAsia="宋体" w:hint="eastAsia"/>
          <w:lang w:eastAsia="zh-CN"/>
        </w:rPr>
        <w:t>七段码数字</w:t>
      </w:r>
      <w:bookmarkEnd w:id="6"/>
      <w:r>
        <w:rPr>
          <w:rFonts w:eastAsia="宋体" w:hint="eastAsia"/>
          <w:lang w:eastAsia="zh-CN"/>
        </w:rPr>
        <w:t>（例程）</w:t>
      </w:r>
      <w:bookmarkStart w:id="7" w:name="_GoBack"/>
      <w:bookmarkEnd w:id="7"/>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w:t>
      </w:r>
      <w:proofErr w:type="gramStart"/>
      <w:r w:rsidRPr="00C46986">
        <w:rPr>
          <w:rFonts w:eastAsia="宋体"/>
          <w:lang w:eastAsia="zh-CN"/>
        </w:rPr>
        <w:t>define  a</w:t>
      </w:r>
      <w:proofErr w:type="gramEnd"/>
      <w:r w:rsidRPr="00C46986">
        <w:rPr>
          <w:rFonts w:eastAsia="宋体"/>
          <w:lang w:eastAsia="zh-CN"/>
        </w:rPr>
        <w:t xml:space="preserve">       0x01 </w:t>
      </w:r>
      <w:r w:rsidR="009F3595">
        <w:rPr>
          <w:rFonts w:eastAsia="宋体" w:hint="eastAsia"/>
          <w:lang w:eastAsia="zh-CN"/>
        </w:rPr>
        <w:t xml:space="preserve">    </w:t>
      </w:r>
      <w:r w:rsidR="009F3595">
        <w:rPr>
          <w:rFonts w:eastAsia="宋体" w:hint="eastAsia"/>
          <w:noProof/>
          <w:lang w:eastAsia="zh-CN"/>
        </w:rPr>
        <w:drawing>
          <wp:inline distT="0" distB="0" distL="0" distR="0">
            <wp:extent cx="2095500" cy="24079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95500" cy="2407920"/>
                    </a:xfrm>
                    <a:prstGeom prst="rect">
                      <a:avLst/>
                    </a:prstGeom>
                    <a:noFill/>
                    <a:ln>
                      <a:noFill/>
                    </a:ln>
                  </pic:spPr>
                </pic:pic>
              </a:graphicData>
            </a:graphic>
          </wp:inline>
        </w:drawing>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w:t>
      </w:r>
      <w:proofErr w:type="gramStart"/>
      <w:r w:rsidRPr="00C46986">
        <w:rPr>
          <w:rFonts w:eastAsia="宋体"/>
          <w:lang w:eastAsia="zh-CN"/>
        </w:rPr>
        <w:t>define  b</w:t>
      </w:r>
      <w:proofErr w:type="gramEnd"/>
      <w:r w:rsidRPr="00C46986">
        <w:rPr>
          <w:rFonts w:eastAsia="宋体"/>
          <w:lang w:eastAsia="zh-CN"/>
        </w:rPr>
        <w:t xml:space="preserve">       0x02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w:t>
      </w:r>
      <w:proofErr w:type="gramStart"/>
      <w:r w:rsidRPr="00C46986">
        <w:rPr>
          <w:rFonts w:eastAsia="宋体"/>
          <w:lang w:eastAsia="zh-CN"/>
        </w:rPr>
        <w:t>define  c</w:t>
      </w:r>
      <w:proofErr w:type="gramEnd"/>
      <w:r w:rsidRPr="00C46986">
        <w:rPr>
          <w:rFonts w:eastAsia="宋体"/>
          <w:lang w:eastAsia="zh-CN"/>
        </w:rPr>
        <w:t xml:space="preserve">       0x04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w:t>
      </w:r>
      <w:proofErr w:type="gramStart"/>
      <w:r w:rsidRPr="00C46986">
        <w:rPr>
          <w:rFonts w:eastAsia="宋体"/>
          <w:lang w:eastAsia="zh-CN"/>
        </w:rPr>
        <w:t>define  d</w:t>
      </w:r>
      <w:proofErr w:type="gramEnd"/>
      <w:r w:rsidRPr="00C46986">
        <w:rPr>
          <w:rFonts w:eastAsia="宋体"/>
          <w:lang w:eastAsia="zh-CN"/>
        </w:rPr>
        <w:t xml:space="preserve">       0x08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w:t>
      </w:r>
      <w:proofErr w:type="gramStart"/>
      <w:r w:rsidRPr="00C46986">
        <w:rPr>
          <w:rFonts w:eastAsia="宋体"/>
          <w:lang w:eastAsia="zh-CN"/>
        </w:rPr>
        <w:t>define  e</w:t>
      </w:r>
      <w:proofErr w:type="gramEnd"/>
      <w:r w:rsidRPr="00C46986">
        <w:rPr>
          <w:rFonts w:eastAsia="宋体"/>
          <w:lang w:eastAsia="zh-CN"/>
        </w:rPr>
        <w:t xml:space="preserve">       0x10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w:t>
      </w:r>
      <w:proofErr w:type="gramStart"/>
      <w:r w:rsidRPr="00C46986">
        <w:rPr>
          <w:rFonts w:eastAsia="宋体"/>
          <w:lang w:eastAsia="zh-CN"/>
        </w:rPr>
        <w:t>define  f</w:t>
      </w:r>
      <w:proofErr w:type="gramEnd"/>
      <w:r w:rsidRPr="00C46986">
        <w:rPr>
          <w:rFonts w:eastAsia="宋体"/>
          <w:lang w:eastAsia="zh-CN"/>
        </w:rPr>
        <w:t xml:space="preserve">       0x20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w:t>
      </w:r>
      <w:proofErr w:type="gramStart"/>
      <w:r w:rsidRPr="00C46986">
        <w:rPr>
          <w:rFonts w:eastAsia="宋体"/>
          <w:lang w:eastAsia="zh-CN"/>
        </w:rPr>
        <w:t>define  g</w:t>
      </w:r>
      <w:proofErr w:type="gramEnd"/>
      <w:r w:rsidRPr="00C46986">
        <w:rPr>
          <w:rFonts w:eastAsia="宋体"/>
          <w:lang w:eastAsia="zh-CN"/>
        </w:rPr>
        <w:t xml:space="preserve">       0x40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proofErr w:type="spellStart"/>
      <w:proofErr w:type="gramStart"/>
      <w:r w:rsidRPr="00C46986">
        <w:rPr>
          <w:rFonts w:eastAsia="宋体"/>
          <w:lang w:eastAsia="zh-CN"/>
        </w:rPr>
        <w:t>const</w:t>
      </w:r>
      <w:proofErr w:type="spellEnd"/>
      <w:proofErr w:type="gramEnd"/>
      <w:r w:rsidRPr="00C46986">
        <w:rPr>
          <w:rFonts w:eastAsia="宋体"/>
          <w:lang w:eastAsia="zh-CN"/>
        </w:rPr>
        <w:t xml:space="preserve"> uint8_t </w:t>
      </w:r>
      <w:proofErr w:type="spellStart"/>
      <w:r w:rsidRPr="00C46986">
        <w:rPr>
          <w:rFonts w:eastAsia="宋体"/>
          <w:lang w:eastAsia="zh-CN"/>
        </w:rPr>
        <w:t>Tab_Num</w:t>
      </w:r>
      <w:proofErr w:type="spellEnd"/>
      <w:r w:rsidRPr="00C46986">
        <w:rPr>
          <w:rFonts w:eastAsia="宋体"/>
          <w:lang w:eastAsia="zh-CN"/>
        </w:rPr>
        <w:t>[16]={</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a + b + c + d + e + </w:t>
      </w:r>
      <w:proofErr w:type="gramStart"/>
      <w:r w:rsidRPr="00C46986">
        <w:rPr>
          <w:rFonts w:eastAsia="宋体"/>
          <w:lang w:eastAsia="zh-CN"/>
        </w:rPr>
        <w:t>f ,</w:t>
      </w:r>
      <w:proofErr w:type="gramEnd"/>
      <w:r w:rsidRPr="00C46986">
        <w:rPr>
          <w:rFonts w:eastAsia="宋体"/>
          <w:lang w:eastAsia="zh-CN"/>
        </w:rPr>
        <w:t xml:space="preserve">       //0</w:t>
      </w:r>
      <w:r w:rsidR="009F3595">
        <w:rPr>
          <w:rFonts w:eastAsia="宋体" w:hint="eastAsia"/>
          <w:lang w:eastAsia="zh-CN"/>
        </w:rPr>
        <w:t xml:space="preserve">              //</w:t>
      </w:r>
      <w:r w:rsidR="009F3595">
        <w:rPr>
          <w:rFonts w:eastAsia="宋体" w:hint="eastAsia"/>
          <w:lang w:eastAsia="zh-CN"/>
        </w:rPr>
        <w:t>显示数字</w:t>
      </w:r>
      <w:r w:rsidR="009F3595">
        <w:rPr>
          <w:rFonts w:eastAsia="宋体" w:hint="eastAsia"/>
          <w:lang w:eastAsia="zh-CN"/>
        </w:rPr>
        <w:t>0</w:t>
      </w:r>
      <w:r w:rsidR="009F3595">
        <w:rPr>
          <w:rFonts w:eastAsia="宋体" w:hint="eastAsia"/>
          <w:lang w:eastAsia="zh-CN"/>
        </w:rPr>
        <w:t>需要显示的段</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b + </w:t>
      </w:r>
      <w:proofErr w:type="gramStart"/>
      <w:r w:rsidRPr="00C46986">
        <w:rPr>
          <w:rFonts w:eastAsia="宋体"/>
          <w:lang w:eastAsia="zh-CN"/>
        </w:rPr>
        <w:t>c ,</w:t>
      </w:r>
      <w:proofErr w:type="gramEnd"/>
      <w:r w:rsidRPr="00C46986">
        <w:rPr>
          <w:rFonts w:eastAsia="宋体"/>
          <w:lang w:eastAsia="zh-CN"/>
        </w:rPr>
        <w:t xml:space="preserve">                      </w:t>
      </w:r>
      <w:r w:rsidR="009F3595">
        <w:rPr>
          <w:rFonts w:eastAsia="宋体" w:hint="eastAsia"/>
          <w:lang w:eastAsia="zh-CN"/>
        </w:rPr>
        <w:t xml:space="preserve">       </w:t>
      </w:r>
      <w:r w:rsidR="009F3595">
        <w:rPr>
          <w:rFonts w:eastAsia="宋体"/>
          <w:lang w:eastAsia="zh-CN"/>
        </w:rPr>
        <w:t xml:space="preserve"> //</w:t>
      </w:r>
      <w:r w:rsidR="009F3595">
        <w:rPr>
          <w:rFonts w:eastAsia="宋体" w:hint="eastAsia"/>
          <w:lang w:eastAsia="zh-CN"/>
        </w:rPr>
        <w:t xml:space="preserve">                 </w:t>
      </w:r>
      <w:r w:rsidR="009F3595">
        <w:rPr>
          <w:rFonts w:eastAsia="宋体" w:hint="eastAsia"/>
          <w:lang w:eastAsia="zh-CN"/>
        </w:rPr>
        <w:t>//</w:t>
      </w:r>
      <w:r w:rsidR="009F3595">
        <w:rPr>
          <w:rFonts w:eastAsia="宋体" w:hint="eastAsia"/>
          <w:lang w:eastAsia="zh-CN"/>
        </w:rPr>
        <w:t>显示数字</w:t>
      </w:r>
      <w:r w:rsidR="009F3595">
        <w:rPr>
          <w:rFonts w:eastAsia="宋体" w:hint="eastAsia"/>
          <w:lang w:eastAsia="zh-CN"/>
        </w:rPr>
        <w:t>1</w:t>
      </w:r>
      <w:r w:rsidR="009F3595">
        <w:rPr>
          <w:rFonts w:eastAsia="宋体" w:hint="eastAsia"/>
          <w:lang w:eastAsia="zh-CN"/>
        </w:rPr>
        <w:t>需要显示的段</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a + b + d + e + </w:t>
      </w:r>
      <w:proofErr w:type="gramStart"/>
      <w:r w:rsidRPr="00C46986">
        <w:rPr>
          <w:rFonts w:eastAsia="宋体"/>
          <w:lang w:eastAsia="zh-CN"/>
        </w:rPr>
        <w:t>g ,</w:t>
      </w:r>
      <w:proofErr w:type="gramEnd"/>
      <w:r w:rsidRPr="00C46986">
        <w:rPr>
          <w:rFonts w:eastAsia="宋体"/>
          <w:lang w:eastAsia="zh-CN"/>
        </w:rPr>
        <w:t xml:space="preserve">           //2</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a + b + c + d + </w:t>
      </w:r>
      <w:proofErr w:type="gramStart"/>
      <w:r w:rsidRPr="00C46986">
        <w:rPr>
          <w:rFonts w:eastAsia="宋体"/>
          <w:lang w:eastAsia="zh-CN"/>
        </w:rPr>
        <w:t>g ,</w:t>
      </w:r>
      <w:proofErr w:type="gramEnd"/>
      <w:r w:rsidRPr="00C46986">
        <w:rPr>
          <w:rFonts w:eastAsia="宋体"/>
          <w:lang w:eastAsia="zh-CN"/>
        </w:rPr>
        <w:t xml:space="preserve">           //3</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b + c + f + </w:t>
      </w:r>
      <w:proofErr w:type="gramStart"/>
      <w:r w:rsidRPr="00C46986">
        <w:rPr>
          <w:rFonts w:eastAsia="宋体"/>
          <w:lang w:eastAsia="zh-CN"/>
        </w:rPr>
        <w:t>g ,</w:t>
      </w:r>
      <w:proofErr w:type="gramEnd"/>
      <w:r w:rsidRPr="00C46986">
        <w:rPr>
          <w:rFonts w:eastAsia="宋体"/>
          <w:lang w:eastAsia="zh-CN"/>
        </w:rPr>
        <w:t xml:space="preserve">              </w:t>
      </w:r>
      <w:r w:rsidR="009F3595">
        <w:rPr>
          <w:rFonts w:eastAsia="宋体" w:hint="eastAsia"/>
          <w:lang w:eastAsia="zh-CN"/>
        </w:rPr>
        <w:t xml:space="preserve">  </w:t>
      </w:r>
      <w:r w:rsidRPr="00C46986">
        <w:rPr>
          <w:rFonts w:eastAsia="宋体"/>
          <w:lang w:eastAsia="zh-CN"/>
        </w:rPr>
        <w:t xml:space="preserve"> //4</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a + c + d + f + </w:t>
      </w:r>
      <w:proofErr w:type="gramStart"/>
      <w:r w:rsidRPr="00C46986">
        <w:rPr>
          <w:rFonts w:eastAsia="宋体"/>
          <w:lang w:eastAsia="zh-CN"/>
        </w:rPr>
        <w:t>g ,</w:t>
      </w:r>
      <w:proofErr w:type="gramEnd"/>
      <w:r w:rsidRPr="00C46986">
        <w:rPr>
          <w:rFonts w:eastAsia="宋体"/>
          <w:lang w:eastAsia="zh-CN"/>
        </w:rPr>
        <w:t xml:space="preserve">           //5</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w:t>
      </w:r>
      <w:r w:rsidR="009F3595">
        <w:rPr>
          <w:rFonts w:eastAsia="宋体"/>
          <w:lang w:eastAsia="zh-CN"/>
        </w:rPr>
        <w:t xml:space="preserve">    a + c + d + e + f + </w:t>
      </w:r>
      <w:proofErr w:type="gramStart"/>
      <w:r w:rsidR="009F3595">
        <w:rPr>
          <w:rFonts w:eastAsia="宋体"/>
          <w:lang w:eastAsia="zh-CN"/>
        </w:rPr>
        <w:t>g ,</w:t>
      </w:r>
      <w:proofErr w:type="gramEnd"/>
      <w:r w:rsidR="009F3595">
        <w:rPr>
          <w:rFonts w:eastAsia="宋体"/>
          <w:lang w:eastAsia="zh-CN"/>
        </w:rPr>
        <w:t xml:space="preserve">    </w:t>
      </w:r>
      <w:r w:rsidRPr="00C46986">
        <w:rPr>
          <w:rFonts w:eastAsia="宋体"/>
          <w:lang w:eastAsia="zh-CN"/>
        </w:rPr>
        <w:t xml:space="preserve">  //6</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a + b + </w:t>
      </w:r>
      <w:proofErr w:type="gramStart"/>
      <w:r w:rsidRPr="00C46986">
        <w:rPr>
          <w:rFonts w:eastAsia="宋体"/>
          <w:lang w:eastAsia="zh-CN"/>
        </w:rPr>
        <w:t>c ,</w:t>
      </w:r>
      <w:proofErr w:type="gramEnd"/>
      <w:r w:rsidRPr="00C46986">
        <w:rPr>
          <w:rFonts w:eastAsia="宋体"/>
          <w:lang w:eastAsia="zh-CN"/>
        </w:rPr>
        <w:t xml:space="preserve">                 </w:t>
      </w:r>
      <w:r w:rsidR="009F3595">
        <w:rPr>
          <w:rFonts w:eastAsia="宋体" w:hint="eastAsia"/>
          <w:lang w:eastAsia="zh-CN"/>
        </w:rPr>
        <w:t xml:space="preserve">     </w:t>
      </w:r>
      <w:r w:rsidRPr="00C46986">
        <w:rPr>
          <w:rFonts w:eastAsia="宋体"/>
          <w:lang w:eastAsia="zh-CN"/>
        </w:rPr>
        <w:t xml:space="preserve">  //7</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a + b + c + d + e + f + </w:t>
      </w:r>
      <w:proofErr w:type="gramStart"/>
      <w:r w:rsidRPr="00C46986">
        <w:rPr>
          <w:rFonts w:eastAsia="宋体"/>
          <w:lang w:eastAsia="zh-CN"/>
        </w:rPr>
        <w:t>g ,</w:t>
      </w:r>
      <w:proofErr w:type="gramEnd"/>
      <w:r w:rsidRPr="00C46986">
        <w:rPr>
          <w:rFonts w:eastAsia="宋体"/>
          <w:lang w:eastAsia="zh-CN"/>
        </w:rPr>
        <w:t xml:space="preserve">   //8</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a + b + c + d + f + </w:t>
      </w:r>
      <w:proofErr w:type="gramStart"/>
      <w:r w:rsidRPr="00C46986">
        <w:rPr>
          <w:rFonts w:eastAsia="宋体"/>
          <w:lang w:eastAsia="zh-CN"/>
        </w:rPr>
        <w:t>g ,</w:t>
      </w:r>
      <w:proofErr w:type="gramEnd"/>
      <w:r w:rsidRPr="00C46986">
        <w:rPr>
          <w:rFonts w:eastAsia="宋体"/>
          <w:lang w:eastAsia="zh-CN"/>
        </w:rPr>
        <w:t xml:space="preserve">       //9</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proofErr w:type="spellStart"/>
      <w:proofErr w:type="gramStart"/>
      <w:r w:rsidRPr="00C46986">
        <w:rPr>
          <w:rFonts w:eastAsia="宋体"/>
          <w:lang w:eastAsia="zh-CN"/>
        </w:rPr>
        <w:t>const</w:t>
      </w:r>
      <w:proofErr w:type="spellEnd"/>
      <w:proofErr w:type="gramEnd"/>
      <w:r w:rsidRPr="00C46986">
        <w:rPr>
          <w:rFonts w:eastAsia="宋体"/>
          <w:lang w:eastAsia="zh-CN"/>
        </w:rPr>
        <w:t xml:space="preserve"> char </w:t>
      </w:r>
      <w:proofErr w:type="spellStart"/>
      <w:r w:rsidRPr="00C46986">
        <w:rPr>
          <w:rFonts w:eastAsia="宋体"/>
          <w:lang w:eastAsia="zh-CN"/>
        </w:rPr>
        <w:t>NumComSegTab</w:t>
      </w:r>
      <w:proofErr w:type="spellEnd"/>
      <w:r w:rsidRPr="00C46986">
        <w:rPr>
          <w:rFonts w:eastAsia="宋体"/>
          <w:lang w:eastAsia="zh-CN"/>
        </w:rPr>
        <w:t>[2][7][2] = {</w:t>
      </w:r>
      <w:r w:rsidR="009F3595">
        <w:rPr>
          <w:rFonts w:eastAsia="宋体" w:hint="eastAsia"/>
          <w:lang w:eastAsia="zh-CN"/>
        </w:rPr>
        <w:t xml:space="preserve">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//{com, </w:t>
      </w:r>
      <w:proofErr w:type="spellStart"/>
      <w:r w:rsidRPr="00C46986">
        <w:rPr>
          <w:rFonts w:eastAsia="宋体"/>
          <w:lang w:eastAsia="zh-CN"/>
        </w:rPr>
        <w:t>seg</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A       // B       // C       // D</w:t>
      </w:r>
      <w:r w:rsidR="009F3595">
        <w:rPr>
          <w:rFonts w:eastAsia="宋体" w:hint="eastAsia"/>
          <w:lang w:eastAsia="zh-CN"/>
        </w:rPr>
        <w:t xml:space="preserve">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{3</w:t>
      </w:r>
      <w:proofErr w:type="gramStart"/>
      <w:r w:rsidRPr="00C46986">
        <w:rPr>
          <w:rFonts w:eastAsia="宋体"/>
          <w:lang w:eastAsia="zh-CN"/>
        </w:rPr>
        <w:t>,  0</w:t>
      </w:r>
      <w:proofErr w:type="gramEnd"/>
      <w:r w:rsidRPr="00C46986">
        <w:rPr>
          <w:rFonts w:eastAsia="宋体"/>
          <w:lang w:eastAsia="zh-CN"/>
        </w:rPr>
        <w:t>}, {2,  0}, {1,  0}, {0,  0},</w:t>
      </w:r>
      <w:r w:rsidR="009F3595">
        <w:rPr>
          <w:rFonts w:eastAsia="宋体" w:hint="eastAsia"/>
          <w:lang w:eastAsia="zh-CN"/>
        </w:rPr>
        <w:t xml:space="preserve">     </w:t>
      </w:r>
      <w:r w:rsidR="009F3595">
        <w:rPr>
          <w:rFonts w:eastAsia="宋体" w:hint="eastAsia"/>
          <w:lang w:eastAsia="zh-CN"/>
        </w:rPr>
        <w:t>//</w:t>
      </w:r>
      <w:r w:rsidR="009F3595">
        <w:rPr>
          <w:rFonts w:eastAsia="宋体" w:hint="eastAsia"/>
          <w:lang w:eastAsia="zh-CN"/>
        </w:rPr>
        <w:t>第</w:t>
      </w:r>
      <w:r w:rsidR="009F3595">
        <w:rPr>
          <w:rFonts w:eastAsia="宋体" w:hint="eastAsia"/>
          <w:lang w:eastAsia="zh-CN"/>
        </w:rPr>
        <w:t>1</w:t>
      </w:r>
      <w:r w:rsidR="009F3595">
        <w:rPr>
          <w:rFonts w:eastAsia="宋体" w:hint="eastAsia"/>
          <w:lang w:eastAsia="zh-CN"/>
        </w:rPr>
        <w:t>个数字每一段对应的</w:t>
      </w:r>
      <w:r w:rsidR="009F3595">
        <w:rPr>
          <w:rFonts w:eastAsia="宋体" w:hint="eastAsia"/>
          <w:lang w:eastAsia="zh-CN"/>
        </w:rPr>
        <w:t>com</w:t>
      </w:r>
      <w:r w:rsidR="009F3595">
        <w:rPr>
          <w:rFonts w:eastAsia="宋体" w:hint="eastAsia"/>
          <w:lang w:eastAsia="zh-CN"/>
        </w:rPr>
        <w:t>和</w:t>
      </w:r>
      <w:proofErr w:type="spellStart"/>
      <w:r w:rsidR="009F3595">
        <w:rPr>
          <w:rFonts w:eastAsia="宋体" w:hint="eastAsia"/>
          <w:lang w:eastAsia="zh-CN"/>
        </w:rPr>
        <w:t>seg</w:t>
      </w:r>
      <w:proofErr w:type="spellEnd"/>
      <w:r w:rsidR="009F3595">
        <w:rPr>
          <w:rFonts w:eastAsia="宋体" w:hint="eastAsia"/>
          <w:lang w:eastAsia="zh-CN"/>
        </w:rPr>
        <w:t>编号</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       // F       // G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{1, 32}, {2, 32}, {2, 33},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lastRenderedPageBreak/>
        <w:t xml:space="preserve">        //{com, </w:t>
      </w:r>
      <w:proofErr w:type="spellStart"/>
      <w:r w:rsidRPr="00C46986">
        <w:rPr>
          <w:rFonts w:eastAsia="宋体"/>
          <w:lang w:eastAsia="zh-CN"/>
        </w:rPr>
        <w:t>seg</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A       // B       // C       // D</w:t>
      </w:r>
      <w:r w:rsidR="009F3595">
        <w:rPr>
          <w:rFonts w:eastAsia="宋体" w:hint="eastAsia"/>
          <w:lang w:eastAsia="zh-CN"/>
        </w:rPr>
        <w:t xml:space="preserve">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{3</w:t>
      </w:r>
      <w:proofErr w:type="gramStart"/>
      <w:r w:rsidRPr="00C46986">
        <w:rPr>
          <w:rFonts w:eastAsia="宋体"/>
          <w:lang w:eastAsia="zh-CN"/>
        </w:rPr>
        <w:t>,  4</w:t>
      </w:r>
      <w:proofErr w:type="gramEnd"/>
      <w:r w:rsidRPr="00C46986">
        <w:rPr>
          <w:rFonts w:eastAsia="宋体"/>
          <w:lang w:eastAsia="zh-CN"/>
        </w:rPr>
        <w:t>}, {2,  4}, {1,  4}, {0,  4},</w:t>
      </w:r>
      <w:r w:rsidR="009F3595">
        <w:rPr>
          <w:rFonts w:eastAsia="宋体" w:hint="eastAsia"/>
          <w:lang w:eastAsia="zh-CN"/>
        </w:rPr>
        <w:t xml:space="preserve">    </w:t>
      </w:r>
      <w:r w:rsidR="009F3595">
        <w:rPr>
          <w:rFonts w:eastAsia="宋体" w:hint="eastAsia"/>
          <w:lang w:eastAsia="zh-CN"/>
        </w:rPr>
        <w:t>//</w:t>
      </w:r>
      <w:r w:rsidR="009F3595">
        <w:rPr>
          <w:rFonts w:eastAsia="宋体" w:hint="eastAsia"/>
          <w:lang w:eastAsia="zh-CN"/>
        </w:rPr>
        <w:t>第</w:t>
      </w:r>
      <w:r w:rsidR="009F3595">
        <w:rPr>
          <w:rFonts w:eastAsia="宋体" w:hint="eastAsia"/>
          <w:lang w:eastAsia="zh-CN"/>
        </w:rPr>
        <w:t>2</w:t>
      </w:r>
      <w:r w:rsidR="009F3595">
        <w:rPr>
          <w:rFonts w:eastAsia="宋体" w:hint="eastAsia"/>
          <w:lang w:eastAsia="zh-CN"/>
        </w:rPr>
        <w:t>个数字每一段对应的</w:t>
      </w:r>
      <w:r w:rsidR="009F3595">
        <w:rPr>
          <w:rFonts w:eastAsia="宋体" w:hint="eastAsia"/>
          <w:lang w:eastAsia="zh-CN"/>
        </w:rPr>
        <w:t>com</w:t>
      </w:r>
      <w:r w:rsidR="009F3595">
        <w:rPr>
          <w:rFonts w:eastAsia="宋体" w:hint="eastAsia"/>
          <w:lang w:eastAsia="zh-CN"/>
        </w:rPr>
        <w:t>和</w:t>
      </w:r>
      <w:proofErr w:type="spellStart"/>
      <w:r w:rsidR="009F3595">
        <w:rPr>
          <w:rFonts w:eastAsia="宋体" w:hint="eastAsia"/>
          <w:lang w:eastAsia="zh-CN"/>
        </w:rPr>
        <w:t>seg</w:t>
      </w:r>
      <w:proofErr w:type="spellEnd"/>
      <w:r w:rsidR="009F3595">
        <w:rPr>
          <w:rFonts w:eastAsia="宋体" w:hint="eastAsia"/>
          <w:lang w:eastAsia="zh-CN"/>
        </w:rPr>
        <w:t>编号</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       // F       // G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{1</w:t>
      </w:r>
      <w:proofErr w:type="gramStart"/>
      <w:r w:rsidRPr="00C46986">
        <w:rPr>
          <w:rFonts w:eastAsia="宋体"/>
          <w:lang w:eastAsia="zh-CN"/>
        </w:rPr>
        <w:t>,  2</w:t>
      </w:r>
      <w:proofErr w:type="gramEnd"/>
      <w:r w:rsidRPr="00C46986">
        <w:rPr>
          <w:rFonts w:eastAsia="宋体"/>
          <w:lang w:eastAsia="zh-CN"/>
        </w:rPr>
        <w:t xml:space="preserve">}, {2,  2}, {2,  3},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p>
    <w:p w:rsidR="00330913" w:rsidRDefault="00330913" w:rsidP="00C46986">
      <w:pPr>
        <w:widowControl/>
        <w:overflowPunct/>
        <w:autoSpaceDE/>
        <w:autoSpaceDN/>
        <w:adjustRightInd/>
        <w:snapToGrid/>
        <w:spacing w:before="0" w:after="0"/>
        <w:jc w:val="left"/>
        <w:textAlignment w:val="auto"/>
        <w:rPr>
          <w:rFonts w:eastAsia="宋体" w:hint="eastAsia"/>
          <w:lang w:eastAsia="zh-CN"/>
        </w:rPr>
      </w:pPr>
    </w:p>
    <w:p w:rsidR="00330913" w:rsidRDefault="00330913" w:rsidP="00C46986">
      <w:pPr>
        <w:widowControl/>
        <w:overflowPunct/>
        <w:autoSpaceDE/>
        <w:autoSpaceDN/>
        <w:adjustRightInd/>
        <w:snapToGrid/>
        <w:spacing w:before="0" w:after="0"/>
        <w:jc w:val="left"/>
        <w:textAlignment w:val="auto"/>
        <w:rPr>
          <w:rFonts w:eastAsia="宋体" w:hint="eastAsia"/>
          <w:lang w:eastAsia="zh-CN"/>
        </w:rPr>
      </w:pPr>
      <w:r>
        <w:rPr>
          <w:rFonts w:eastAsia="宋体" w:hint="eastAsia"/>
          <w:lang w:eastAsia="zh-CN"/>
        </w:rPr>
        <w:t>//</w:t>
      </w:r>
      <w:r>
        <w:rPr>
          <w:rFonts w:eastAsia="宋体" w:hint="eastAsia"/>
          <w:lang w:eastAsia="zh-CN"/>
        </w:rPr>
        <w:t>下面这个是控制一个点亮灭的函数，参数</w:t>
      </w:r>
      <w:r w:rsidRPr="00C46986">
        <w:rPr>
          <w:rFonts w:eastAsia="宋体"/>
          <w:lang w:eastAsia="zh-CN"/>
        </w:rPr>
        <w:t>u32Com</w:t>
      </w:r>
      <w:r>
        <w:rPr>
          <w:rFonts w:eastAsia="宋体" w:hint="eastAsia"/>
          <w:lang w:eastAsia="zh-CN"/>
        </w:rPr>
        <w:t>是这个点对应的</w:t>
      </w:r>
      <w:r>
        <w:rPr>
          <w:rFonts w:eastAsia="宋体" w:hint="eastAsia"/>
          <w:lang w:eastAsia="zh-CN"/>
        </w:rPr>
        <w:t>com</w:t>
      </w:r>
      <w:r>
        <w:rPr>
          <w:rFonts w:eastAsia="宋体" w:hint="eastAsia"/>
          <w:lang w:eastAsia="zh-CN"/>
        </w:rPr>
        <w:t>编号，参数</w:t>
      </w:r>
      <w:r w:rsidRPr="00C46986">
        <w:rPr>
          <w:rFonts w:eastAsia="宋体"/>
          <w:lang w:eastAsia="zh-CN"/>
        </w:rPr>
        <w:t>u32Seg</w:t>
      </w:r>
      <w:r>
        <w:rPr>
          <w:rFonts w:eastAsia="宋体" w:hint="eastAsia"/>
          <w:lang w:eastAsia="zh-CN"/>
        </w:rPr>
        <w:t>是这个点对应的</w:t>
      </w:r>
      <w:proofErr w:type="spellStart"/>
      <w:r>
        <w:rPr>
          <w:rFonts w:eastAsia="宋体" w:hint="eastAsia"/>
          <w:lang w:eastAsia="zh-CN"/>
        </w:rPr>
        <w:t>seg</w:t>
      </w:r>
      <w:proofErr w:type="spellEnd"/>
      <w:r>
        <w:rPr>
          <w:rFonts w:eastAsia="宋体" w:hint="eastAsia"/>
          <w:lang w:eastAsia="zh-CN"/>
        </w:rPr>
        <w:t>编号，</w:t>
      </w:r>
      <w:r w:rsidRPr="00C46986">
        <w:rPr>
          <w:rFonts w:eastAsia="宋体"/>
          <w:lang w:eastAsia="zh-CN"/>
        </w:rPr>
        <w:t>u32OnFlag</w:t>
      </w:r>
      <w:r>
        <w:rPr>
          <w:rFonts w:eastAsia="宋体" w:hint="eastAsia"/>
          <w:lang w:eastAsia="zh-CN"/>
        </w:rPr>
        <w:t>参数为</w:t>
      </w:r>
      <w:r>
        <w:rPr>
          <w:rFonts w:eastAsia="宋体" w:hint="eastAsia"/>
          <w:lang w:eastAsia="zh-CN"/>
        </w:rPr>
        <w:t>1</w:t>
      </w:r>
      <w:r>
        <w:rPr>
          <w:rFonts w:eastAsia="宋体" w:hint="eastAsia"/>
          <w:lang w:eastAsia="zh-CN"/>
        </w:rPr>
        <w:t>点亮这个点，为</w:t>
      </w:r>
      <w:r>
        <w:rPr>
          <w:rFonts w:eastAsia="宋体" w:hint="eastAsia"/>
          <w:lang w:eastAsia="zh-CN"/>
        </w:rPr>
        <w:t>0</w:t>
      </w:r>
      <w:r>
        <w:rPr>
          <w:rFonts w:eastAsia="宋体" w:hint="eastAsia"/>
          <w:lang w:eastAsia="zh-CN"/>
        </w:rPr>
        <w:t>使该点不亮。</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proofErr w:type="gramStart"/>
      <w:r w:rsidRPr="00C46986">
        <w:rPr>
          <w:rFonts w:eastAsia="宋体"/>
          <w:lang w:eastAsia="zh-CN"/>
        </w:rPr>
        <w:t>void</w:t>
      </w:r>
      <w:proofErr w:type="gramEnd"/>
      <w:r w:rsidRPr="00C46986">
        <w:rPr>
          <w:rFonts w:eastAsia="宋体"/>
          <w:lang w:eastAsia="zh-CN"/>
        </w:rPr>
        <w:t xml:space="preserve"> </w:t>
      </w:r>
      <w:proofErr w:type="spellStart"/>
      <w:r w:rsidRPr="00C46986">
        <w:rPr>
          <w:rFonts w:eastAsia="宋体"/>
          <w:lang w:eastAsia="zh-CN"/>
        </w:rPr>
        <w:t>LCD_SetPixel</w:t>
      </w:r>
      <w:proofErr w:type="spellEnd"/>
      <w:r w:rsidRPr="00C46986">
        <w:rPr>
          <w:rFonts w:eastAsia="宋体"/>
          <w:lang w:eastAsia="zh-CN"/>
        </w:rPr>
        <w:t>(uint32_t u32Com, uint32_t u32Seg, uint32_t u32OnFlag)</w:t>
      </w:r>
      <w:r w:rsidR="009F3595">
        <w:rPr>
          <w:rFonts w:eastAsia="宋体" w:hint="eastAsia"/>
          <w:lang w:eastAsia="zh-CN"/>
        </w:rPr>
        <w:t xml:space="preserve">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w:t>
      </w:r>
      <w:proofErr w:type="gramStart"/>
      <w:r w:rsidRPr="00C46986">
        <w:rPr>
          <w:rFonts w:eastAsia="宋体"/>
          <w:lang w:eastAsia="zh-CN"/>
        </w:rPr>
        <w:t>int32_t</w:t>
      </w:r>
      <w:proofErr w:type="gramEnd"/>
      <w:r w:rsidRPr="00C46986">
        <w:rPr>
          <w:rFonts w:eastAsia="宋体"/>
          <w:lang w:eastAsia="zh-CN"/>
        </w:rPr>
        <w:t xml:space="preserve"> </w:t>
      </w:r>
      <w:proofErr w:type="spellStart"/>
      <w:r w:rsidRPr="00C46986">
        <w:rPr>
          <w:rFonts w:eastAsia="宋体"/>
          <w:lang w:eastAsia="zh-CN"/>
        </w:rPr>
        <w:t>memnum</w:t>
      </w:r>
      <w:proofErr w:type="spellEnd"/>
      <w:r w:rsidRPr="00C46986">
        <w:rPr>
          <w:rFonts w:eastAsia="宋体"/>
          <w:lang w:eastAsia="zh-CN"/>
        </w:rPr>
        <w:t xml:space="preserve"> = u32Seg / 4;</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int32_t </w:t>
      </w:r>
      <w:proofErr w:type="spellStart"/>
      <w:r w:rsidRPr="00C46986">
        <w:rPr>
          <w:rFonts w:eastAsia="宋体"/>
          <w:lang w:eastAsia="zh-CN"/>
        </w:rPr>
        <w:t>seg_shift</w:t>
      </w:r>
      <w:proofErr w:type="spellEnd"/>
      <w:r w:rsidRPr="00C46986">
        <w:rPr>
          <w:rFonts w:eastAsia="宋体"/>
          <w:lang w:eastAsia="zh-CN"/>
        </w:rPr>
        <w:t xml:space="preserve"> = 8*(u32Seg-(4*</w:t>
      </w:r>
      <w:proofErr w:type="spellStart"/>
      <w:r w:rsidRPr="00C46986">
        <w:rPr>
          <w:rFonts w:eastAsia="宋体"/>
          <w:lang w:eastAsia="zh-CN"/>
        </w:rPr>
        <w:t>memnum</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w:t>
      </w:r>
      <w:proofErr w:type="gramStart"/>
      <w:r w:rsidRPr="00C46986">
        <w:rPr>
          <w:rFonts w:eastAsia="宋体"/>
          <w:lang w:eastAsia="zh-CN"/>
        </w:rPr>
        <w:t>if(</w:t>
      </w:r>
      <w:proofErr w:type="gramEnd"/>
      <w:r w:rsidRPr="00C46986">
        <w:rPr>
          <w:rFonts w:eastAsia="宋体"/>
          <w:lang w:eastAsia="zh-CN"/>
        </w:rPr>
        <w:t>u32OnFlag)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==0)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LCD-&gt;MEM_0 |= (1&lt;&lt;u32Com</w:t>
      </w:r>
      <w:proofErr w:type="gramStart"/>
      <w:r w:rsidRPr="00C46986">
        <w:rPr>
          <w:rFonts w:eastAsia="宋体"/>
          <w:lang w:eastAsia="zh-CN"/>
        </w:rPr>
        <w:t>)&lt;</w:t>
      </w:r>
      <w:proofErr w:type="gramEnd"/>
      <w:r w:rsidRPr="00C46986">
        <w:rPr>
          <w:rFonts w:eastAsia="宋体"/>
          <w:lang w:eastAsia="zh-CN"/>
        </w:rPr>
        <w: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else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==1)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LCD-&gt;MEM_1 |= (1&lt;&lt;u32Com</w:t>
      </w:r>
      <w:proofErr w:type="gramStart"/>
      <w:r w:rsidRPr="00C46986">
        <w:rPr>
          <w:rFonts w:eastAsia="宋体"/>
          <w:lang w:eastAsia="zh-CN"/>
        </w:rPr>
        <w:t>)&lt;</w:t>
      </w:r>
      <w:proofErr w:type="gramEnd"/>
      <w:r w:rsidRPr="00C46986">
        <w:rPr>
          <w:rFonts w:eastAsia="宋体"/>
          <w:lang w:eastAsia="zh-CN"/>
        </w:rPr>
        <w: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else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==2)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LCD-&gt;MEM_2 |= (1&lt;&lt;u32Com</w:t>
      </w:r>
      <w:proofErr w:type="gramStart"/>
      <w:r w:rsidRPr="00C46986">
        <w:rPr>
          <w:rFonts w:eastAsia="宋体"/>
          <w:lang w:eastAsia="zh-CN"/>
        </w:rPr>
        <w:t>)&lt;</w:t>
      </w:r>
      <w:proofErr w:type="gramEnd"/>
      <w:r w:rsidRPr="00C46986">
        <w:rPr>
          <w:rFonts w:eastAsia="宋体"/>
          <w:lang w:eastAsia="zh-CN"/>
        </w:rPr>
        <w: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else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==3)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LCD-&gt;MEM_3 |= (1&lt;&lt;u32Com</w:t>
      </w:r>
      <w:proofErr w:type="gramStart"/>
      <w:r w:rsidRPr="00C46986">
        <w:rPr>
          <w:rFonts w:eastAsia="宋体"/>
          <w:lang w:eastAsia="zh-CN"/>
        </w:rPr>
        <w:t>)&lt;</w:t>
      </w:r>
      <w:proofErr w:type="gramEnd"/>
      <w:r w:rsidRPr="00C46986">
        <w:rPr>
          <w:rFonts w:eastAsia="宋体"/>
          <w:lang w:eastAsia="zh-CN"/>
        </w:rPr>
        <w: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else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==4)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LCD-&gt;MEM_4 |= (1&lt;&lt;u32Com</w:t>
      </w:r>
      <w:proofErr w:type="gramStart"/>
      <w:r w:rsidRPr="00C46986">
        <w:rPr>
          <w:rFonts w:eastAsia="宋体"/>
          <w:lang w:eastAsia="zh-CN"/>
        </w:rPr>
        <w:t>)&lt;</w:t>
      </w:r>
      <w:proofErr w:type="gramEnd"/>
      <w:r w:rsidRPr="00C46986">
        <w:rPr>
          <w:rFonts w:eastAsia="宋体"/>
          <w:lang w:eastAsia="zh-CN"/>
        </w:rPr>
        <w: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else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==5)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LCD-&gt;MEM_5 |= (1&lt;&lt;u32Com</w:t>
      </w:r>
      <w:proofErr w:type="gramStart"/>
      <w:r w:rsidRPr="00C46986">
        <w:rPr>
          <w:rFonts w:eastAsia="宋体"/>
          <w:lang w:eastAsia="zh-CN"/>
        </w:rPr>
        <w:t>)&lt;</w:t>
      </w:r>
      <w:proofErr w:type="gramEnd"/>
      <w:r w:rsidRPr="00C46986">
        <w:rPr>
          <w:rFonts w:eastAsia="宋体"/>
          <w:lang w:eastAsia="zh-CN"/>
        </w:rPr>
        <w: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else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==6)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LCD-&gt;MEM_6 |= (1&lt;&lt;u32Com</w:t>
      </w:r>
      <w:proofErr w:type="gramStart"/>
      <w:r w:rsidRPr="00C46986">
        <w:rPr>
          <w:rFonts w:eastAsia="宋体"/>
          <w:lang w:eastAsia="zh-CN"/>
        </w:rPr>
        <w:t>)&lt;</w:t>
      </w:r>
      <w:proofErr w:type="gramEnd"/>
      <w:r w:rsidRPr="00C46986">
        <w:rPr>
          <w:rFonts w:eastAsia="宋体"/>
          <w:lang w:eastAsia="zh-CN"/>
        </w:rPr>
        <w: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else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==7)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LCD-&gt;MEM_7 |= (1&lt;&lt;u32Com</w:t>
      </w:r>
      <w:proofErr w:type="gramStart"/>
      <w:r w:rsidRPr="00C46986">
        <w:rPr>
          <w:rFonts w:eastAsia="宋体"/>
          <w:lang w:eastAsia="zh-CN"/>
        </w:rPr>
        <w:t>)&lt;</w:t>
      </w:r>
      <w:proofErr w:type="gramEnd"/>
      <w:r w:rsidRPr="00C46986">
        <w:rPr>
          <w:rFonts w:eastAsia="宋体"/>
          <w:lang w:eastAsia="zh-CN"/>
        </w:rPr>
        <w: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else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==8)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LCD-&gt;MEM_8 |= (1&lt;&lt;u32Com</w:t>
      </w:r>
      <w:proofErr w:type="gramStart"/>
      <w:r w:rsidRPr="00C46986">
        <w:rPr>
          <w:rFonts w:eastAsia="宋体"/>
          <w:lang w:eastAsia="zh-CN"/>
        </w:rPr>
        <w:t>)&lt;</w:t>
      </w:r>
      <w:proofErr w:type="gramEnd"/>
      <w:r w:rsidRPr="00C46986">
        <w:rPr>
          <w:rFonts w:eastAsia="宋体"/>
          <w:lang w:eastAsia="zh-CN"/>
        </w:rPr>
        <w: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else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==9)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LCD-&gt;MEM_9 |= (1&lt;&lt;u32Com</w:t>
      </w:r>
      <w:proofErr w:type="gramStart"/>
      <w:r w:rsidRPr="00C46986">
        <w:rPr>
          <w:rFonts w:eastAsia="宋体"/>
          <w:lang w:eastAsia="zh-CN"/>
        </w:rPr>
        <w:t>)&lt;</w:t>
      </w:r>
      <w:proofErr w:type="gramEnd"/>
      <w:r w:rsidRPr="00C46986">
        <w:rPr>
          <w:rFonts w:eastAsia="宋体"/>
          <w:lang w:eastAsia="zh-CN"/>
        </w:rPr>
        <w: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else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==0)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LCD-&gt;MEM_0 &amp;= </w:t>
      </w:r>
      <w:proofErr w:type="gramStart"/>
      <w:r w:rsidRPr="00C46986">
        <w:rPr>
          <w:rFonts w:eastAsia="宋体"/>
          <w:lang w:eastAsia="zh-CN"/>
        </w:rPr>
        <w:t>~(</w:t>
      </w:r>
      <w:proofErr w:type="gramEnd"/>
      <w:r w:rsidRPr="00C46986">
        <w:rPr>
          <w:rFonts w:eastAsia="宋体"/>
          <w:lang w:eastAsia="zh-CN"/>
        </w:rPr>
        <w:t>(1&lt;&lt;u32Com)&lt;&lt;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else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==1)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LCD-&gt;MEM_1 &amp;= </w:t>
      </w:r>
      <w:proofErr w:type="gramStart"/>
      <w:r w:rsidRPr="00C46986">
        <w:rPr>
          <w:rFonts w:eastAsia="宋体"/>
          <w:lang w:eastAsia="zh-CN"/>
        </w:rPr>
        <w:t>~(</w:t>
      </w:r>
      <w:proofErr w:type="gramEnd"/>
      <w:r w:rsidRPr="00C46986">
        <w:rPr>
          <w:rFonts w:eastAsia="宋体"/>
          <w:lang w:eastAsia="zh-CN"/>
        </w:rPr>
        <w:t>(1&lt;&lt;u32Com)&lt;&lt;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else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==2)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LCD-&gt;MEM_2 &amp;= </w:t>
      </w:r>
      <w:proofErr w:type="gramStart"/>
      <w:r w:rsidRPr="00C46986">
        <w:rPr>
          <w:rFonts w:eastAsia="宋体"/>
          <w:lang w:eastAsia="zh-CN"/>
        </w:rPr>
        <w:t>~(</w:t>
      </w:r>
      <w:proofErr w:type="gramEnd"/>
      <w:r w:rsidRPr="00C46986">
        <w:rPr>
          <w:rFonts w:eastAsia="宋体"/>
          <w:lang w:eastAsia="zh-CN"/>
        </w:rPr>
        <w:t>(1&lt;&lt;u32Com)&lt;&lt;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lastRenderedPageBreak/>
        <w:t xml:space="preserve">        } else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==3)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LCD-&gt;MEM_3 &amp;= </w:t>
      </w:r>
      <w:proofErr w:type="gramStart"/>
      <w:r w:rsidRPr="00C46986">
        <w:rPr>
          <w:rFonts w:eastAsia="宋体"/>
          <w:lang w:eastAsia="zh-CN"/>
        </w:rPr>
        <w:t>~(</w:t>
      </w:r>
      <w:proofErr w:type="gramEnd"/>
      <w:r w:rsidRPr="00C46986">
        <w:rPr>
          <w:rFonts w:eastAsia="宋体"/>
          <w:lang w:eastAsia="zh-CN"/>
        </w:rPr>
        <w:t>(1&lt;&lt;u32Com)&lt;&lt;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else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==4)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LCD-&gt;MEM_4 &amp;= </w:t>
      </w:r>
      <w:proofErr w:type="gramStart"/>
      <w:r w:rsidRPr="00C46986">
        <w:rPr>
          <w:rFonts w:eastAsia="宋体"/>
          <w:lang w:eastAsia="zh-CN"/>
        </w:rPr>
        <w:t>~(</w:t>
      </w:r>
      <w:proofErr w:type="gramEnd"/>
      <w:r w:rsidRPr="00C46986">
        <w:rPr>
          <w:rFonts w:eastAsia="宋体"/>
          <w:lang w:eastAsia="zh-CN"/>
        </w:rPr>
        <w:t>(1&lt;&lt;u32Com)&lt;&lt;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else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==5)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LCD-&gt;MEM_5 &amp;= </w:t>
      </w:r>
      <w:proofErr w:type="gramStart"/>
      <w:r w:rsidRPr="00C46986">
        <w:rPr>
          <w:rFonts w:eastAsia="宋体"/>
          <w:lang w:eastAsia="zh-CN"/>
        </w:rPr>
        <w:t>~(</w:t>
      </w:r>
      <w:proofErr w:type="gramEnd"/>
      <w:r w:rsidRPr="00C46986">
        <w:rPr>
          <w:rFonts w:eastAsia="宋体"/>
          <w:lang w:eastAsia="zh-CN"/>
        </w:rPr>
        <w:t>(1&lt;&lt;u32Com)&lt;&lt;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else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==6)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LCD-&gt;MEM_6 &amp;= </w:t>
      </w:r>
      <w:proofErr w:type="gramStart"/>
      <w:r w:rsidRPr="00C46986">
        <w:rPr>
          <w:rFonts w:eastAsia="宋体"/>
          <w:lang w:eastAsia="zh-CN"/>
        </w:rPr>
        <w:t>~(</w:t>
      </w:r>
      <w:proofErr w:type="gramEnd"/>
      <w:r w:rsidRPr="00C46986">
        <w:rPr>
          <w:rFonts w:eastAsia="宋体"/>
          <w:lang w:eastAsia="zh-CN"/>
        </w:rPr>
        <w:t>(1&lt;&lt;u32Com)&lt;&lt;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else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==7)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LCD-&gt;MEM_7 &amp;= </w:t>
      </w:r>
      <w:proofErr w:type="gramStart"/>
      <w:r w:rsidRPr="00C46986">
        <w:rPr>
          <w:rFonts w:eastAsia="宋体"/>
          <w:lang w:eastAsia="zh-CN"/>
        </w:rPr>
        <w:t>~(</w:t>
      </w:r>
      <w:proofErr w:type="gramEnd"/>
      <w:r w:rsidRPr="00C46986">
        <w:rPr>
          <w:rFonts w:eastAsia="宋体"/>
          <w:lang w:eastAsia="zh-CN"/>
        </w:rPr>
        <w:t>(1&lt;&lt;u32Com)&lt;&lt;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else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==8)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LCD-&gt;MEM_8 &amp;= </w:t>
      </w:r>
      <w:proofErr w:type="gramStart"/>
      <w:r w:rsidRPr="00C46986">
        <w:rPr>
          <w:rFonts w:eastAsia="宋体"/>
          <w:lang w:eastAsia="zh-CN"/>
        </w:rPr>
        <w:t>~(</w:t>
      </w:r>
      <w:proofErr w:type="gramEnd"/>
      <w:r w:rsidRPr="00C46986">
        <w:rPr>
          <w:rFonts w:eastAsia="宋体"/>
          <w:lang w:eastAsia="zh-CN"/>
        </w:rPr>
        <w:t>(1&lt;&lt;u32Com)&lt;&lt;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 else </w:t>
      </w:r>
      <w:proofErr w:type="gramStart"/>
      <w:r w:rsidRPr="00C46986">
        <w:rPr>
          <w:rFonts w:eastAsia="宋体"/>
          <w:lang w:eastAsia="zh-CN"/>
        </w:rPr>
        <w:t>if(</w:t>
      </w:r>
      <w:proofErr w:type="spellStart"/>
      <w:proofErr w:type="gramEnd"/>
      <w:r w:rsidRPr="00C46986">
        <w:rPr>
          <w:rFonts w:eastAsia="宋体"/>
          <w:lang w:eastAsia="zh-CN"/>
        </w:rPr>
        <w:t>memnum</w:t>
      </w:r>
      <w:proofErr w:type="spellEnd"/>
      <w:r w:rsidRPr="00C46986">
        <w:rPr>
          <w:rFonts w:eastAsia="宋体"/>
          <w:lang w:eastAsia="zh-CN"/>
        </w:rPr>
        <w:t>==9)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LCD-&gt;MEM_9 &amp;= </w:t>
      </w:r>
      <w:proofErr w:type="gramStart"/>
      <w:r w:rsidRPr="00C46986">
        <w:rPr>
          <w:rFonts w:eastAsia="宋体"/>
          <w:lang w:eastAsia="zh-CN"/>
        </w:rPr>
        <w:t>~(</w:t>
      </w:r>
      <w:proofErr w:type="gramEnd"/>
      <w:r w:rsidRPr="00C46986">
        <w:rPr>
          <w:rFonts w:eastAsia="宋体"/>
          <w:lang w:eastAsia="zh-CN"/>
        </w:rPr>
        <w:t>(1&lt;&lt;u32Com)&lt;&lt;</w:t>
      </w:r>
      <w:proofErr w:type="spellStart"/>
      <w:r w:rsidRPr="00C46986">
        <w:rPr>
          <w:rFonts w:eastAsia="宋体"/>
          <w:lang w:eastAsia="zh-CN"/>
        </w:rPr>
        <w:t>seg_shift</w:t>
      </w:r>
      <w:proofErr w:type="spellEnd"/>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w:t>
      </w:r>
    </w:p>
    <w:p w:rsidR="00C46986" w:rsidRDefault="00C46986" w:rsidP="00C46986">
      <w:pPr>
        <w:widowControl/>
        <w:overflowPunct/>
        <w:autoSpaceDE/>
        <w:autoSpaceDN/>
        <w:adjustRightInd/>
        <w:snapToGrid/>
        <w:spacing w:before="0" w:after="0"/>
        <w:jc w:val="left"/>
        <w:textAlignment w:val="auto"/>
        <w:rPr>
          <w:rFonts w:eastAsia="宋体" w:hint="eastAsia"/>
          <w:lang w:eastAsia="zh-CN"/>
        </w:rPr>
      </w:pPr>
      <w:r w:rsidRPr="00C46986">
        <w:rPr>
          <w:rFonts w:eastAsia="宋体"/>
          <w:lang w:eastAsia="zh-CN"/>
        </w:rPr>
        <w:t>}</w:t>
      </w:r>
    </w:p>
    <w:p w:rsidR="00330913" w:rsidRDefault="00330913" w:rsidP="00C46986">
      <w:pPr>
        <w:widowControl/>
        <w:overflowPunct/>
        <w:autoSpaceDE/>
        <w:autoSpaceDN/>
        <w:adjustRightInd/>
        <w:snapToGrid/>
        <w:spacing w:before="0" w:after="0"/>
        <w:jc w:val="left"/>
        <w:textAlignment w:val="auto"/>
        <w:rPr>
          <w:rFonts w:eastAsia="宋体" w:hint="eastAsia"/>
          <w:lang w:eastAsia="zh-CN"/>
        </w:rPr>
      </w:pPr>
    </w:p>
    <w:p w:rsidR="00330913" w:rsidRPr="00C46986" w:rsidRDefault="00330913" w:rsidP="00C46986">
      <w:pPr>
        <w:widowControl/>
        <w:overflowPunct/>
        <w:autoSpaceDE/>
        <w:autoSpaceDN/>
        <w:adjustRightInd/>
        <w:snapToGrid/>
        <w:spacing w:before="0" w:after="0"/>
        <w:jc w:val="left"/>
        <w:textAlignment w:val="auto"/>
        <w:rPr>
          <w:rFonts w:eastAsia="宋体"/>
          <w:lang w:eastAsia="zh-CN"/>
        </w:rPr>
      </w:pPr>
    </w:p>
    <w:p w:rsidR="00C46986" w:rsidRDefault="00330913" w:rsidP="00330913">
      <w:pPr>
        <w:widowControl/>
        <w:overflowPunct/>
        <w:autoSpaceDE/>
        <w:autoSpaceDN/>
        <w:adjustRightInd/>
        <w:snapToGrid/>
        <w:spacing w:before="0" w:after="0"/>
        <w:jc w:val="left"/>
        <w:textAlignment w:val="auto"/>
        <w:rPr>
          <w:rFonts w:eastAsia="宋体" w:hint="eastAsia"/>
          <w:lang w:eastAsia="zh-CN"/>
        </w:rPr>
      </w:pPr>
      <w:r>
        <w:rPr>
          <w:rFonts w:eastAsia="宋体"/>
          <w:lang w:eastAsia="zh-CN"/>
        </w:rPr>
        <w:t>//</w:t>
      </w:r>
      <w:r w:rsidRPr="00330913">
        <w:rPr>
          <w:rFonts w:eastAsia="宋体"/>
          <w:lang w:eastAsia="zh-CN"/>
        </w:rPr>
        <w:t xml:space="preserve"> </w:t>
      </w:r>
      <w:proofErr w:type="spellStart"/>
      <w:r w:rsidRPr="00C46986">
        <w:rPr>
          <w:rFonts w:eastAsia="宋体"/>
          <w:lang w:eastAsia="zh-CN"/>
        </w:rPr>
        <w:t>adress</w:t>
      </w:r>
      <w:proofErr w:type="spellEnd"/>
      <w:r>
        <w:rPr>
          <w:rFonts w:eastAsia="宋体" w:hint="eastAsia"/>
          <w:lang w:eastAsia="zh-CN"/>
        </w:rPr>
        <w:t>参数表示要显示哪个数字，等于</w:t>
      </w:r>
      <w:r>
        <w:rPr>
          <w:rFonts w:eastAsia="宋体" w:hint="eastAsia"/>
          <w:lang w:eastAsia="zh-CN"/>
        </w:rPr>
        <w:t>1</w:t>
      </w:r>
      <w:r>
        <w:rPr>
          <w:rFonts w:eastAsia="宋体" w:hint="eastAsia"/>
          <w:lang w:eastAsia="zh-CN"/>
        </w:rPr>
        <w:t>表示显示第一个数字，等于</w:t>
      </w:r>
      <w:r>
        <w:rPr>
          <w:rFonts w:eastAsia="宋体" w:hint="eastAsia"/>
          <w:lang w:eastAsia="zh-CN"/>
        </w:rPr>
        <w:t>2</w:t>
      </w:r>
      <w:r>
        <w:rPr>
          <w:rFonts w:eastAsia="宋体" w:hint="eastAsia"/>
          <w:lang w:eastAsia="zh-CN"/>
        </w:rPr>
        <w:t>表示显示第二个数字</w:t>
      </w:r>
    </w:p>
    <w:p w:rsidR="00330913" w:rsidRPr="00330913" w:rsidRDefault="00330913" w:rsidP="00330913">
      <w:pPr>
        <w:widowControl/>
        <w:overflowPunct/>
        <w:autoSpaceDE/>
        <w:autoSpaceDN/>
        <w:adjustRightInd/>
        <w:snapToGrid/>
        <w:spacing w:before="0" w:after="0"/>
        <w:jc w:val="left"/>
        <w:textAlignment w:val="auto"/>
        <w:rPr>
          <w:rFonts w:eastAsia="宋体"/>
          <w:lang w:eastAsia="zh-CN"/>
        </w:rPr>
      </w:pPr>
      <w:r>
        <w:rPr>
          <w:rFonts w:eastAsia="宋体" w:hint="eastAsia"/>
          <w:lang w:eastAsia="zh-CN"/>
        </w:rPr>
        <w:t>//</w:t>
      </w:r>
      <w:r w:rsidRPr="00C46986">
        <w:rPr>
          <w:rFonts w:eastAsia="宋体"/>
          <w:lang w:eastAsia="zh-CN"/>
        </w:rPr>
        <w:t>Data</w:t>
      </w:r>
      <w:r>
        <w:rPr>
          <w:rFonts w:eastAsia="宋体" w:hint="eastAsia"/>
          <w:lang w:eastAsia="zh-CN"/>
        </w:rPr>
        <w:t>参数表示这个数字要显示几，等于</w:t>
      </w:r>
      <w:r>
        <w:rPr>
          <w:rFonts w:eastAsia="宋体" w:hint="eastAsia"/>
          <w:lang w:eastAsia="zh-CN"/>
        </w:rPr>
        <w:t>0</w:t>
      </w:r>
      <w:r>
        <w:rPr>
          <w:rFonts w:eastAsia="宋体" w:hint="eastAsia"/>
          <w:lang w:eastAsia="zh-CN"/>
        </w:rPr>
        <w:t>就显示</w:t>
      </w:r>
      <w:r>
        <w:rPr>
          <w:rFonts w:eastAsia="宋体" w:hint="eastAsia"/>
          <w:lang w:eastAsia="zh-CN"/>
        </w:rPr>
        <w:t>0</w:t>
      </w:r>
      <w:r>
        <w:rPr>
          <w:rFonts w:eastAsia="宋体" w:hint="eastAsia"/>
          <w:lang w:eastAsia="zh-CN"/>
        </w:rPr>
        <w:t>，等于</w:t>
      </w:r>
      <w:r>
        <w:rPr>
          <w:rFonts w:eastAsia="宋体" w:hint="eastAsia"/>
          <w:lang w:eastAsia="zh-CN"/>
        </w:rPr>
        <w:t>1</w:t>
      </w:r>
      <w:r>
        <w:rPr>
          <w:rFonts w:eastAsia="宋体" w:hint="eastAsia"/>
          <w:lang w:eastAsia="zh-CN"/>
        </w:rPr>
        <w:t>就显示</w:t>
      </w:r>
      <w:r>
        <w:rPr>
          <w:rFonts w:eastAsia="宋体" w:hint="eastAsia"/>
          <w:lang w:eastAsia="zh-CN"/>
        </w:rPr>
        <w:t>1</w:t>
      </w:r>
      <w:r>
        <w:rPr>
          <w:rFonts w:eastAsia="宋体" w:hint="eastAsia"/>
          <w:lang w:eastAsia="zh-CN"/>
        </w:rPr>
        <w:t>，等于</w:t>
      </w:r>
      <w:r>
        <w:rPr>
          <w:rFonts w:eastAsia="宋体" w:hint="eastAsia"/>
          <w:lang w:eastAsia="zh-CN"/>
        </w:rPr>
        <w:t>9</w:t>
      </w:r>
      <w:r>
        <w:rPr>
          <w:rFonts w:eastAsia="宋体" w:hint="eastAsia"/>
          <w:lang w:eastAsia="zh-CN"/>
        </w:rPr>
        <w:t>就显示</w:t>
      </w:r>
      <w:r>
        <w:rPr>
          <w:rFonts w:eastAsia="宋体" w:hint="eastAsia"/>
          <w:lang w:eastAsia="zh-CN"/>
        </w:rPr>
        <w:t>9.</w:t>
      </w:r>
    </w:p>
    <w:p w:rsidR="00330913" w:rsidRDefault="00C46986" w:rsidP="00C46986">
      <w:pPr>
        <w:widowControl/>
        <w:overflowPunct/>
        <w:autoSpaceDE/>
        <w:autoSpaceDN/>
        <w:adjustRightInd/>
        <w:snapToGrid/>
        <w:spacing w:before="0" w:after="0"/>
        <w:jc w:val="left"/>
        <w:textAlignment w:val="auto"/>
        <w:rPr>
          <w:rFonts w:eastAsia="宋体" w:hint="eastAsia"/>
          <w:lang w:eastAsia="zh-CN"/>
        </w:rPr>
      </w:pPr>
      <w:proofErr w:type="gramStart"/>
      <w:r w:rsidRPr="00C46986">
        <w:rPr>
          <w:rFonts w:eastAsia="宋体"/>
          <w:lang w:eastAsia="zh-CN"/>
        </w:rPr>
        <w:t>void</w:t>
      </w:r>
      <w:proofErr w:type="gramEnd"/>
      <w:r w:rsidRPr="00C46986">
        <w:rPr>
          <w:rFonts w:eastAsia="宋体"/>
          <w:lang w:eastAsia="zh-CN"/>
        </w:rPr>
        <w:t xml:space="preserve"> </w:t>
      </w:r>
      <w:proofErr w:type="spellStart"/>
      <w:r w:rsidRPr="00C46986">
        <w:rPr>
          <w:rFonts w:eastAsia="宋体"/>
          <w:lang w:eastAsia="zh-CN"/>
        </w:rPr>
        <w:t>Lcd_ShowNum</w:t>
      </w:r>
      <w:proofErr w:type="spellEnd"/>
      <w:r w:rsidRPr="00C46986">
        <w:rPr>
          <w:rFonts w:eastAsia="宋体"/>
          <w:lang w:eastAsia="zh-CN"/>
        </w:rPr>
        <w:t xml:space="preserve">(uint32_t </w:t>
      </w:r>
      <w:proofErr w:type="spellStart"/>
      <w:r w:rsidRPr="00C46986">
        <w:rPr>
          <w:rFonts w:eastAsia="宋体"/>
          <w:lang w:eastAsia="zh-CN"/>
        </w:rPr>
        <w:t>adress</w:t>
      </w:r>
      <w:proofErr w:type="spellEnd"/>
      <w:r w:rsidRPr="00C46986">
        <w:rPr>
          <w:rFonts w:eastAsia="宋体"/>
          <w:lang w:eastAsia="zh-CN"/>
        </w:rPr>
        <w:t xml:space="preserve">, uint32_t Data)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w:t>
      </w:r>
      <w:r w:rsidR="00330913">
        <w:rPr>
          <w:rFonts w:eastAsia="宋体" w:hint="eastAsia"/>
          <w:lang w:eastAsia="zh-CN"/>
        </w:rPr>
        <w:t xml:space="preserve">    </w:t>
      </w:r>
      <w:proofErr w:type="gramStart"/>
      <w:r w:rsidRPr="00C46986">
        <w:rPr>
          <w:rFonts w:eastAsia="宋体"/>
          <w:lang w:eastAsia="zh-CN"/>
        </w:rPr>
        <w:t>uint8_t</w:t>
      </w:r>
      <w:proofErr w:type="gramEnd"/>
      <w:r w:rsidRPr="00C46986">
        <w:rPr>
          <w:rFonts w:eastAsia="宋体"/>
          <w:lang w:eastAsia="zh-CN"/>
        </w:rPr>
        <w:t xml:space="preserve"> </w:t>
      </w:r>
      <w:proofErr w:type="spellStart"/>
      <w:r w:rsidRPr="00C46986">
        <w:rPr>
          <w:rFonts w:eastAsia="宋体"/>
          <w:lang w:eastAsia="zh-CN"/>
        </w:rPr>
        <w:t>temp,Num,com,seg</w:t>
      </w:r>
      <w:proofErr w:type="spellEnd"/>
      <w:r w:rsidRPr="00C46986">
        <w:rPr>
          <w:rFonts w:eastAsia="宋体"/>
          <w:lang w:eastAsia="zh-CN"/>
        </w:rPr>
        <w:t xml:space="preserve">;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ab/>
      </w:r>
      <w:proofErr w:type="spellStart"/>
      <w:r w:rsidRPr="00C46986">
        <w:rPr>
          <w:rFonts w:eastAsia="宋体"/>
          <w:lang w:eastAsia="zh-CN"/>
        </w:rPr>
        <w:t>Num</w:t>
      </w:r>
      <w:proofErr w:type="spellEnd"/>
      <w:r w:rsidRPr="00C46986">
        <w:rPr>
          <w:rFonts w:eastAsia="宋体"/>
          <w:lang w:eastAsia="zh-CN"/>
        </w:rPr>
        <w:t>=</w:t>
      </w:r>
      <w:proofErr w:type="spellStart"/>
      <w:r w:rsidRPr="00C46986">
        <w:rPr>
          <w:rFonts w:eastAsia="宋体"/>
          <w:lang w:eastAsia="zh-CN"/>
        </w:rPr>
        <w:t>Tab_</w:t>
      </w:r>
      <w:proofErr w:type="gramStart"/>
      <w:r w:rsidRPr="00C46986">
        <w:rPr>
          <w:rFonts w:eastAsia="宋体"/>
          <w:lang w:eastAsia="zh-CN"/>
        </w:rPr>
        <w:t>Num</w:t>
      </w:r>
      <w:proofErr w:type="spellEnd"/>
      <w:r w:rsidRPr="00C46986">
        <w:rPr>
          <w:rFonts w:eastAsia="宋体"/>
          <w:lang w:eastAsia="zh-CN"/>
        </w:rPr>
        <w:t>[</w:t>
      </w:r>
      <w:proofErr w:type="gramEnd"/>
      <w:r w:rsidRPr="00C46986">
        <w:rPr>
          <w:rFonts w:eastAsia="宋体"/>
          <w:lang w:eastAsia="zh-CN"/>
        </w:rPr>
        <w:t>Data];</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ab/>
      </w:r>
      <w:proofErr w:type="gramStart"/>
      <w:r w:rsidRPr="00C46986">
        <w:rPr>
          <w:rFonts w:eastAsia="宋体"/>
          <w:lang w:eastAsia="zh-CN"/>
        </w:rPr>
        <w:t>for(</w:t>
      </w:r>
      <w:proofErr w:type="gramEnd"/>
      <w:r w:rsidRPr="00C46986">
        <w:rPr>
          <w:rFonts w:eastAsia="宋体"/>
          <w:lang w:eastAsia="zh-CN"/>
        </w:rPr>
        <w:t>temp=0;temp&lt;7;temp++)</w:t>
      </w:r>
      <w:r w:rsidR="00330913">
        <w:rPr>
          <w:rFonts w:eastAsia="宋体" w:hint="eastAsia"/>
          <w:lang w:eastAsia="zh-CN"/>
        </w:rPr>
        <w:t xml:space="preserve">             //</w:t>
      </w:r>
      <w:r w:rsidR="00330913">
        <w:rPr>
          <w:rFonts w:eastAsia="宋体" w:hint="eastAsia"/>
          <w:lang w:eastAsia="zh-CN"/>
        </w:rPr>
        <w:t>总共</w:t>
      </w:r>
      <w:r w:rsidR="00330913">
        <w:rPr>
          <w:rFonts w:eastAsia="宋体" w:hint="eastAsia"/>
          <w:lang w:eastAsia="zh-CN"/>
        </w:rPr>
        <w:t>7</w:t>
      </w:r>
      <w:r w:rsidR="00330913">
        <w:rPr>
          <w:rFonts w:eastAsia="宋体" w:hint="eastAsia"/>
          <w:lang w:eastAsia="zh-CN"/>
        </w:rPr>
        <w:t>段，需要逐点循环七次。</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ab/>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ab/>
      </w:r>
      <w:r w:rsidRPr="00C46986">
        <w:rPr>
          <w:rFonts w:eastAsia="宋体"/>
          <w:lang w:eastAsia="zh-CN"/>
        </w:rPr>
        <w:tab/>
      </w:r>
      <w:proofErr w:type="gramStart"/>
      <w:r w:rsidRPr="00C46986">
        <w:rPr>
          <w:rFonts w:eastAsia="宋体"/>
          <w:lang w:eastAsia="zh-CN"/>
        </w:rPr>
        <w:t>com=</w:t>
      </w:r>
      <w:proofErr w:type="spellStart"/>
      <w:proofErr w:type="gramEnd"/>
      <w:r w:rsidRPr="00C46986">
        <w:rPr>
          <w:rFonts w:eastAsia="宋体"/>
          <w:lang w:eastAsia="zh-CN"/>
        </w:rPr>
        <w:t>NumComSegTab</w:t>
      </w:r>
      <w:proofErr w:type="spellEnd"/>
      <w:r w:rsidRPr="00C46986">
        <w:rPr>
          <w:rFonts w:eastAsia="宋体"/>
          <w:lang w:eastAsia="zh-CN"/>
        </w:rPr>
        <w:t>[</w:t>
      </w:r>
      <w:r w:rsidR="00330913">
        <w:rPr>
          <w:rFonts w:eastAsia="宋体"/>
          <w:lang w:eastAsia="zh-CN"/>
        </w:rPr>
        <w:t>address</w:t>
      </w:r>
      <w:r w:rsidR="00330913">
        <w:rPr>
          <w:rFonts w:eastAsia="宋体" w:hint="eastAsia"/>
          <w:lang w:eastAsia="zh-CN"/>
        </w:rPr>
        <w:t>-1</w:t>
      </w:r>
      <w:r w:rsidRPr="00C46986">
        <w:rPr>
          <w:rFonts w:eastAsia="宋体"/>
          <w:lang w:eastAsia="zh-CN"/>
        </w:rPr>
        <w:t>][temp][0];</w:t>
      </w:r>
      <w:r w:rsidR="00330913">
        <w:rPr>
          <w:rFonts w:eastAsia="宋体" w:hint="eastAsia"/>
          <w:lang w:eastAsia="zh-CN"/>
        </w:rPr>
        <w:t xml:space="preserve">  //</w:t>
      </w:r>
      <w:r w:rsidR="00330913">
        <w:rPr>
          <w:rFonts w:eastAsia="宋体" w:hint="eastAsia"/>
          <w:lang w:eastAsia="zh-CN"/>
        </w:rPr>
        <w:t>查表找出该点对应的</w:t>
      </w:r>
      <w:r w:rsidR="00330913">
        <w:rPr>
          <w:rFonts w:eastAsia="宋体" w:hint="eastAsia"/>
          <w:lang w:eastAsia="zh-CN"/>
        </w:rPr>
        <w:t>com</w:t>
      </w:r>
      <w:r w:rsidR="00330913">
        <w:rPr>
          <w:rFonts w:eastAsia="宋体" w:hint="eastAsia"/>
          <w:lang w:eastAsia="zh-CN"/>
        </w:rPr>
        <w:t>编号</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ab/>
      </w:r>
      <w:r w:rsidRPr="00C46986">
        <w:rPr>
          <w:rFonts w:eastAsia="宋体"/>
          <w:lang w:eastAsia="zh-CN"/>
        </w:rPr>
        <w:tab/>
      </w:r>
      <w:proofErr w:type="spellStart"/>
      <w:proofErr w:type="gramStart"/>
      <w:r w:rsidRPr="00C46986">
        <w:rPr>
          <w:rFonts w:eastAsia="宋体"/>
          <w:lang w:eastAsia="zh-CN"/>
        </w:rPr>
        <w:t>seg</w:t>
      </w:r>
      <w:proofErr w:type="spellEnd"/>
      <w:r w:rsidRPr="00C46986">
        <w:rPr>
          <w:rFonts w:eastAsia="宋体"/>
          <w:lang w:eastAsia="zh-CN"/>
        </w:rPr>
        <w:t>=</w:t>
      </w:r>
      <w:proofErr w:type="spellStart"/>
      <w:proofErr w:type="gramEnd"/>
      <w:r w:rsidRPr="00C46986">
        <w:rPr>
          <w:rFonts w:eastAsia="宋体"/>
          <w:lang w:eastAsia="zh-CN"/>
        </w:rPr>
        <w:t>NumComSegTab</w:t>
      </w:r>
      <w:proofErr w:type="spellEnd"/>
      <w:r w:rsidRPr="00C46986">
        <w:rPr>
          <w:rFonts w:eastAsia="宋体"/>
          <w:lang w:eastAsia="zh-CN"/>
        </w:rPr>
        <w:t>[</w:t>
      </w:r>
      <w:r w:rsidR="00330913">
        <w:rPr>
          <w:rFonts w:eastAsia="宋体"/>
          <w:lang w:eastAsia="zh-CN"/>
        </w:rPr>
        <w:t>address</w:t>
      </w:r>
      <w:r w:rsidR="00330913">
        <w:rPr>
          <w:rFonts w:eastAsia="宋体" w:hint="eastAsia"/>
          <w:lang w:eastAsia="zh-CN"/>
        </w:rPr>
        <w:t>-1</w:t>
      </w:r>
      <w:r w:rsidRPr="00C46986">
        <w:rPr>
          <w:rFonts w:eastAsia="宋体"/>
          <w:lang w:eastAsia="zh-CN"/>
        </w:rPr>
        <w:t>][temp][1];</w:t>
      </w:r>
      <w:r w:rsidR="00330913">
        <w:rPr>
          <w:rFonts w:eastAsia="宋体" w:hint="eastAsia"/>
          <w:lang w:eastAsia="zh-CN"/>
        </w:rPr>
        <w:t xml:space="preserve">   </w:t>
      </w:r>
      <w:r w:rsidR="00330913">
        <w:rPr>
          <w:rFonts w:eastAsia="宋体" w:hint="eastAsia"/>
          <w:lang w:eastAsia="zh-CN"/>
        </w:rPr>
        <w:t>//</w:t>
      </w:r>
      <w:r w:rsidR="00330913">
        <w:rPr>
          <w:rFonts w:eastAsia="宋体" w:hint="eastAsia"/>
          <w:lang w:eastAsia="zh-CN"/>
        </w:rPr>
        <w:t>查表找出该点对应的</w:t>
      </w:r>
      <w:proofErr w:type="spellStart"/>
      <w:r w:rsidR="00330913">
        <w:rPr>
          <w:rFonts w:eastAsia="宋体" w:hint="eastAsia"/>
          <w:lang w:eastAsia="zh-CN"/>
        </w:rPr>
        <w:t>seg</w:t>
      </w:r>
      <w:proofErr w:type="spellEnd"/>
      <w:r w:rsidR="00330913">
        <w:rPr>
          <w:rFonts w:eastAsia="宋体" w:hint="eastAsia"/>
          <w:lang w:eastAsia="zh-CN"/>
        </w:rPr>
        <w:t>编号</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ab/>
      </w:r>
      <w:r w:rsidRPr="00C46986">
        <w:rPr>
          <w:rFonts w:eastAsia="宋体"/>
          <w:lang w:eastAsia="zh-CN"/>
        </w:rPr>
        <w:tab/>
      </w:r>
      <w:proofErr w:type="gramStart"/>
      <w:r w:rsidRPr="00C46986">
        <w:rPr>
          <w:rFonts w:eastAsia="宋体"/>
          <w:lang w:eastAsia="zh-CN"/>
        </w:rPr>
        <w:t>if(</w:t>
      </w:r>
      <w:proofErr w:type="gramEnd"/>
      <w:r w:rsidRPr="00C46986">
        <w:rPr>
          <w:rFonts w:eastAsia="宋体"/>
          <w:lang w:eastAsia="zh-CN"/>
        </w:rPr>
        <w:t>(Num&amp;0x01)==1)</w:t>
      </w:r>
      <w:r w:rsidRPr="00C46986">
        <w:rPr>
          <w:rFonts w:eastAsia="宋体"/>
          <w:lang w:eastAsia="zh-CN"/>
        </w:rPr>
        <w:tab/>
      </w:r>
      <w:r w:rsidRPr="00C46986">
        <w:rPr>
          <w:rFonts w:eastAsia="宋体"/>
          <w:lang w:eastAsia="zh-CN"/>
        </w:rPr>
        <w:tab/>
      </w:r>
      <w:r w:rsidRPr="00C46986">
        <w:rPr>
          <w:rFonts w:eastAsia="宋体"/>
          <w:lang w:eastAsia="zh-CN"/>
        </w:rPr>
        <w:tab/>
      </w:r>
      <w:r w:rsidR="00330913">
        <w:rPr>
          <w:rFonts w:eastAsia="宋体" w:hint="eastAsia"/>
          <w:lang w:eastAsia="zh-CN"/>
        </w:rPr>
        <w:t>//</w:t>
      </w:r>
      <w:r w:rsidR="00330913">
        <w:rPr>
          <w:rFonts w:eastAsia="宋体" w:hint="eastAsia"/>
          <w:lang w:eastAsia="zh-CN"/>
        </w:rPr>
        <w:t>查表看该点是否需要点亮</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ab/>
      </w:r>
      <w:r w:rsidRPr="00C46986">
        <w:rPr>
          <w:rFonts w:eastAsia="宋体"/>
          <w:lang w:eastAsia="zh-CN"/>
        </w:rPr>
        <w:tab/>
      </w:r>
      <w:r w:rsidRPr="00C46986">
        <w:rPr>
          <w:rFonts w:eastAsia="宋体"/>
          <w:lang w:eastAsia="zh-CN"/>
        </w:rPr>
        <w:tab/>
      </w:r>
      <w:proofErr w:type="spellStart"/>
      <w:r w:rsidRPr="00C46986">
        <w:rPr>
          <w:rFonts w:eastAsia="宋体"/>
          <w:lang w:eastAsia="zh-CN"/>
        </w:rPr>
        <w:t>LCD_</w:t>
      </w:r>
      <w:proofErr w:type="gramStart"/>
      <w:r w:rsidRPr="00C46986">
        <w:rPr>
          <w:rFonts w:eastAsia="宋体"/>
          <w:lang w:eastAsia="zh-CN"/>
        </w:rPr>
        <w:t>SetPixel</w:t>
      </w:r>
      <w:proofErr w:type="spellEnd"/>
      <w:r w:rsidRPr="00C46986">
        <w:rPr>
          <w:rFonts w:eastAsia="宋体"/>
          <w:lang w:eastAsia="zh-CN"/>
        </w:rPr>
        <w:t>(</w:t>
      </w:r>
      <w:proofErr w:type="gramEnd"/>
      <w:r w:rsidRPr="00C46986">
        <w:rPr>
          <w:rFonts w:eastAsia="宋体"/>
          <w:lang w:eastAsia="zh-CN"/>
        </w:rPr>
        <w:t>com,seg,1);</w:t>
      </w:r>
      <w:r w:rsidR="00330913">
        <w:rPr>
          <w:rFonts w:eastAsia="宋体" w:hint="eastAsia"/>
          <w:lang w:eastAsia="zh-CN"/>
        </w:rPr>
        <w:t xml:space="preserve">                </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ab/>
      </w:r>
      <w:r w:rsidRPr="00C46986">
        <w:rPr>
          <w:rFonts w:eastAsia="宋体"/>
          <w:lang w:eastAsia="zh-CN"/>
        </w:rPr>
        <w:tab/>
      </w:r>
      <w:proofErr w:type="gramStart"/>
      <w:r w:rsidRPr="00C46986">
        <w:rPr>
          <w:rFonts w:eastAsia="宋体"/>
          <w:lang w:eastAsia="zh-CN"/>
        </w:rPr>
        <w:t>else</w:t>
      </w:r>
      <w:proofErr w:type="gramEnd"/>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ab/>
      </w:r>
      <w:r w:rsidRPr="00C46986">
        <w:rPr>
          <w:rFonts w:eastAsia="宋体"/>
          <w:lang w:eastAsia="zh-CN"/>
        </w:rPr>
        <w:tab/>
      </w:r>
      <w:r w:rsidRPr="00C46986">
        <w:rPr>
          <w:rFonts w:eastAsia="宋体"/>
          <w:lang w:eastAsia="zh-CN"/>
        </w:rPr>
        <w:tab/>
      </w:r>
      <w:proofErr w:type="spellStart"/>
      <w:r w:rsidRPr="00C46986">
        <w:rPr>
          <w:rFonts w:eastAsia="宋体"/>
          <w:lang w:eastAsia="zh-CN"/>
        </w:rPr>
        <w:t>LCD_</w:t>
      </w:r>
      <w:proofErr w:type="gramStart"/>
      <w:r w:rsidRPr="00C46986">
        <w:rPr>
          <w:rFonts w:eastAsia="宋体"/>
          <w:lang w:eastAsia="zh-CN"/>
        </w:rPr>
        <w:t>SetPixel</w:t>
      </w:r>
      <w:proofErr w:type="spellEnd"/>
      <w:r w:rsidRPr="00C46986">
        <w:rPr>
          <w:rFonts w:eastAsia="宋体"/>
          <w:lang w:eastAsia="zh-CN"/>
        </w:rPr>
        <w:t>(</w:t>
      </w:r>
      <w:proofErr w:type="gramEnd"/>
      <w:r w:rsidRPr="00C46986">
        <w:rPr>
          <w:rFonts w:eastAsia="宋体"/>
          <w:lang w:eastAsia="zh-CN"/>
        </w:rPr>
        <w:t>com,seg,0);</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ab/>
        <w:t xml:space="preserve"> </w:t>
      </w:r>
      <w:r w:rsidR="00330913">
        <w:rPr>
          <w:rFonts w:eastAsia="宋体" w:hint="eastAsia"/>
          <w:lang w:eastAsia="zh-CN"/>
        </w:rPr>
        <w:t xml:space="preserve">     </w:t>
      </w:r>
      <w:r w:rsidRPr="00C46986">
        <w:rPr>
          <w:rFonts w:eastAsia="宋体"/>
          <w:lang w:eastAsia="zh-CN"/>
        </w:rPr>
        <w:t xml:space="preserve"> </w:t>
      </w:r>
      <w:proofErr w:type="spellStart"/>
      <w:r w:rsidRPr="00C46986">
        <w:rPr>
          <w:rFonts w:eastAsia="宋体"/>
          <w:lang w:eastAsia="zh-CN"/>
        </w:rPr>
        <w:t>Num</w:t>
      </w:r>
      <w:proofErr w:type="spellEnd"/>
      <w:r w:rsidRPr="00C46986">
        <w:rPr>
          <w:rFonts w:eastAsia="宋体"/>
          <w:lang w:eastAsia="zh-CN"/>
        </w:rPr>
        <w:t>=</w:t>
      </w:r>
      <w:proofErr w:type="spellStart"/>
      <w:r w:rsidRPr="00C46986">
        <w:rPr>
          <w:rFonts w:eastAsia="宋体"/>
          <w:lang w:eastAsia="zh-CN"/>
        </w:rPr>
        <w:t>Num</w:t>
      </w:r>
      <w:proofErr w:type="spellEnd"/>
      <w:r w:rsidRPr="00C46986">
        <w:rPr>
          <w:rFonts w:eastAsia="宋体"/>
          <w:lang w:eastAsia="zh-CN"/>
        </w:rPr>
        <w:t>&gt;&gt;1;</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w:t>
      </w:r>
      <w:r w:rsidR="00847D13">
        <w:rPr>
          <w:rFonts w:eastAsia="宋体" w:hint="eastAsia"/>
          <w:lang w:eastAsia="zh-CN"/>
        </w:rPr>
        <w:t xml:space="preserve">    </w:t>
      </w:r>
      <w:r w:rsidRPr="00C46986">
        <w:rPr>
          <w:rFonts w:eastAsia="宋体"/>
          <w:lang w:eastAsia="zh-CN"/>
        </w:rPr>
        <w:t>}</w:t>
      </w:r>
    </w:p>
    <w:p w:rsidR="00C46986" w:rsidRPr="00C46986"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 xml:space="preserve">      </w:t>
      </w:r>
    </w:p>
    <w:p w:rsidR="00065014" w:rsidRDefault="00C46986" w:rsidP="00C46986">
      <w:pPr>
        <w:widowControl/>
        <w:overflowPunct/>
        <w:autoSpaceDE/>
        <w:autoSpaceDN/>
        <w:adjustRightInd/>
        <w:snapToGrid/>
        <w:spacing w:before="0" w:after="0"/>
        <w:jc w:val="left"/>
        <w:textAlignment w:val="auto"/>
        <w:rPr>
          <w:rFonts w:eastAsia="宋体"/>
          <w:lang w:eastAsia="zh-CN"/>
        </w:rPr>
      </w:pPr>
      <w:r w:rsidRPr="00C46986">
        <w:rPr>
          <w:rFonts w:eastAsia="宋体"/>
          <w:lang w:eastAsia="zh-CN"/>
        </w:rPr>
        <w:t>}</w:t>
      </w: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Default="00065014" w:rsidP="00C77964">
      <w:pPr>
        <w:widowControl/>
        <w:overflowPunct/>
        <w:autoSpaceDE/>
        <w:autoSpaceDN/>
        <w:adjustRightInd/>
        <w:snapToGrid/>
        <w:spacing w:before="0" w:after="0"/>
        <w:jc w:val="left"/>
        <w:textAlignment w:val="auto"/>
        <w:rPr>
          <w:rFonts w:eastAsia="宋体"/>
          <w:lang w:eastAsia="zh-CN"/>
        </w:rPr>
      </w:pPr>
    </w:p>
    <w:p w:rsidR="00065014" w:rsidRPr="008736FD" w:rsidRDefault="00065014" w:rsidP="00C77964">
      <w:pPr>
        <w:widowControl/>
        <w:overflowPunct/>
        <w:autoSpaceDE/>
        <w:autoSpaceDN/>
        <w:adjustRightInd/>
        <w:snapToGrid/>
        <w:spacing w:before="0" w:after="0"/>
        <w:jc w:val="left"/>
        <w:textAlignment w:val="auto"/>
        <w:rPr>
          <w:rFonts w:eastAsia="宋体"/>
          <w:lang w:eastAsia="zh-CN"/>
        </w:rPr>
      </w:pPr>
    </w:p>
    <w:tbl>
      <w:tblPr>
        <w:tblStyle w:val="TableGrid"/>
        <w:tblW w:w="0" w:type="auto"/>
        <w:tblInd w:w="108" w:type="dxa"/>
        <w:tblBorders>
          <w:top w:val="none" w:sz="0" w:space="0" w:color="auto"/>
          <w:left w:val="none" w:sz="0" w:space="0" w:color="auto"/>
          <w:bottom w:val="single" w:sz="4" w:space="0" w:color="943634" w:themeColor="accent2" w:themeShade="BF"/>
          <w:right w:val="none" w:sz="0" w:space="0" w:color="auto"/>
          <w:insideH w:val="single" w:sz="4" w:space="0" w:color="943634" w:themeColor="accent2" w:themeShade="BF"/>
          <w:insideV w:val="none" w:sz="0" w:space="0" w:color="auto"/>
        </w:tblBorders>
        <w:tblLook w:val="04A0" w:firstRow="1" w:lastRow="0" w:firstColumn="1" w:lastColumn="0" w:noHBand="0" w:noVBand="1"/>
      </w:tblPr>
      <w:tblGrid>
        <w:gridCol w:w="1465"/>
        <w:gridCol w:w="2467"/>
        <w:gridCol w:w="6150"/>
      </w:tblGrid>
      <w:tr w:rsidR="00320DA4" w:rsidTr="00063452">
        <w:tc>
          <w:tcPr>
            <w:tcW w:w="3932" w:type="dxa"/>
            <w:gridSpan w:val="2"/>
            <w:tcBorders>
              <w:top w:val="nil"/>
              <w:left w:val="nil"/>
              <w:bottom w:val="single" w:sz="6" w:space="0" w:color="943634" w:themeColor="accent2" w:themeShade="BF"/>
              <w:right w:val="nil"/>
            </w:tcBorders>
            <w:hideMark/>
          </w:tcPr>
          <w:p w:rsidR="00320DA4" w:rsidRDefault="00320DA4" w:rsidP="0059490E">
            <w:pPr>
              <w:rPr>
                <w:b/>
                <w:szCs w:val="24"/>
              </w:rPr>
            </w:pPr>
            <w:r>
              <w:rPr>
                <w:rFonts w:asciiTheme="minorHAnsi" w:hAnsiTheme="minorHAnsi" w:cstheme="minorHAnsi"/>
                <w:b/>
                <w:color w:val="632423" w:themeColor="accent2" w:themeShade="80"/>
              </w:rPr>
              <w:t>Revision History</w:t>
            </w:r>
          </w:p>
        </w:tc>
        <w:tc>
          <w:tcPr>
            <w:tcW w:w="6150" w:type="dxa"/>
            <w:tcBorders>
              <w:top w:val="nil"/>
              <w:left w:val="nil"/>
              <w:bottom w:val="single" w:sz="6" w:space="0" w:color="943634" w:themeColor="accent2" w:themeShade="BF"/>
              <w:right w:val="nil"/>
            </w:tcBorders>
          </w:tcPr>
          <w:p w:rsidR="00320DA4" w:rsidRDefault="00320DA4" w:rsidP="0059490E">
            <w:pPr>
              <w:ind w:firstLine="400"/>
              <w:rPr>
                <w:rFonts w:asciiTheme="minorHAnsi" w:hAnsiTheme="minorHAnsi" w:cstheme="minorHAnsi"/>
                <w:b/>
                <w:color w:val="632423" w:themeColor="accent2" w:themeShade="80"/>
                <w:sz w:val="20"/>
              </w:rPr>
            </w:pPr>
          </w:p>
        </w:tc>
      </w:tr>
      <w:tr w:rsidR="00320DA4" w:rsidTr="00063452">
        <w:tc>
          <w:tcPr>
            <w:tcW w:w="1465" w:type="dxa"/>
            <w:tcBorders>
              <w:top w:val="single" w:sz="6" w:space="0" w:color="943634" w:themeColor="accent2" w:themeShade="BF"/>
              <w:left w:val="nil"/>
              <w:bottom w:val="single" w:sz="6" w:space="0" w:color="943634" w:themeColor="accent2" w:themeShade="BF"/>
              <w:right w:val="nil"/>
            </w:tcBorders>
            <w:shd w:val="clear" w:color="auto" w:fill="F2DBDB" w:themeFill="accent2" w:themeFillTint="33"/>
            <w:hideMark/>
          </w:tcPr>
          <w:p w:rsidR="00320DA4" w:rsidRPr="00693E07" w:rsidRDefault="00320DA4" w:rsidP="00452C59">
            <w:pPr>
              <w:ind w:firstLineChars="182" w:firstLine="439"/>
              <w:rPr>
                <w:b/>
                <w:color w:val="632423" w:themeColor="accent2" w:themeShade="80"/>
                <w:szCs w:val="24"/>
              </w:rPr>
            </w:pPr>
            <w:r w:rsidRPr="00693E07">
              <w:rPr>
                <w:rFonts w:asciiTheme="minorHAnsi" w:hAnsiTheme="minorHAnsi" w:cstheme="minorHAnsi"/>
                <w:b/>
                <w:color w:val="632423" w:themeColor="accent2" w:themeShade="80"/>
                <w:szCs w:val="24"/>
              </w:rPr>
              <w:t>Rev.</w:t>
            </w:r>
          </w:p>
        </w:tc>
        <w:tc>
          <w:tcPr>
            <w:tcW w:w="2467" w:type="dxa"/>
            <w:tcBorders>
              <w:top w:val="single" w:sz="6" w:space="0" w:color="943634" w:themeColor="accent2" w:themeShade="BF"/>
              <w:left w:val="nil"/>
              <w:bottom w:val="single" w:sz="6" w:space="0" w:color="943634" w:themeColor="accent2" w:themeShade="BF"/>
              <w:right w:val="nil"/>
            </w:tcBorders>
            <w:shd w:val="clear" w:color="auto" w:fill="F2DBDB" w:themeFill="accent2" w:themeFillTint="33"/>
            <w:hideMark/>
          </w:tcPr>
          <w:p w:rsidR="00320DA4" w:rsidRPr="00693E07" w:rsidRDefault="00320DA4" w:rsidP="0059490E">
            <w:pPr>
              <w:ind w:firstLine="480"/>
              <w:rPr>
                <w:szCs w:val="24"/>
              </w:rPr>
            </w:pPr>
            <w:r w:rsidRPr="00693E07">
              <w:rPr>
                <w:rFonts w:asciiTheme="minorHAnsi" w:hAnsiTheme="minorHAnsi" w:cstheme="minorHAnsi"/>
                <w:b/>
                <w:color w:val="632423" w:themeColor="accent2" w:themeShade="80"/>
                <w:szCs w:val="24"/>
              </w:rPr>
              <w:t>Date</w:t>
            </w:r>
          </w:p>
        </w:tc>
        <w:tc>
          <w:tcPr>
            <w:tcW w:w="6150" w:type="dxa"/>
            <w:tcBorders>
              <w:top w:val="single" w:sz="6" w:space="0" w:color="943634" w:themeColor="accent2" w:themeShade="BF"/>
              <w:left w:val="nil"/>
              <w:bottom w:val="single" w:sz="6" w:space="0" w:color="943634" w:themeColor="accent2" w:themeShade="BF"/>
              <w:right w:val="nil"/>
            </w:tcBorders>
            <w:shd w:val="clear" w:color="auto" w:fill="F2DBDB" w:themeFill="accent2" w:themeFillTint="33"/>
            <w:hideMark/>
          </w:tcPr>
          <w:p w:rsidR="00320DA4" w:rsidRPr="00693E07" w:rsidRDefault="00320DA4" w:rsidP="0059490E">
            <w:pPr>
              <w:ind w:firstLine="480"/>
              <w:rPr>
                <w:szCs w:val="24"/>
              </w:rPr>
            </w:pPr>
            <w:r w:rsidRPr="00693E07">
              <w:rPr>
                <w:rFonts w:asciiTheme="minorHAnsi" w:hAnsiTheme="minorHAnsi" w:cstheme="minorHAnsi"/>
                <w:b/>
                <w:color w:val="632423" w:themeColor="accent2" w:themeShade="80"/>
                <w:szCs w:val="24"/>
              </w:rPr>
              <w:t>Description</w:t>
            </w:r>
          </w:p>
        </w:tc>
      </w:tr>
      <w:tr w:rsidR="00320DA4" w:rsidTr="00063452">
        <w:tc>
          <w:tcPr>
            <w:tcW w:w="1465" w:type="dxa"/>
            <w:tcBorders>
              <w:top w:val="single" w:sz="6" w:space="0" w:color="943634" w:themeColor="accent2" w:themeShade="BF"/>
              <w:left w:val="nil"/>
              <w:bottom w:val="single" w:sz="6" w:space="0" w:color="943634" w:themeColor="accent2" w:themeShade="BF"/>
              <w:right w:val="nil"/>
            </w:tcBorders>
            <w:hideMark/>
          </w:tcPr>
          <w:p w:rsidR="00320DA4" w:rsidRDefault="00320DA4" w:rsidP="0059490E">
            <w:pPr>
              <w:ind w:firstLine="400"/>
              <w:rPr>
                <w:rFonts w:cs="Arial"/>
                <w:sz w:val="20"/>
                <w:szCs w:val="24"/>
              </w:rPr>
            </w:pPr>
            <w:r>
              <w:rPr>
                <w:rFonts w:cs="Arial"/>
                <w:sz w:val="20"/>
              </w:rPr>
              <w:t>1.00</w:t>
            </w:r>
          </w:p>
        </w:tc>
        <w:tc>
          <w:tcPr>
            <w:tcW w:w="2467" w:type="dxa"/>
            <w:tcBorders>
              <w:top w:val="single" w:sz="6" w:space="0" w:color="943634" w:themeColor="accent2" w:themeShade="BF"/>
              <w:left w:val="nil"/>
              <w:bottom w:val="single" w:sz="6" w:space="0" w:color="943634" w:themeColor="accent2" w:themeShade="BF"/>
              <w:right w:val="nil"/>
            </w:tcBorders>
            <w:hideMark/>
          </w:tcPr>
          <w:p w:rsidR="00320DA4" w:rsidRPr="00092792" w:rsidRDefault="00BB7937" w:rsidP="00847D13">
            <w:pPr>
              <w:ind w:firstLine="400"/>
              <w:rPr>
                <w:rFonts w:eastAsia="宋体" w:cs="Arial"/>
                <w:sz w:val="20"/>
                <w:szCs w:val="24"/>
                <w:lang w:eastAsia="zh-CN"/>
              </w:rPr>
            </w:pPr>
            <w:r>
              <w:rPr>
                <w:rFonts w:eastAsia="宋体" w:cs="Arial" w:hint="eastAsia"/>
                <w:sz w:val="20"/>
                <w:lang w:eastAsia="zh-CN"/>
              </w:rPr>
              <w:t>8</w:t>
            </w:r>
            <w:r w:rsidR="00320DA4">
              <w:rPr>
                <w:rFonts w:cs="Arial"/>
                <w:sz w:val="20"/>
              </w:rPr>
              <w:t>-</w:t>
            </w:r>
            <w:r w:rsidR="00847D13">
              <w:rPr>
                <w:rFonts w:eastAsia="宋体" w:cs="Arial" w:hint="eastAsia"/>
                <w:sz w:val="20"/>
                <w:lang w:eastAsia="zh-CN"/>
              </w:rPr>
              <w:t>21</w:t>
            </w:r>
            <w:r w:rsidR="00320DA4">
              <w:rPr>
                <w:rFonts w:cs="Arial"/>
                <w:sz w:val="20"/>
              </w:rPr>
              <w:t>-201</w:t>
            </w:r>
            <w:r w:rsidR="00092792">
              <w:rPr>
                <w:rFonts w:eastAsia="宋体" w:cs="Arial" w:hint="eastAsia"/>
                <w:sz w:val="20"/>
                <w:lang w:eastAsia="zh-CN"/>
              </w:rPr>
              <w:t>4</w:t>
            </w:r>
          </w:p>
        </w:tc>
        <w:tc>
          <w:tcPr>
            <w:tcW w:w="6150" w:type="dxa"/>
            <w:tcBorders>
              <w:top w:val="single" w:sz="6" w:space="0" w:color="943634" w:themeColor="accent2" w:themeShade="BF"/>
              <w:left w:val="nil"/>
              <w:bottom w:val="single" w:sz="6" w:space="0" w:color="943634" w:themeColor="accent2" w:themeShade="BF"/>
              <w:right w:val="nil"/>
            </w:tcBorders>
            <w:hideMark/>
          </w:tcPr>
          <w:p w:rsidR="00320DA4" w:rsidRPr="00CF41D3" w:rsidRDefault="00320DA4" w:rsidP="0059490E">
            <w:pPr>
              <w:ind w:firstLine="400"/>
              <w:rPr>
                <w:rFonts w:eastAsiaTheme="minorEastAsia" w:cs="Arial"/>
                <w:sz w:val="20"/>
                <w:szCs w:val="24"/>
                <w:lang w:eastAsia="zh-TW"/>
              </w:rPr>
            </w:pPr>
            <w:r>
              <w:rPr>
                <w:rFonts w:cs="Arial"/>
                <w:sz w:val="20"/>
              </w:rPr>
              <w:t>Initially issued.</w:t>
            </w:r>
          </w:p>
        </w:tc>
      </w:tr>
      <w:tr w:rsidR="00016886" w:rsidTr="00063452">
        <w:tc>
          <w:tcPr>
            <w:tcW w:w="1465" w:type="dxa"/>
            <w:tcBorders>
              <w:top w:val="single" w:sz="6" w:space="0" w:color="943634" w:themeColor="accent2" w:themeShade="BF"/>
              <w:left w:val="nil"/>
              <w:bottom w:val="single" w:sz="6" w:space="0" w:color="943634" w:themeColor="accent2" w:themeShade="BF"/>
              <w:right w:val="nil"/>
            </w:tcBorders>
          </w:tcPr>
          <w:p w:rsidR="00016886" w:rsidRPr="00016886" w:rsidRDefault="00016886" w:rsidP="0059490E">
            <w:pPr>
              <w:ind w:firstLine="400"/>
              <w:rPr>
                <w:rFonts w:cs="Arial"/>
                <w:sz w:val="20"/>
              </w:rPr>
            </w:pPr>
          </w:p>
        </w:tc>
        <w:tc>
          <w:tcPr>
            <w:tcW w:w="2467" w:type="dxa"/>
            <w:tcBorders>
              <w:top w:val="single" w:sz="6" w:space="0" w:color="943634" w:themeColor="accent2" w:themeShade="BF"/>
              <w:left w:val="nil"/>
              <w:bottom w:val="single" w:sz="6" w:space="0" w:color="943634" w:themeColor="accent2" w:themeShade="BF"/>
              <w:right w:val="nil"/>
            </w:tcBorders>
          </w:tcPr>
          <w:p w:rsidR="00016886" w:rsidRPr="00016886" w:rsidRDefault="00016886" w:rsidP="00F15A1D">
            <w:pPr>
              <w:ind w:firstLine="400"/>
              <w:rPr>
                <w:rFonts w:cs="Arial"/>
                <w:sz w:val="20"/>
              </w:rPr>
            </w:pPr>
          </w:p>
        </w:tc>
        <w:tc>
          <w:tcPr>
            <w:tcW w:w="6150" w:type="dxa"/>
            <w:tcBorders>
              <w:top w:val="single" w:sz="6" w:space="0" w:color="943634" w:themeColor="accent2" w:themeShade="BF"/>
              <w:left w:val="nil"/>
              <w:bottom w:val="single" w:sz="6" w:space="0" w:color="943634" w:themeColor="accent2" w:themeShade="BF"/>
              <w:right w:val="nil"/>
            </w:tcBorders>
          </w:tcPr>
          <w:p w:rsidR="00016886" w:rsidRPr="00016886" w:rsidRDefault="00016886" w:rsidP="0059490E">
            <w:pPr>
              <w:ind w:firstLine="400"/>
              <w:rPr>
                <w:rFonts w:cs="Arial"/>
                <w:sz w:val="20"/>
              </w:rPr>
            </w:pPr>
          </w:p>
        </w:tc>
      </w:tr>
    </w:tbl>
    <w:p w:rsidR="00320DA4" w:rsidRPr="00320DA4" w:rsidRDefault="00320DA4" w:rsidP="000D0976">
      <w:pPr>
        <w:widowControl/>
        <w:overflowPunct/>
        <w:autoSpaceDE/>
        <w:autoSpaceDN/>
        <w:adjustRightInd/>
        <w:snapToGrid/>
        <w:spacing w:before="0" w:after="0"/>
        <w:jc w:val="left"/>
        <w:textAlignment w:val="auto"/>
        <w:rPr>
          <w:rFonts w:eastAsiaTheme="minorEastAsia"/>
          <w:lang w:eastAsia="zh-TW"/>
        </w:rPr>
      </w:pPr>
    </w:p>
    <w:p w:rsidR="00320DA4" w:rsidRDefault="00320DA4" w:rsidP="000D0976">
      <w:pPr>
        <w:widowControl/>
        <w:overflowPunct/>
        <w:autoSpaceDE/>
        <w:autoSpaceDN/>
        <w:adjustRightInd/>
        <w:snapToGrid/>
        <w:spacing w:before="0" w:after="0"/>
        <w:jc w:val="left"/>
        <w:textAlignment w:val="auto"/>
        <w:rPr>
          <w:rFonts w:eastAsiaTheme="minorEastAsia"/>
          <w:lang w:eastAsia="zh-TW"/>
        </w:rPr>
      </w:pPr>
    </w:p>
    <w:p w:rsidR="00320DA4" w:rsidRDefault="00320DA4">
      <w:pPr>
        <w:widowControl/>
        <w:overflowPunct/>
        <w:autoSpaceDE/>
        <w:autoSpaceDN/>
        <w:adjustRightInd/>
        <w:snapToGrid/>
        <w:spacing w:before="0" w:after="0"/>
        <w:jc w:val="left"/>
        <w:textAlignment w:val="auto"/>
        <w:rPr>
          <w:rFonts w:eastAsiaTheme="minorEastAsia"/>
          <w:lang w:eastAsia="zh-TW"/>
        </w:rPr>
      </w:pPr>
      <w:r>
        <w:rPr>
          <w:rFonts w:eastAsiaTheme="minorEastAsia"/>
          <w:lang w:eastAsia="zh-TW"/>
        </w:rPr>
        <w:br w:type="page"/>
      </w:r>
    </w:p>
    <w:p w:rsidR="00320DA4" w:rsidRDefault="00320DA4" w:rsidP="00320DA4">
      <w:pPr>
        <w:pStyle w:val="NoSpacing"/>
        <w:jc w:val="center"/>
        <w:rPr>
          <w:rFonts w:cs="Arial"/>
          <w:b/>
          <w:color w:val="C00000"/>
          <w:sz w:val="24"/>
          <w:szCs w:val="24"/>
        </w:rPr>
      </w:pPr>
      <w:r>
        <w:rPr>
          <w:rFonts w:cs="Arial"/>
          <w:b/>
          <w:color w:val="C00000"/>
          <w:sz w:val="24"/>
          <w:szCs w:val="24"/>
        </w:rPr>
        <w:lastRenderedPageBreak/>
        <w:t>Important Notice</w:t>
      </w:r>
    </w:p>
    <w:p w:rsidR="00320DA4" w:rsidRDefault="009C0D67" w:rsidP="00320DA4">
      <w:pPr>
        <w:widowControl/>
        <w:spacing w:beforeAutospacing="1" w:afterAutospacing="1"/>
        <w:jc w:val="center"/>
        <w:rPr>
          <w:rFonts w:asciiTheme="minorHAnsi" w:eastAsiaTheme="minorEastAsia" w:hAnsiTheme="minorHAnsi" w:cs="Arial"/>
          <w:szCs w:val="24"/>
        </w:rPr>
      </w:pPr>
      <w:r>
        <w:rPr>
          <w:rFonts w:asciiTheme="minorHAnsi" w:eastAsiaTheme="minorEastAsia" w:hAnsiTheme="minorHAnsi" w:cs="Arial"/>
        </w:rPr>
        <w:pict>
          <v:rect id="_x0000_i1025" style="width:504.05pt;height:.75pt" o:hralign="center" o:hrstd="t" o:hrnoshade="t" o:hr="t" fillcolor="#622423 [1605]" stroked="f"/>
        </w:pict>
      </w:r>
    </w:p>
    <w:p w:rsidR="00320DA4" w:rsidRDefault="00320DA4" w:rsidP="00320DA4">
      <w:pPr>
        <w:pStyle w:val="NoSpacing"/>
        <w:jc w:val="both"/>
        <w:rPr>
          <w:rFonts w:ascii="Arial" w:hAnsi="Arial" w:cs="Arial"/>
          <w:b/>
          <w:sz w:val="20"/>
          <w:szCs w:val="24"/>
        </w:rPr>
      </w:pPr>
      <w:proofErr w:type="spellStart"/>
      <w:r>
        <w:rPr>
          <w:rFonts w:ascii="Arial" w:hAnsi="Arial" w:cs="Arial"/>
          <w:b/>
          <w:sz w:val="20"/>
          <w:szCs w:val="24"/>
        </w:rPr>
        <w:t>Nuvoton</w:t>
      </w:r>
      <w:proofErr w:type="spellEnd"/>
      <w:r>
        <w:rPr>
          <w:rFonts w:ascii="Arial" w:hAnsi="Arial" w:cs="Arial"/>
          <w:b/>
          <w:sz w:val="20"/>
          <w:szCs w:val="24"/>
        </w:rPr>
        <w:t xml:space="preserve"> products are not designed, intended, authorized or warranted for use as components in systems or equipment intended for surgical implantation, atomic energy control instruments, airplane or spaceship instruments, transportation instruments, traffic signal instruments, combustion control instruments, or for other applications intended to s</w:t>
      </w:r>
      <w:r w:rsidR="001950B4">
        <w:rPr>
          <w:rFonts w:ascii="Arial" w:hAnsi="Arial" w:cs="Arial"/>
          <w:b/>
          <w:sz w:val="20"/>
          <w:szCs w:val="24"/>
        </w:rPr>
        <w:t>upport or sustain life. Further</w:t>
      </w:r>
      <w:r>
        <w:rPr>
          <w:rFonts w:ascii="Arial" w:hAnsi="Arial" w:cs="Arial"/>
          <w:b/>
          <w:sz w:val="20"/>
          <w:szCs w:val="24"/>
        </w:rPr>
        <w:t xml:space="preserve">more, </w:t>
      </w:r>
      <w:proofErr w:type="spellStart"/>
      <w:r>
        <w:rPr>
          <w:rFonts w:ascii="Arial" w:hAnsi="Arial" w:cs="Arial"/>
          <w:b/>
          <w:sz w:val="20"/>
          <w:szCs w:val="24"/>
        </w:rPr>
        <w:t>Nuvoton</w:t>
      </w:r>
      <w:proofErr w:type="spellEnd"/>
      <w:r>
        <w:rPr>
          <w:rFonts w:ascii="Arial" w:hAnsi="Arial" w:cs="Arial"/>
          <w:b/>
          <w:sz w:val="20"/>
          <w:szCs w:val="24"/>
        </w:rPr>
        <w:t xml:space="preserve"> products are not intended for applications wherein failure of </w:t>
      </w:r>
      <w:proofErr w:type="spellStart"/>
      <w:r>
        <w:rPr>
          <w:rFonts w:ascii="Arial" w:hAnsi="Arial" w:cs="Arial"/>
          <w:b/>
          <w:sz w:val="20"/>
          <w:szCs w:val="24"/>
        </w:rPr>
        <w:t>Nuvoton</w:t>
      </w:r>
      <w:proofErr w:type="spellEnd"/>
      <w:r>
        <w:rPr>
          <w:rFonts w:ascii="Arial" w:hAnsi="Arial" w:cs="Arial"/>
          <w:b/>
          <w:sz w:val="20"/>
          <w:szCs w:val="24"/>
        </w:rPr>
        <w:t xml:space="preserve"> products could result or lead to a situation wherein personal injury, death or severe property or environmental damage could occur. </w:t>
      </w:r>
    </w:p>
    <w:p w:rsidR="00320DA4" w:rsidRDefault="00320DA4" w:rsidP="00320DA4">
      <w:pPr>
        <w:pStyle w:val="NoSpacing"/>
        <w:jc w:val="both"/>
        <w:rPr>
          <w:rFonts w:ascii="Arial" w:hAnsi="Arial" w:cs="Arial"/>
          <w:b/>
          <w:sz w:val="20"/>
          <w:szCs w:val="24"/>
        </w:rPr>
      </w:pPr>
      <w:proofErr w:type="spellStart"/>
      <w:r>
        <w:rPr>
          <w:rFonts w:ascii="Arial" w:hAnsi="Arial" w:cs="Arial"/>
          <w:b/>
          <w:sz w:val="20"/>
          <w:szCs w:val="24"/>
        </w:rPr>
        <w:t>Nuvoton</w:t>
      </w:r>
      <w:proofErr w:type="spellEnd"/>
      <w:r>
        <w:rPr>
          <w:rFonts w:ascii="Arial" w:hAnsi="Arial" w:cs="Arial"/>
          <w:b/>
          <w:sz w:val="20"/>
          <w:szCs w:val="24"/>
        </w:rPr>
        <w:t xml:space="preserve"> customers using or selling these products for use in such applications do so at their own risk and agree to fully indemnify </w:t>
      </w:r>
      <w:proofErr w:type="spellStart"/>
      <w:r>
        <w:rPr>
          <w:rFonts w:ascii="Arial" w:hAnsi="Arial" w:cs="Arial"/>
          <w:b/>
          <w:sz w:val="20"/>
          <w:szCs w:val="24"/>
        </w:rPr>
        <w:t>Nuvoton</w:t>
      </w:r>
      <w:proofErr w:type="spellEnd"/>
      <w:r>
        <w:rPr>
          <w:rFonts w:ascii="Arial" w:hAnsi="Arial" w:cs="Arial"/>
          <w:b/>
          <w:sz w:val="20"/>
          <w:szCs w:val="24"/>
        </w:rPr>
        <w:t xml:space="preserve"> for any damages resulting from such improper use or sales.</w:t>
      </w:r>
    </w:p>
    <w:p w:rsidR="00320DA4" w:rsidRDefault="009C0D67" w:rsidP="00320DA4">
      <w:pPr>
        <w:widowControl/>
        <w:spacing w:beforeAutospacing="1" w:afterAutospacing="1"/>
        <w:jc w:val="center"/>
        <w:rPr>
          <w:rFonts w:asciiTheme="minorHAnsi" w:eastAsiaTheme="minorEastAsia" w:hAnsiTheme="minorHAnsi" w:cs="Arial"/>
          <w:szCs w:val="24"/>
        </w:rPr>
      </w:pPr>
      <w:r>
        <w:rPr>
          <w:rFonts w:asciiTheme="minorHAnsi" w:eastAsiaTheme="minorEastAsia" w:hAnsiTheme="minorHAnsi" w:cs="Arial"/>
        </w:rPr>
        <w:pict>
          <v:rect id="_x0000_i1026" style="width:504.05pt;height:.75pt" o:hralign="center" o:hrstd="t" o:hrnoshade="t" o:hr="t" fillcolor="#943634 [2405]" stroked="f"/>
        </w:pict>
      </w:r>
    </w:p>
    <w:p w:rsidR="00320DA4" w:rsidRDefault="00320DA4" w:rsidP="00320DA4">
      <w:pPr>
        <w:pStyle w:val="NoSpacing"/>
        <w:rPr>
          <w:rFonts w:ascii="Arial" w:hAnsi="Arial" w:cs="Arial"/>
          <w:b/>
          <w:sz w:val="20"/>
          <w:szCs w:val="24"/>
        </w:rPr>
      </w:pPr>
      <w:r>
        <w:rPr>
          <w:rFonts w:ascii="Arial" w:hAnsi="Arial" w:cs="Arial"/>
          <w:b/>
          <w:sz w:val="20"/>
          <w:szCs w:val="24"/>
        </w:rPr>
        <w:t>Please note that all data and specifications are subject to change without notice. All the trademarks of products and companies mentioned in this datasheet belong to their respective owners.</w:t>
      </w:r>
    </w:p>
    <w:p w:rsidR="000D0976" w:rsidRDefault="000D0976">
      <w:pPr>
        <w:widowControl/>
        <w:overflowPunct/>
        <w:autoSpaceDE/>
        <w:autoSpaceDN/>
        <w:adjustRightInd/>
        <w:snapToGrid/>
        <w:spacing w:before="0" w:after="0"/>
        <w:jc w:val="left"/>
        <w:textAlignment w:val="auto"/>
        <w:rPr>
          <w:rFonts w:eastAsiaTheme="minorEastAsia"/>
          <w:lang w:eastAsia="zh-TW"/>
        </w:rPr>
      </w:pPr>
    </w:p>
    <w:p w:rsidR="000D0976" w:rsidRPr="000D0976" w:rsidRDefault="000D0976" w:rsidP="000D0976">
      <w:pPr>
        <w:rPr>
          <w:rFonts w:eastAsiaTheme="minorEastAsia"/>
          <w:lang w:eastAsia="zh-TW"/>
        </w:rPr>
      </w:pPr>
    </w:p>
    <w:sectPr w:rsidR="000D0976" w:rsidRPr="000D0976" w:rsidSect="00664BB3">
      <w:pgSz w:w="12242" w:h="15842" w:code="1"/>
      <w:pgMar w:top="907" w:right="1134" w:bottom="907" w:left="1134" w:header="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D67" w:rsidRDefault="009C0D67" w:rsidP="00224C1C">
      <w:r>
        <w:separator/>
      </w:r>
    </w:p>
  </w:endnote>
  <w:endnote w:type="continuationSeparator" w:id="0">
    <w:p w:rsidR="009C0D67" w:rsidRDefault="009C0D67" w:rsidP="00224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Vladimir Script">
    <w:panose1 w:val="03050402040407070305"/>
    <w:charset w:val="00"/>
    <w:family w:val="script"/>
    <w:pitch w:val="variable"/>
    <w:sig w:usb0="00000003" w:usb1="00000000" w:usb2="00000000" w:usb3="00000000" w:csb0="00000001"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Lucida Console">
    <w:panose1 w:val="020B0609040504020204"/>
    <w:charset w:val="00"/>
    <w:family w:val="modern"/>
    <w:pitch w:val="fixed"/>
    <w:sig w:usb0="8000028F" w:usb1="00001800" w:usb2="00000000" w:usb3="00000000" w:csb0="0000001F" w:csb1="00000000"/>
  </w:font>
  <w:font w:name="宋体">
    <w:altName w:val="SimSun"/>
    <w:panose1 w:val="02010600030101010101"/>
    <w:charset w:val="86"/>
    <w:family w:val="auto"/>
    <w:pitch w:val="variable"/>
    <w:sig w:usb0="00000003" w:usb1="288F0000" w:usb2="00000016" w:usb3="00000000" w:csb0="00040001" w:csb1="00000000"/>
  </w:font>
  <w:font w:name="新宋体">
    <w:altName w:val="NSimSun"/>
    <w:panose1 w:val="02010609030101010101"/>
    <w:charset w:val="86"/>
    <w:family w:val="modern"/>
    <w:pitch w:val="fixed"/>
    <w:sig w:usb0="00000003" w:usb1="288F0000" w:usb2="00000016" w:usb3="00000000" w:csb0="00040001" w:csb1="00000000"/>
  </w:font>
  <w:font w:name="DFKai-SB">
    <w:altName w:val="標楷體"/>
    <w:panose1 w:val="03000509000000000000"/>
    <w:charset w:val="88"/>
    <w:family w:val="script"/>
    <w:pitch w:val="fixed"/>
    <w:sig w:usb0="00000003" w:usb1="080E0000" w:usb2="00000016" w:usb3="00000000" w:csb0="00100001" w:csb1="00000000"/>
  </w:font>
  <w:font w:name="Arial Rounded MT Bold">
    <w:charset w:val="00"/>
    <w:family w:val="swiss"/>
    <w:pitch w:val="variable"/>
    <w:sig w:usb0="00000003" w:usb1="00000000" w:usb2="00000000" w:usb3="00000000" w:csb0="00000001" w:csb1="00000000"/>
  </w:font>
  <w:font w:name="Microsoft JhengHei">
    <w:altName w:val="微軟正黑體"/>
    <w:panose1 w:val="020B0604030504040204"/>
    <w:charset w:val="88"/>
    <w:family w:val="swiss"/>
    <w:pitch w:val="variable"/>
    <w:sig w:usb0="00000087" w:usb1="288F4000" w:usb2="00000016" w:usb3="00000000" w:csb0="00100009"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665" w:rsidRPr="00B656A9" w:rsidRDefault="00227665" w:rsidP="008832D4">
    <w:pPr>
      <w:pStyle w:val="Footer"/>
      <w:tabs>
        <w:tab w:val="clear" w:pos="4153"/>
        <w:tab w:val="clear" w:pos="8306"/>
        <w:tab w:val="center" w:pos="4533"/>
        <w:tab w:val="right" w:pos="9066"/>
      </w:tabs>
      <w:wordWrap w:val="0"/>
      <w:jc w:val="right"/>
      <w:rPr>
        <w:rFonts w:eastAsiaTheme="minorEastAsia"/>
      </w:rPr>
    </w:pPr>
    <w:r>
      <w:rPr>
        <w:rFonts w:cs="Arial" w:hint="eastAsia"/>
        <w:lang w:eastAsia="zh-TW"/>
      </w:rPr>
      <w:t>Ju</w:t>
    </w:r>
    <w:r>
      <w:rPr>
        <w:rFonts w:eastAsiaTheme="minorEastAsia" w:cs="Arial" w:hint="eastAsia"/>
        <w:lang w:eastAsia="zh-TW"/>
      </w:rPr>
      <w:t>l</w:t>
    </w:r>
    <w:r>
      <w:rPr>
        <w:rFonts w:cs="Arial" w:hint="eastAsia"/>
        <w:lang w:eastAsia="zh-TW"/>
      </w:rPr>
      <w:t xml:space="preserve">. </w:t>
    </w:r>
    <w:r>
      <w:rPr>
        <w:rFonts w:eastAsiaTheme="minorEastAsia" w:cs="Arial" w:hint="eastAsia"/>
        <w:lang w:eastAsia="zh-TW"/>
      </w:rPr>
      <w:t>04</w:t>
    </w:r>
    <w:r w:rsidRPr="00E53E29">
      <w:rPr>
        <w:rFonts w:cs="Arial"/>
        <w:lang w:eastAsia="zh-TW"/>
      </w:rPr>
      <w:t>, 2012</w:t>
    </w:r>
    <w:r>
      <w:rPr>
        <w:lang w:eastAsia="zh-TW"/>
      </w:rPr>
      <w:tab/>
    </w:r>
    <w:r>
      <w:t xml:space="preserve">Page </w:t>
    </w:r>
    <w:r>
      <w:rPr>
        <w:b/>
      </w:rPr>
      <w:fldChar w:fldCharType="begin"/>
    </w:r>
    <w:r>
      <w:rPr>
        <w:b/>
      </w:rPr>
      <w:instrText xml:space="preserve"> PAGE  \* Arabic  \* MERGEFORMAT </w:instrText>
    </w:r>
    <w:r>
      <w:rPr>
        <w:b/>
      </w:rPr>
      <w:fldChar w:fldCharType="separate"/>
    </w:r>
    <w:r>
      <w:rPr>
        <w:b/>
        <w:noProof/>
      </w:rPr>
      <w:t>6</w:t>
    </w:r>
    <w:r>
      <w:rPr>
        <w:b/>
      </w:rPr>
      <w:fldChar w:fldCharType="end"/>
    </w:r>
    <w:r>
      <w:t xml:space="preserve"> of </w:t>
    </w:r>
    <w:r>
      <w:rPr>
        <w:b/>
      </w:rPr>
      <w:fldChar w:fldCharType="begin"/>
    </w:r>
    <w:r>
      <w:rPr>
        <w:b/>
      </w:rPr>
      <w:instrText xml:space="preserve"> NUMPAGES  \* Arabic  \* MERGEFORMAT </w:instrText>
    </w:r>
    <w:r>
      <w:rPr>
        <w:b/>
      </w:rPr>
      <w:fldChar w:fldCharType="separate"/>
    </w:r>
    <w:r>
      <w:rPr>
        <w:b/>
        <w:noProof/>
      </w:rPr>
      <w:t>21</w:t>
    </w:r>
    <w:r>
      <w:rPr>
        <w:b/>
      </w:rPr>
      <w:fldChar w:fldCharType="end"/>
    </w:r>
    <w:r>
      <w:rPr>
        <w:lang w:eastAsia="zh-TW"/>
      </w:rPr>
      <w:tab/>
    </w:r>
    <w:r w:rsidRPr="00E53E29">
      <w:rPr>
        <w:rFonts w:cs="Arial"/>
        <w:lang w:eastAsia="zh-TW"/>
      </w:rPr>
      <w:t xml:space="preserve">Revision </w:t>
    </w:r>
    <w:r w:rsidRPr="00E53E29">
      <w:rPr>
        <w:rFonts w:cs="Arial"/>
      </w:rPr>
      <w:t>V</w:t>
    </w:r>
    <w:r>
      <w:rPr>
        <w:rFonts w:cs="Arial" w:hint="eastAsia"/>
        <w:lang w:eastAsia="zh-TW"/>
      </w:rPr>
      <w:t>1.0</w:t>
    </w:r>
    <w:r>
      <w:rPr>
        <w:rFonts w:eastAsiaTheme="minorEastAsia" w:cs="Arial" w:hint="eastAsia"/>
        <w:lang w:eastAsia="zh-TW"/>
      </w:rPr>
      <w:t>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665" w:rsidRDefault="00227665" w:rsidP="00664BB3">
    <w:pPr>
      <w:pStyle w:val="Footer"/>
      <w:spacing w:line="312" w:lineRule="auto"/>
      <w:ind w:firstLine="480"/>
    </w:pPr>
    <w:r>
      <w:rPr>
        <w:noProof/>
        <w:lang w:eastAsia="zh-CN"/>
      </w:rPr>
      <mc:AlternateContent>
        <mc:Choice Requires="wps">
          <w:drawing>
            <wp:anchor distT="0" distB="0" distL="114300" distR="114300" simplePos="0" relativeHeight="251695616" behindDoc="0" locked="0" layoutInCell="1" allowOverlap="1" wp14:anchorId="6A034A84" wp14:editId="1B4E9002">
              <wp:simplePos x="0" y="0"/>
              <wp:positionH relativeFrom="column">
                <wp:posOffset>-133350</wp:posOffset>
              </wp:positionH>
              <wp:positionV relativeFrom="paragraph">
                <wp:posOffset>330200</wp:posOffset>
              </wp:positionV>
              <wp:extent cx="65817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6581775" cy="0"/>
                      </a:xfrm>
                      <a:prstGeom prst="line">
                        <a:avLst/>
                      </a:prstGeom>
                      <a:ln w="9525" cmpd="sng">
                        <a:solidFill>
                          <a:srgbClr val="C0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26pt" to="507.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" strokecolor="#c00000"/>
          </w:pict>
        </mc:Fallback>
      </mc:AlternateContent>
    </w:r>
    <w:r>
      <w:ptab w:relativeTo="margin" w:alignment="center" w:leader="none"/>
    </w:r>
    <w:r>
      <w:ptab w:relativeTo="margin" w:alignment="right" w:leader="none"/>
    </w:r>
    <w:r>
      <w:rPr>
        <w:rFonts w:asciiTheme="minorHAnsi" w:hAnsiTheme="minorHAnsi" w:cstheme="minorHAnsi"/>
        <w:sz w:val="16"/>
        <w:szCs w:val="18"/>
      </w:rPr>
      <w:t>© 201</w:t>
    </w:r>
    <w:r>
      <w:rPr>
        <w:rFonts w:asciiTheme="minorHAnsi" w:eastAsiaTheme="minorEastAsia" w:hAnsiTheme="minorHAnsi" w:cstheme="minorHAnsi" w:hint="eastAsia"/>
        <w:sz w:val="16"/>
        <w:szCs w:val="18"/>
      </w:rPr>
      <w:t>2</w:t>
    </w:r>
    <w:r>
      <w:rPr>
        <w:rFonts w:asciiTheme="minorHAnsi" w:hAnsiTheme="minorHAnsi" w:cstheme="minorHAnsi"/>
        <w:sz w:val="16"/>
        <w:szCs w:val="18"/>
      </w:rPr>
      <w:t xml:space="preserve"> </w:t>
    </w:r>
    <w:proofErr w:type="spellStart"/>
    <w:r>
      <w:rPr>
        <w:rFonts w:asciiTheme="minorHAnsi" w:hAnsiTheme="minorHAnsi" w:cstheme="minorHAnsi"/>
        <w:sz w:val="16"/>
        <w:szCs w:val="18"/>
      </w:rPr>
      <w:t>Nuvoton</w:t>
    </w:r>
    <w:proofErr w:type="spellEnd"/>
    <w:r>
      <w:rPr>
        <w:rFonts w:asciiTheme="minorHAnsi" w:hAnsiTheme="minorHAnsi" w:cstheme="minorHAnsi"/>
        <w:sz w:val="16"/>
        <w:szCs w:val="18"/>
      </w:rPr>
      <w:t xml:space="preserve"> Technology Corp.</w:t>
    </w:r>
  </w:p>
  <w:p w:rsidR="00227665" w:rsidRDefault="00227665" w:rsidP="00664BB3">
    <w:pPr>
      <w:pStyle w:val="Footer"/>
      <w:spacing w:line="312" w:lineRule="auto"/>
    </w:pPr>
    <w:r>
      <w:rPr>
        <w:rFonts w:ascii="Calibri" w:eastAsiaTheme="majorEastAsia" w:hAnsi="Calibri" w:cs="Calibri"/>
        <w:b/>
        <w:color w:val="C00000"/>
      </w:rPr>
      <w:t>AN1020</w:t>
    </w:r>
    <w:r>
      <w:ptab w:relativeTo="margin" w:alignment="center" w:leader="none"/>
    </w:r>
    <w:r>
      <w:rPr>
        <w:rFonts w:ascii="Calibri" w:eastAsiaTheme="majorEastAsia" w:hAnsi="Calibri" w:cs="Calibri"/>
        <w:b/>
        <w:color w:val="C00000"/>
      </w:rPr>
      <w:t>Rev. 1.</w:t>
    </w:r>
    <w:r>
      <w:rPr>
        <w:rFonts w:ascii="Calibri" w:eastAsia="宋体" w:hAnsi="Calibri" w:cs="Calibri" w:hint="eastAsia"/>
        <w:b/>
        <w:color w:val="C00000"/>
        <w:lang w:eastAsia="zh-CN"/>
      </w:rPr>
      <w:t>10</w:t>
    </w:r>
    <w:r>
      <w:rPr>
        <w:rFonts w:ascii="Calibri" w:eastAsiaTheme="majorEastAsia" w:hAnsi="Calibri" w:cs="Calibri"/>
        <w:b/>
        <w:color w:val="C00000"/>
      </w:rPr>
      <w:t xml:space="preserve"> —</w:t>
    </w:r>
    <w:r>
      <w:rPr>
        <w:rFonts w:ascii="Calibri" w:eastAsia="宋体" w:hAnsi="Calibri" w:cs="Calibri" w:hint="eastAsia"/>
        <w:b/>
        <w:color w:val="C00000"/>
        <w:lang w:eastAsia="zh-CN"/>
      </w:rPr>
      <w:t>Jul</w:t>
    </w:r>
    <w:r>
      <w:rPr>
        <w:rFonts w:ascii="Calibri" w:eastAsiaTheme="majorEastAsia" w:hAnsi="Calibri" w:cs="Calibri"/>
        <w:b/>
        <w:color w:val="C00000"/>
      </w:rPr>
      <w:t xml:space="preserve"> </w:t>
    </w:r>
    <w:r>
      <w:rPr>
        <w:rFonts w:ascii="Calibri" w:eastAsiaTheme="majorEastAsia" w:hAnsi="Calibri" w:cs="Calibri" w:hint="eastAsia"/>
        <w:b/>
        <w:color w:val="C00000"/>
        <w:lang w:eastAsia="zh-TW"/>
      </w:rPr>
      <w:t>0</w:t>
    </w:r>
    <w:r>
      <w:rPr>
        <w:rFonts w:ascii="Calibri" w:eastAsia="宋体" w:hAnsi="Calibri" w:cs="Calibri" w:hint="eastAsia"/>
        <w:b/>
        <w:color w:val="C00000"/>
        <w:lang w:eastAsia="zh-CN"/>
      </w:rPr>
      <w:t>7</w:t>
    </w:r>
    <w:r>
      <w:rPr>
        <w:rFonts w:ascii="Calibri" w:eastAsiaTheme="majorEastAsia" w:hAnsi="Calibri" w:cs="Calibri"/>
        <w:b/>
        <w:color w:val="C00000"/>
      </w:rPr>
      <w:t>, 201</w:t>
    </w:r>
    <w:r>
      <w:rPr>
        <w:rFonts w:ascii="Calibri" w:eastAsia="宋体" w:hAnsi="Calibri" w:cs="Calibri" w:hint="eastAsia"/>
        <w:b/>
        <w:color w:val="C00000"/>
        <w:lang w:eastAsia="zh-CN"/>
      </w:rPr>
      <w:t>4</w:t>
    </w:r>
    <w:r>
      <w:ptab w:relativeTo="margin" w:alignment="right" w:leader="none"/>
    </w:r>
    <w:r>
      <w:rPr>
        <w:rFonts w:ascii="Calibri" w:eastAsiaTheme="minorEastAsia" w:hAnsi="Calibri" w:cs="Calibri"/>
        <w:b/>
        <w:color w:val="C00000"/>
      </w:rPr>
      <w:fldChar w:fldCharType="begin"/>
    </w:r>
    <w:r>
      <w:rPr>
        <w:rFonts w:ascii="Calibri" w:hAnsi="Calibri" w:cs="Calibri"/>
        <w:b/>
        <w:color w:val="C00000"/>
      </w:rPr>
      <w:instrText>PAGE   \* MERGEFORMAT</w:instrText>
    </w:r>
    <w:r>
      <w:rPr>
        <w:rFonts w:ascii="Calibri" w:eastAsiaTheme="minorEastAsia" w:hAnsi="Calibri" w:cs="Calibri"/>
        <w:b/>
        <w:color w:val="C00000"/>
      </w:rPr>
      <w:fldChar w:fldCharType="separate"/>
    </w:r>
    <w:r w:rsidR="00F773D7" w:rsidRPr="00F773D7">
      <w:rPr>
        <w:rFonts w:ascii="Calibri" w:eastAsiaTheme="majorEastAsia" w:hAnsi="Calibri" w:cs="Calibri"/>
        <w:b/>
        <w:noProof/>
        <w:color w:val="C00000"/>
      </w:rPr>
      <w:t>3</w:t>
    </w:r>
    <w:r>
      <w:rPr>
        <w:rFonts w:ascii="Calibri" w:eastAsiaTheme="majorEastAsia" w:hAnsi="Calibri" w:cs="Calibri"/>
        <w:b/>
        <w:color w:val="C00000"/>
      </w:rPr>
      <w:fldChar w:fldCharType="end"/>
    </w:r>
    <w:r>
      <w:rPr>
        <w:rFonts w:ascii="Calibri" w:eastAsiaTheme="majorEastAsia" w:hAnsi="Calibri" w:cs="Calibri"/>
        <w:b/>
        <w:color w:val="C00000"/>
      </w:rPr>
      <w:t xml:space="preserve"> of </w:t>
    </w:r>
    <w:r>
      <w:rPr>
        <w:rFonts w:ascii="Calibri" w:eastAsiaTheme="minorEastAsia" w:hAnsi="Calibri" w:cs="Calibri"/>
        <w:b/>
        <w:color w:val="C00000"/>
      </w:rPr>
      <w:fldChar w:fldCharType="begin"/>
    </w:r>
    <w:r>
      <w:rPr>
        <w:rFonts w:ascii="Calibri" w:eastAsiaTheme="minorEastAsia" w:hAnsi="Calibri" w:cs="Calibri" w:hint="eastAsia"/>
        <w:b/>
        <w:color w:val="C00000"/>
      </w:rPr>
      <w:instrText>NUM</w:instrText>
    </w:r>
    <w:r>
      <w:rPr>
        <w:rFonts w:ascii="Calibri" w:hAnsi="Calibri" w:cs="Calibri"/>
        <w:b/>
        <w:color w:val="C00000"/>
      </w:rPr>
      <w:instrText>PAGE</w:instrText>
    </w:r>
    <w:r>
      <w:rPr>
        <w:rFonts w:ascii="Calibri" w:hAnsi="Calibri" w:cs="Calibri" w:hint="eastAsia"/>
        <w:b/>
        <w:color w:val="C00000"/>
      </w:rPr>
      <w:instrText>S</w:instrText>
    </w:r>
    <w:r>
      <w:rPr>
        <w:rFonts w:ascii="Calibri" w:eastAsiaTheme="minorEastAsia" w:hAnsi="Calibri" w:cs="Calibri"/>
        <w:b/>
        <w:color w:val="C00000"/>
      </w:rPr>
      <w:fldChar w:fldCharType="separate"/>
    </w:r>
    <w:r w:rsidR="00F773D7">
      <w:rPr>
        <w:rFonts w:ascii="Calibri" w:eastAsiaTheme="minorEastAsia" w:hAnsi="Calibri" w:cs="Calibri"/>
        <w:b/>
        <w:noProof/>
        <w:color w:val="C00000"/>
      </w:rPr>
      <w:t>9</w:t>
    </w:r>
    <w:r>
      <w:rPr>
        <w:rFonts w:ascii="Calibri" w:eastAsiaTheme="majorEastAsia" w:hAnsi="Calibri" w:cs="Calibri"/>
        <w:b/>
        <w:color w:val="C00000"/>
      </w:rPr>
      <w:fldChar w:fldCharType="end"/>
    </w:r>
  </w:p>
  <w:p w:rsidR="00227665" w:rsidRPr="00664BB3" w:rsidRDefault="00227665" w:rsidP="00664B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665" w:rsidRDefault="00227665" w:rsidP="00490D26">
    <w:pPr>
      <w:pStyle w:val="Footer"/>
      <w:spacing w:line="312" w:lineRule="auto"/>
      <w:ind w:firstLine="480"/>
    </w:pPr>
    <w:r>
      <w:rPr>
        <w:noProof/>
        <w:lang w:eastAsia="zh-CN"/>
      </w:rPr>
      <mc:AlternateContent>
        <mc:Choice Requires="wps">
          <w:drawing>
            <wp:anchor distT="0" distB="0" distL="114300" distR="114300" simplePos="0" relativeHeight="251697664" behindDoc="0" locked="0" layoutInCell="1" allowOverlap="1" wp14:anchorId="4F2CF148" wp14:editId="0A314514">
              <wp:simplePos x="0" y="0"/>
              <wp:positionH relativeFrom="column">
                <wp:posOffset>-133350</wp:posOffset>
              </wp:positionH>
              <wp:positionV relativeFrom="paragraph">
                <wp:posOffset>330200</wp:posOffset>
              </wp:positionV>
              <wp:extent cx="6581775" cy="0"/>
              <wp:effectExtent l="0" t="0" r="9525" b="19050"/>
              <wp:wrapNone/>
              <wp:docPr id="13" name="Straight Connector 13"/>
              <wp:cNvGraphicFramePr/>
              <a:graphic xmlns:a="http://schemas.openxmlformats.org/drawingml/2006/main">
                <a:graphicData uri="http://schemas.microsoft.com/office/word/2010/wordprocessingShape">
                  <wps:wsp>
                    <wps:cNvCnPr/>
                    <wps:spPr>
                      <a:xfrm>
                        <a:off x="0" y="0"/>
                        <a:ext cx="6581775" cy="0"/>
                      </a:xfrm>
                      <a:prstGeom prst="line">
                        <a:avLst/>
                      </a:prstGeom>
                      <a:ln w="9525" cmpd="sng">
                        <a:solidFill>
                          <a:srgbClr val="C0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3" o:spid="_x0000_s1026" style="position:absolute;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26pt" to="507.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" strokecolor="#c00000"/>
          </w:pict>
        </mc:Fallback>
      </mc:AlternateContent>
    </w:r>
    <w:r>
      <w:ptab w:relativeTo="margin" w:alignment="center" w:leader="none"/>
    </w:r>
    <w:r>
      <w:ptab w:relativeTo="margin" w:alignment="right" w:leader="none"/>
    </w:r>
    <w:r>
      <w:rPr>
        <w:rFonts w:asciiTheme="minorHAnsi" w:hAnsiTheme="minorHAnsi" w:cstheme="minorHAnsi"/>
        <w:sz w:val="16"/>
        <w:szCs w:val="18"/>
      </w:rPr>
      <w:t>© 201</w:t>
    </w:r>
    <w:r>
      <w:rPr>
        <w:rFonts w:asciiTheme="minorHAnsi" w:eastAsia="宋体" w:hAnsiTheme="minorHAnsi" w:cstheme="minorHAnsi" w:hint="eastAsia"/>
        <w:sz w:val="16"/>
        <w:szCs w:val="18"/>
        <w:lang w:eastAsia="zh-CN"/>
      </w:rPr>
      <w:t>4</w:t>
    </w:r>
    <w:r>
      <w:rPr>
        <w:rFonts w:asciiTheme="minorHAnsi" w:hAnsiTheme="minorHAnsi" w:cstheme="minorHAnsi"/>
        <w:sz w:val="16"/>
        <w:szCs w:val="18"/>
      </w:rPr>
      <w:t xml:space="preserve"> </w:t>
    </w:r>
    <w:proofErr w:type="spellStart"/>
    <w:r>
      <w:rPr>
        <w:rFonts w:asciiTheme="minorHAnsi" w:hAnsiTheme="minorHAnsi" w:cstheme="minorHAnsi"/>
        <w:sz w:val="16"/>
        <w:szCs w:val="18"/>
      </w:rPr>
      <w:t>Nuvoton</w:t>
    </w:r>
    <w:proofErr w:type="spellEnd"/>
    <w:r>
      <w:rPr>
        <w:rFonts w:asciiTheme="minorHAnsi" w:hAnsiTheme="minorHAnsi" w:cstheme="minorHAnsi"/>
        <w:sz w:val="16"/>
        <w:szCs w:val="18"/>
      </w:rPr>
      <w:t xml:space="preserve"> Technology Corp.</w:t>
    </w:r>
  </w:p>
  <w:p w:rsidR="00227665" w:rsidRDefault="00227665" w:rsidP="00490D26">
    <w:pPr>
      <w:pStyle w:val="Footer"/>
      <w:spacing w:line="312" w:lineRule="auto"/>
    </w:pPr>
    <w:r>
      <w:rPr>
        <w:rFonts w:ascii="Calibri" w:eastAsiaTheme="majorEastAsia" w:hAnsi="Calibri" w:cs="Calibri"/>
        <w:b/>
        <w:color w:val="C00000"/>
      </w:rPr>
      <w:t>AN102</w:t>
    </w:r>
    <w:r>
      <w:rPr>
        <w:rFonts w:ascii="Calibri" w:eastAsia="宋体" w:hAnsi="Calibri" w:cs="Calibri" w:hint="eastAsia"/>
        <w:b/>
        <w:color w:val="C00000"/>
        <w:lang w:eastAsia="zh-CN"/>
      </w:rPr>
      <w:t>3</w:t>
    </w:r>
    <w:r>
      <w:ptab w:relativeTo="margin" w:alignment="center" w:leader="none"/>
    </w:r>
    <w:r>
      <w:rPr>
        <w:rFonts w:ascii="Calibri" w:eastAsiaTheme="majorEastAsia" w:hAnsi="Calibri" w:cs="Calibri"/>
        <w:b/>
        <w:color w:val="C00000"/>
      </w:rPr>
      <w:t>Rev. 1.</w:t>
    </w:r>
    <w:r>
      <w:rPr>
        <w:rFonts w:ascii="Calibri" w:eastAsia="宋体" w:hAnsi="Calibri" w:cs="Calibri" w:hint="eastAsia"/>
        <w:b/>
        <w:color w:val="C00000"/>
        <w:lang w:eastAsia="zh-CN"/>
      </w:rPr>
      <w:t>10</w:t>
    </w:r>
    <w:r>
      <w:rPr>
        <w:rFonts w:ascii="Calibri" w:eastAsiaTheme="majorEastAsia" w:hAnsi="Calibri" w:cs="Calibri"/>
        <w:b/>
        <w:color w:val="C00000"/>
      </w:rPr>
      <w:t xml:space="preserve"> — </w:t>
    </w:r>
    <w:r>
      <w:rPr>
        <w:rFonts w:ascii="Calibri" w:eastAsia="宋体" w:hAnsi="Calibri" w:cs="Calibri" w:hint="eastAsia"/>
        <w:b/>
        <w:color w:val="C00000"/>
        <w:lang w:eastAsia="zh-CN"/>
      </w:rPr>
      <w:t>Jul</w:t>
    </w:r>
    <w:r>
      <w:rPr>
        <w:rFonts w:ascii="Calibri" w:eastAsiaTheme="majorEastAsia" w:hAnsi="Calibri" w:cs="Calibri"/>
        <w:b/>
        <w:color w:val="C00000"/>
      </w:rPr>
      <w:t xml:space="preserve"> </w:t>
    </w:r>
    <w:r>
      <w:rPr>
        <w:rFonts w:ascii="Calibri" w:eastAsia="宋体" w:hAnsi="Calibri" w:cs="Calibri" w:hint="eastAsia"/>
        <w:b/>
        <w:color w:val="C00000"/>
        <w:lang w:eastAsia="zh-CN"/>
      </w:rPr>
      <w:t>07</w:t>
    </w:r>
    <w:r>
      <w:rPr>
        <w:rFonts w:ascii="Calibri" w:eastAsiaTheme="majorEastAsia" w:hAnsi="Calibri" w:cs="Calibri"/>
        <w:b/>
        <w:color w:val="C00000"/>
      </w:rPr>
      <w:t>, 201</w:t>
    </w:r>
    <w:r>
      <w:rPr>
        <w:rFonts w:ascii="Calibri" w:eastAsia="宋体" w:hAnsi="Calibri" w:cs="Calibri" w:hint="eastAsia"/>
        <w:b/>
        <w:color w:val="C00000"/>
        <w:lang w:eastAsia="zh-CN"/>
      </w:rPr>
      <w:t>4</w:t>
    </w:r>
    <w:r>
      <w:ptab w:relativeTo="margin" w:alignment="right" w:leader="none"/>
    </w:r>
    <w:r>
      <w:rPr>
        <w:rFonts w:ascii="Calibri" w:eastAsiaTheme="minorEastAsia" w:hAnsi="Calibri" w:cs="Calibri"/>
        <w:b/>
        <w:color w:val="C00000"/>
      </w:rPr>
      <w:fldChar w:fldCharType="begin"/>
    </w:r>
    <w:r>
      <w:rPr>
        <w:rFonts w:ascii="Calibri" w:hAnsi="Calibri" w:cs="Calibri"/>
        <w:b/>
        <w:color w:val="C00000"/>
      </w:rPr>
      <w:instrText>PAGE   \* MERGEFORMAT</w:instrText>
    </w:r>
    <w:r>
      <w:rPr>
        <w:rFonts w:ascii="Calibri" w:eastAsiaTheme="minorEastAsia" w:hAnsi="Calibri" w:cs="Calibri"/>
        <w:b/>
        <w:color w:val="C00000"/>
      </w:rPr>
      <w:fldChar w:fldCharType="separate"/>
    </w:r>
    <w:r w:rsidR="00F773D7" w:rsidRPr="00F773D7">
      <w:rPr>
        <w:rFonts w:ascii="Calibri" w:eastAsiaTheme="majorEastAsia" w:hAnsi="Calibri" w:cs="Calibri"/>
        <w:b/>
        <w:noProof/>
        <w:color w:val="C00000"/>
      </w:rPr>
      <w:t>1</w:t>
    </w:r>
    <w:r>
      <w:rPr>
        <w:rFonts w:ascii="Calibri" w:eastAsiaTheme="majorEastAsia" w:hAnsi="Calibri" w:cs="Calibri"/>
        <w:b/>
        <w:color w:val="C00000"/>
      </w:rPr>
      <w:fldChar w:fldCharType="end"/>
    </w:r>
    <w:r>
      <w:rPr>
        <w:rFonts w:ascii="Calibri" w:eastAsiaTheme="majorEastAsia" w:hAnsi="Calibri" w:cs="Calibri"/>
        <w:b/>
        <w:color w:val="C00000"/>
      </w:rPr>
      <w:t xml:space="preserve"> of </w:t>
    </w:r>
    <w:r>
      <w:rPr>
        <w:rFonts w:ascii="Calibri" w:eastAsiaTheme="minorEastAsia" w:hAnsi="Calibri" w:cs="Calibri"/>
        <w:b/>
        <w:color w:val="C00000"/>
      </w:rPr>
      <w:fldChar w:fldCharType="begin"/>
    </w:r>
    <w:r>
      <w:rPr>
        <w:rFonts w:ascii="Calibri" w:eastAsiaTheme="minorEastAsia" w:hAnsi="Calibri" w:cs="Calibri" w:hint="eastAsia"/>
        <w:b/>
        <w:color w:val="C00000"/>
      </w:rPr>
      <w:instrText>NUM</w:instrText>
    </w:r>
    <w:r>
      <w:rPr>
        <w:rFonts w:ascii="Calibri" w:hAnsi="Calibri" w:cs="Calibri"/>
        <w:b/>
        <w:color w:val="C00000"/>
      </w:rPr>
      <w:instrText>PAGE</w:instrText>
    </w:r>
    <w:r>
      <w:rPr>
        <w:rFonts w:ascii="Calibri" w:hAnsi="Calibri" w:cs="Calibri" w:hint="eastAsia"/>
        <w:b/>
        <w:color w:val="C00000"/>
      </w:rPr>
      <w:instrText>S</w:instrText>
    </w:r>
    <w:r>
      <w:rPr>
        <w:rFonts w:ascii="Calibri" w:eastAsiaTheme="minorEastAsia" w:hAnsi="Calibri" w:cs="Calibri"/>
        <w:b/>
        <w:color w:val="C00000"/>
      </w:rPr>
      <w:fldChar w:fldCharType="separate"/>
    </w:r>
    <w:r w:rsidR="00F773D7">
      <w:rPr>
        <w:rFonts w:ascii="Calibri" w:eastAsiaTheme="minorEastAsia" w:hAnsi="Calibri" w:cs="Calibri"/>
        <w:b/>
        <w:noProof/>
        <w:color w:val="C00000"/>
      </w:rPr>
      <w:t>9</w:t>
    </w:r>
    <w:r>
      <w:rPr>
        <w:rFonts w:ascii="Calibri" w:eastAsiaTheme="majorEastAsia" w:hAnsi="Calibri" w:cs="Calibri"/>
        <w:b/>
        <w:color w:val="C00000"/>
      </w:rPr>
      <w:fldChar w:fldCharType="end"/>
    </w:r>
  </w:p>
  <w:p w:rsidR="00227665" w:rsidRPr="00490D26" w:rsidRDefault="00227665" w:rsidP="00490D26">
    <w:pPr>
      <w:pStyle w:val="Footer"/>
      <w:rPr>
        <w:lang w:eastAsia="zh-TW"/>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D67" w:rsidRDefault="009C0D67" w:rsidP="00224C1C">
      <w:r>
        <w:separator/>
      </w:r>
    </w:p>
  </w:footnote>
  <w:footnote w:type="continuationSeparator" w:id="0">
    <w:p w:rsidR="009C0D67" w:rsidRDefault="009C0D67" w:rsidP="00224C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665" w:rsidRDefault="00227665" w:rsidP="0081497D">
    <w:pPr>
      <w:ind w:firstLine="640"/>
      <w:rPr>
        <w:rStyle w:val="IntenseEmphasis"/>
        <w:rFonts w:ascii="Calibri" w:eastAsiaTheme="minorEastAsia" w:hAnsi="Calibri" w:cs="Calibri"/>
        <w:color w:val="C00000"/>
        <w:sz w:val="32"/>
        <w:szCs w:val="32"/>
        <w:lang w:eastAsia="zh-TW"/>
      </w:rPr>
    </w:pPr>
  </w:p>
  <w:p w:rsidR="00227665" w:rsidRDefault="00227665" w:rsidP="0081497D">
    <w:pPr>
      <w:ind w:firstLine="640"/>
      <w:rPr>
        <w:rStyle w:val="IntenseEmphasis"/>
        <w:rFonts w:asciiTheme="minorHAnsi" w:eastAsiaTheme="minorEastAsia" w:hAnsiTheme="minorHAnsi" w:cstheme="minorHAnsi"/>
        <w:color w:val="C00000"/>
        <w:sz w:val="60"/>
        <w:szCs w:val="60"/>
        <w:lang w:eastAsia="zh-TW"/>
      </w:rPr>
    </w:pPr>
    <w:r w:rsidRPr="00693E07">
      <w:rPr>
        <w:noProof/>
        <w:sz w:val="32"/>
        <w:szCs w:val="32"/>
        <w:lang w:eastAsia="zh-CN"/>
      </w:rPr>
      <mc:AlternateContent>
        <mc:Choice Requires="wps">
          <w:drawing>
            <wp:anchor distT="0" distB="0" distL="114300" distR="114300" simplePos="0" relativeHeight="251691520" behindDoc="0" locked="0" layoutInCell="1" allowOverlap="1" wp14:anchorId="5E28582A" wp14:editId="4CCB3273">
              <wp:simplePos x="0" y="0"/>
              <wp:positionH relativeFrom="column">
                <wp:posOffset>-133350</wp:posOffset>
              </wp:positionH>
              <wp:positionV relativeFrom="paragraph">
                <wp:posOffset>527050</wp:posOffset>
              </wp:positionV>
              <wp:extent cx="6543675" cy="0"/>
              <wp:effectExtent l="0" t="19050" r="9525" b="38100"/>
              <wp:wrapNone/>
              <wp:docPr id="3" name="Straight Connector 3"/>
              <wp:cNvGraphicFramePr/>
              <a:graphic xmlns:a="http://schemas.openxmlformats.org/drawingml/2006/main">
                <a:graphicData uri="http://schemas.microsoft.com/office/word/2010/wordprocessingShape">
                  <wps:wsp>
                    <wps:cNvCnPr/>
                    <wps:spPr>
                      <a:xfrm>
                        <a:off x="0" y="0"/>
                        <a:ext cx="6543675" cy="0"/>
                      </a:xfrm>
                      <a:prstGeom prst="line">
                        <a:avLst/>
                      </a:prstGeom>
                      <a:ln w="57150" cmpd="thickThin">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5pt,41.5pt" to="504.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" strokecolor="#c00000" strokeweight="4.5pt">
              <v:stroke linestyle="thickThin"/>
            </v:line>
          </w:pict>
        </mc:Fallback>
      </mc:AlternateContent>
    </w:r>
    <w:proofErr w:type="spellStart"/>
    <w:r w:rsidRPr="00693E07">
      <w:rPr>
        <w:rStyle w:val="IntenseEmphasis"/>
        <w:rFonts w:ascii="Calibri" w:hAnsi="Calibri" w:cs="Calibri"/>
        <w:color w:val="C00000"/>
        <w:sz w:val="32"/>
        <w:szCs w:val="32"/>
      </w:rPr>
      <w:t>NuMicro</w:t>
    </w:r>
    <w:proofErr w:type="spellEnd"/>
    <w:r w:rsidRPr="00693E07">
      <w:rPr>
        <w:rStyle w:val="IntenseEmphasis"/>
        <w:rFonts w:ascii="Calibri" w:hAnsi="Calibri" w:cs="Calibri"/>
        <w:color w:val="C00000"/>
        <w:sz w:val="32"/>
        <w:szCs w:val="32"/>
      </w:rPr>
      <w:t xml:space="preserve"> </w:t>
    </w:r>
    <w:proofErr w:type="gramStart"/>
    <w:r w:rsidRPr="00693E07">
      <w:rPr>
        <w:rStyle w:val="IntenseEmphasis"/>
        <w:rFonts w:ascii="Calibri" w:hAnsi="Calibri" w:cs="Calibri"/>
        <w:color w:val="C00000"/>
        <w:sz w:val="32"/>
        <w:szCs w:val="32"/>
      </w:rPr>
      <w:t>Family</w:t>
    </w:r>
    <w:proofErr w:type="gramEnd"/>
    <w:r>
      <w:rPr>
        <w:rStyle w:val="IntenseEmphasis"/>
        <w:rFonts w:asciiTheme="majorHAnsi" w:hAnsiTheme="majorHAnsi" w:cstheme="majorBidi"/>
        <w:color w:val="C00000"/>
      </w:rPr>
      <w:ptab w:relativeTo="margin" w:alignment="center" w:leader="none"/>
    </w:r>
    <w:sdt>
      <w:sdtPr>
        <w:rPr>
          <w:rStyle w:val="IntenseEmphasis"/>
          <w:rFonts w:asciiTheme="majorHAnsi" w:hAnsiTheme="majorHAnsi" w:cstheme="majorBidi"/>
          <w:b w:val="0"/>
          <w:bCs w:val="0"/>
          <w:i w:val="0"/>
          <w:color w:val="C00000"/>
        </w:rPr>
        <w:id w:val="721177870"/>
        <w:placeholder>
          <w:docPart w:val="C8E0FBF2E5724C88A3B74648727FE197"/>
        </w:placeholder>
        <w:temporary/>
        <w:showingPlcHdr/>
      </w:sdtPr>
      <w:sdtEndPr>
        <w:rPr>
          <w:rStyle w:val="IntenseEmphasis"/>
        </w:rPr>
      </w:sdtEndPr>
      <w:sdtContent>
        <w:r>
          <w:rPr>
            <w:rStyle w:val="IntenseEmphasis"/>
            <w:rFonts w:asciiTheme="majorHAnsi" w:hAnsiTheme="majorHAnsi" w:cstheme="majorBidi"/>
            <w:color w:val="FFFFFF" w:themeColor="background1"/>
          </w:rPr>
          <w:t>[</w:t>
        </w:r>
        <w:r>
          <w:rPr>
            <w:rStyle w:val="IntenseEmphasis"/>
            <w:rFonts w:asciiTheme="majorHAnsi" w:hAnsiTheme="majorHAnsi" w:cstheme="majorBidi" w:hint="eastAsia"/>
            <w:color w:val="FFFFFF" w:themeColor="background1"/>
          </w:rPr>
          <w:t>鍵入文字</w:t>
        </w:r>
        <w:r>
          <w:rPr>
            <w:rStyle w:val="IntenseEmphasis"/>
            <w:rFonts w:asciiTheme="majorHAnsi" w:hAnsiTheme="majorHAnsi" w:cstheme="majorBidi"/>
            <w:color w:val="FFFFFF" w:themeColor="background1"/>
          </w:rPr>
          <w:t>]</w:t>
        </w:r>
      </w:sdtContent>
    </w:sdt>
    <w:r>
      <w:rPr>
        <w:rStyle w:val="IntenseEmphasis"/>
        <w:rFonts w:asciiTheme="majorHAnsi" w:hAnsiTheme="majorHAnsi" w:cstheme="majorBidi"/>
        <w:color w:val="C00000"/>
      </w:rPr>
      <w:ptab w:relativeTo="margin" w:alignment="right" w:leader="none"/>
    </w:r>
    <w:r>
      <w:rPr>
        <w:rStyle w:val="IntenseEmphasis"/>
        <w:rFonts w:asciiTheme="minorHAnsi" w:hAnsiTheme="minorHAnsi" w:cstheme="minorHAnsi"/>
        <w:color w:val="C00000"/>
        <w:sz w:val="60"/>
        <w:szCs w:val="60"/>
      </w:rPr>
      <w:t>AN1020</w:t>
    </w:r>
  </w:p>
  <w:p w:rsidR="00227665" w:rsidRPr="009A3DA0" w:rsidRDefault="00227665" w:rsidP="009A3DA0">
    <w:pPr>
      <w:pStyle w:val="Header"/>
      <w:rPr>
        <w:lang w:eastAsia="zh-TW"/>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665" w:rsidRPr="00E527AA" w:rsidRDefault="00227665" w:rsidP="00CF41D3">
    <w:pPr>
      <w:rPr>
        <w:rStyle w:val="IntenseEmphasis"/>
        <w:rFonts w:asciiTheme="minorHAnsi" w:eastAsia="宋体" w:hAnsiTheme="minorHAnsi" w:cstheme="minorHAnsi"/>
        <w:color w:val="C00000"/>
        <w:sz w:val="60"/>
        <w:szCs w:val="60"/>
        <w:lang w:eastAsia="zh-CN"/>
      </w:rPr>
    </w:pPr>
    <w:r w:rsidRPr="00693E07">
      <w:rPr>
        <w:noProof/>
        <w:sz w:val="32"/>
        <w:szCs w:val="32"/>
        <w:lang w:eastAsia="zh-CN"/>
      </w:rPr>
      <mc:AlternateContent>
        <mc:Choice Requires="wps">
          <w:drawing>
            <wp:anchor distT="0" distB="0" distL="114300" distR="114300" simplePos="0" relativeHeight="251685376" behindDoc="0" locked="0" layoutInCell="1" allowOverlap="1" wp14:anchorId="7B2EEDEC" wp14:editId="526A6A20">
              <wp:simplePos x="0" y="0"/>
              <wp:positionH relativeFrom="column">
                <wp:posOffset>-133350</wp:posOffset>
              </wp:positionH>
              <wp:positionV relativeFrom="paragraph">
                <wp:posOffset>527050</wp:posOffset>
              </wp:positionV>
              <wp:extent cx="6543675" cy="0"/>
              <wp:effectExtent l="0" t="19050" r="9525" b="38100"/>
              <wp:wrapNone/>
              <wp:docPr id="63" name="Straight Connector 63"/>
              <wp:cNvGraphicFramePr/>
              <a:graphic xmlns:a="http://schemas.openxmlformats.org/drawingml/2006/main">
                <a:graphicData uri="http://schemas.microsoft.com/office/word/2010/wordprocessingShape">
                  <wps:wsp>
                    <wps:cNvCnPr/>
                    <wps:spPr>
                      <a:xfrm>
                        <a:off x="0" y="0"/>
                        <a:ext cx="6543675" cy="0"/>
                      </a:xfrm>
                      <a:prstGeom prst="line">
                        <a:avLst/>
                      </a:prstGeom>
                      <a:ln w="57150" cmpd="thickThin">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63"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5pt,41.5pt" to="504.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" strokecolor="#c00000" strokeweight="4.5pt">
              <v:stroke linestyle="thickThin"/>
            </v:line>
          </w:pict>
        </mc:Fallback>
      </mc:AlternateContent>
    </w:r>
    <w:proofErr w:type="spellStart"/>
    <w:r w:rsidRPr="00693E07">
      <w:rPr>
        <w:rStyle w:val="IntenseEmphasis"/>
        <w:rFonts w:ascii="Calibri" w:hAnsi="Calibri" w:cs="Calibri"/>
        <w:color w:val="C00000"/>
        <w:sz w:val="32"/>
        <w:szCs w:val="32"/>
      </w:rPr>
      <w:t>NuMicro</w:t>
    </w:r>
    <w:proofErr w:type="spellEnd"/>
    <w:r w:rsidRPr="00693E07">
      <w:rPr>
        <w:rStyle w:val="IntenseEmphasis"/>
        <w:rFonts w:ascii="Calibri" w:hAnsi="Calibri" w:cs="Calibri"/>
        <w:color w:val="C00000"/>
        <w:sz w:val="32"/>
        <w:szCs w:val="32"/>
      </w:rPr>
      <w:t xml:space="preserve"> Family</w:t>
    </w:r>
    <w:r>
      <w:rPr>
        <w:rStyle w:val="IntenseEmphasis"/>
        <w:rFonts w:asciiTheme="majorHAnsi" w:hAnsiTheme="majorHAnsi" w:cstheme="majorBidi"/>
        <w:color w:val="C00000"/>
      </w:rPr>
      <w:ptab w:relativeTo="margin" w:alignment="center" w:leader="none"/>
    </w:r>
    <w:r>
      <w:rPr>
        <w:rStyle w:val="IntenseEmphasis"/>
        <w:rFonts w:asciiTheme="majorHAnsi" w:hAnsiTheme="majorHAnsi" w:cstheme="majorBidi"/>
        <w:color w:val="C00000"/>
      </w:rPr>
      <w:ptab w:relativeTo="margin" w:alignment="right" w:leader="none"/>
    </w:r>
    <w:r>
      <w:rPr>
        <w:rStyle w:val="IntenseEmphasis"/>
        <w:rFonts w:asciiTheme="minorHAnsi" w:hAnsiTheme="minorHAnsi" w:cstheme="minorHAnsi"/>
        <w:color w:val="C00000"/>
        <w:sz w:val="60"/>
        <w:szCs w:val="60"/>
      </w:rPr>
      <w:t>AN102</w:t>
    </w:r>
    <w:r>
      <w:rPr>
        <w:rStyle w:val="IntenseEmphasis"/>
        <w:rFonts w:asciiTheme="minorHAnsi" w:eastAsia="宋体" w:hAnsiTheme="minorHAnsi" w:cstheme="minorHAnsi" w:hint="eastAsia"/>
        <w:color w:val="C00000"/>
        <w:sz w:val="60"/>
        <w:szCs w:val="60"/>
        <w:lang w:eastAsia="zh-CN"/>
      </w:rPr>
      <w:t>3</w:t>
    </w:r>
  </w:p>
  <w:p w:rsidR="00227665" w:rsidRPr="009A3DA0" w:rsidRDefault="00227665" w:rsidP="009A3DA0">
    <w:pPr>
      <w:pStyle w:val="Header"/>
      <w:rPr>
        <w:lang w:eastAsia="zh-TW"/>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665" w:rsidRPr="002375CB" w:rsidRDefault="00227665" w:rsidP="000D0976">
    <w:pPr>
      <w:ind w:firstLine="480"/>
      <w:rPr>
        <w:rStyle w:val="IntenseEmphasis"/>
        <w:rFonts w:asciiTheme="majorHAnsi" w:eastAsia="宋体" w:hAnsiTheme="majorHAnsi" w:cstheme="majorBidi"/>
        <w:b w:val="0"/>
        <w:bCs w:val="0"/>
        <w:i w:val="0"/>
        <w:color w:val="C00000"/>
        <w:lang w:eastAsia="zh-CN"/>
      </w:rPr>
    </w:pPr>
    <w:r>
      <w:rPr>
        <w:noProof/>
        <w:lang w:eastAsia="zh-CN"/>
      </w:rPr>
      <mc:AlternateContent>
        <mc:Choice Requires="wps">
          <w:drawing>
            <wp:anchor distT="0" distB="0" distL="114300" distR="114300" simplePos="0" relativeHeight="251680256" behindDoc="0" locked="0" layoutInCell="1" allowOverlap="1" wp14:anchorId="76D10701" wp14:editId="4C06B11E">
              <wp:simplePos x="0" y="0"/>
              <wp:positionH relativeFrom="column">
                <wp:posOffset>-133350</wp:posOffset>
              </wp:positionH>
              <wp:positionV relativeFrom="paragraph">
                <wp:posOffset>565150</wp:posOffset>
              </wp:positionV>
              <wp:extent cx="6572250" cy="0"/>
              <wp:effectExtent l="0" t="19050" r="19050" b="38100"/>
              <wp:wrapNone/>
              <wp:docPr id="362" name="Straight Connector 362"/>
              <wp:cNvGraphicFramePr/>
              <a:graphic xmlns:a="http://schemas.openxmlformats.org/drawingml/2006/main">
                <a:graphicData uri="http://schemas.microsoft.com/office/word/2010/wordprocessingShape">
                  <wps:wsp>
                    <wps:cNvCnPr/>
                    <wps:spPr>
                      <a:xfrm>
                        <a:off x="0" y="0"/>
                        <a:ext cx="6572250" cy="0"/>
                      </a:xfrm>
                      <a:prstGeom prst="line">
                        <a:avLst/>
                      </a:prstGeom>
                      <a:ln w="57150" cmpd="thickThin">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62"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5pt,44.5pt" to="507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" strokecolor="#c00000" strokeweight="4.5pt">
              <v:stroke linestyle="thickThin"/>
            </v:line>
          </w:pict>
        </mc:Fallback>
      </mc:AlternateContent>
    </w:r>
    <w:r>
      <w:rPr>
        <w:rFonts w:asciiTheme="majorHAnsi" w:hAnsiTheme="majorHAnsi" w:cstheme="majorBidi"/>
        <w:noProof/>
        <w:color w:val="C00000"/>
        <w:lang w:eastAsia="zh-CN"/>
      </w:rPr>
      <w:drawing>
        <wp:inline distT="0" distB="0" distL="0" distR="0" wp14:anchorId="37C59A33" wp14:editId="32B96940">
          <wp:extent cx="1552575" cy="180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180975"/>
                  </a:xfrm>
                  <a:prstGeom prst="rect">
                    <a:avLst/>
                  </a:prstGeom>
                  <a:noFill/>
                  <a:ln>
                    <a:noFill/>
                  </a:ln>
                </pic:spPr>
              </pic:pic>
            </a:graphicData>
          </a:graphic>
        </wp:inline>
      </w:drawing>
    </w:r>
    <w:r>
      <w:rPr>
        <w:rStyle w:val="IntenseEmphasis"/>
        <w:rFonts w:asciiTheme="majorHAnsi" w:hAnsiTheme="majorHAnsi" w:cstheme="majorBidi"/>
        <w:color w:val="C00000"/>
      </w:rPr>
      <w:ptab w:relativeTo="margin" w:alignment="center" w:leader="none"/>
    </w:r>
    <w:r>
      <w:rPr>
        <w:rStyle w:val="IntenseEmphasis"/>
        <w:rFonts w:asciiTheme="majorHAnsi" w:hAnsiTheme="majorHAnsi" w:cstheme="majorBidi"/>
        <w:color w:val="C00000"/>
      </w:rPr>
      <w:ptab w:relativeTo="margin" w:alignment="right" w:leader="none"/>
    </w:r>
    <w:r>
      <w:rPr>
        <w:rStyle w:val="IntenseEmphasis"/>
        <w:rFonts w:asciiTheme="minorHAnsi" w:hAnsiTheme="minorHAnsi" w:cstheme="minorHAnsi"/>
        <w:color w:val="C00000"/>
        <w:sz w:val="72"/>
        <w:szCs w:val="72"/>
      </w:rPr>
      <w:t>AN102</w:t>
    </w:r>
    <w:r>
      <w:rPr>
        <w:rStyle w:val="IntenseEmphasis"/>
        <w:rFonts w:asciiTheme="minorHAnsi" w:eastAsia="宋体" w:hAnsiTheme="minorHAnsi" w:cstheme="minorHAnsi" w:hint="eastAsia"/>
        <w:color w:val="C00000"/>
        <w:sz w:val="72"/>
        <w:szCs w:val="72"/>
        <w:lang w:eastAsia="zh-CN"/>
      </w:rPr>
      <w:t>3</w:t>
    </w:r>
  </w:p>
  <w:p w:rsidR="00227665" w:rsidRDefault="00227665" w:rsidP="000D0976">
    <w:pPr>
      <w:spacing w:line="276" w:lineRule="auto"/>
      <w:ind w:firstLine="721"/>
      <w:jc w:val="right"/>
      <w:rPr>
        <w:rFonts w:asciiTheme="minorHAnsi" w:hAnsiTheme="minorHAnsi" w:cstheme="minorHAnsi"/>
        <w:b/>
        <w:sz w:val="36"/>
        <w:szCs w:val="36"/>
      </w:rPr>
    </w:pPr>
  </w:p>
  <w:p w:rsidR="00227665" w:rsidRPr="00320DA4" w:rsidRDefault="00227665" w:rsidP="0074399F">
    <w:pPr>
      <w:spacing w:line="276" w:lineRule="auto"/>
      <w:ind w:left="1920" w:right="480" w:firstLine="480"/>
      <w:rPr>
        <w:rFonts w:asciiTheme="minorHAnsi" w:eastAsiaTheme="minorEastAsia" w:hAnsiTheme="minorHAnsi" w:cstheme="minorHAnsi"/>
        <w:b/>
        <w:sz w:val="36"/>
        <w:szCs w:val="36"/>
        <w:lang w:eastAsia="zh-TW"/>
      </w:rPr>
    </w:pPr>
    <w:r>
      <w:rPr>
        <w:noProof/>
        <w:szCs w:val="24"/>
        <w:lang w:eastAsia="zh-CN"/>
      </w:rPr>
      <mc:AlternateContent>
        <mc:Choice Requires="wps">
          <w:drawing>
            <wp:anchor distT="0" distB="0" distL="114300" distR="114300" simplePos="0" relativeHeight="251683328" behindDoc="0" locked="0" layoutInCell="1" allowOverlap="1" wp14:anchorId="0E07841C" wp14:editId="5163E111">
              <wp:simplePos x="0" y="0"/>
              <wp:positionH relativeFrom="column">
                <wp:posOffset>1429606</wp:posOffset>
              </wp:positionH>
              <wp:positionV relativeFrom="paragraph">
                <wp:posOffset>18415</wp:posOffset>
              </wp:positionV>
              <wp:extent cx="130810" cy="282575"/>
              <wp:effectExtent l="0" t="0" r="2540" b="3175"/>
              <wp:wrapNone/>
              <wp:docPr id="361" name="Rectangle 361"/>
              <wp:cNvGraphicFramePr/>
              <a:graphic xmlns:a="http://schemas.openxmlformats.org/drawingml/2006/main">
                <a:graphicData uri="http://schemas.microsoft.com/office/word/2010/wordprocessingShape">
                  <wps:wsp>
                    <wps:cNvSpPr/>
                    <wps:spPr>
                      <a:xfrm>
                        <a:off x="0" y="0"/>
                        <a:ext cx="130810" cy="282575"/>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1" o:spid="_x0000_s1026" style="position:absolute;left:0;text-align:left;margin-left:112.55pt;margin-top:1.45pt;width:10.3pt;height:22.2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" fillcolor="#c00000" stroked="f" strokeweight="2pt"/>
          </w:pict>
        </mc:Fallback>
      </mc:AlternateContent>
    </w:r>
    <w:r>
      <w:rPr>
        <w:noProof/>
        <w:szCs w:val="24"/>
        <w:lang w:eastAsia="zh-CN"/>
      </w:rPr>
      <mc:AlternateContent>
        <mc:Choice Requires="wps">
          <w:drawing>
            <wp:anchor distT="0" distB="0" distL="114300" distR="114300" simplePos="0" relativeHeight="251682304" behindDoc="0" locked="0" layoutInCell="1" allowOverlap="1" wp14:anchorId="7FBE1A2B" wp14:editId="3AFEF163">
              <wp:simplePos x="0" y="0"/>
              <wp:positionH relativeFrom="column">
                <wp:posOffset>1472565</wp:posOffset>
              </wp:positionH>
              <wp:positionV relativeFrom="paragraph">
                <wp:posOffset>282575</wp:posOffset>
              </wp:positionV>
              <wp:extent cx="4933315" cy="0"/>
              <wp:effectExtent l="0" t="0" r="19685" b="19050"/>
              <wp:wrapNone/>
              <wp:docPr id="360" name="Straight Connector 360"/>
              <wp:cNvGraphicFramePr/>
              <a:graphic xmlns:a="http://schemas.openxmlformats.org/drawingml/2006/main">
                <a:graphicData uri="http://schemas.microsoft.com/office/word/2010/wordprocessingShape">
                  <wps:wsp>
                    <wps:cNvCnPr/>
                    <wps:spPr>
                      <a:xfrm>
                        <a:off x="0" y="0"/>
                        <a:ext cx="4933315" cy="0"/>
                      </a:xfrm>
                      <a:prstGeom prst="line">
                        <a:avLst/>
                      </a:prstGeom>
                      <a:ln w="6350" cmpd="thickThin">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60" o:spid="_x0000_s1026" style="position:absolute;left:0;text-align:lef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5.95pt,22.25pt" to="504.4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" strokecolor="#c00000" strokeweight=".5pt">
              <v:stroke linestyle="thickThin"/>
            </v:line>
          </w:pict>
        </mc:Fallback>
      </mc:AlternateContent>
    </w:r>
    <w:r w:rsidRPr="00F82DFB">
      <w:t xml:space="preserve"> </w:t>
    </w:r>
    <w:r>
      <w:rPr>
        <w:rFonts w:asciiTheme="minorHAnsi" w:eastAsia="宋体" w:hAnsiTheme="minorHAnsi" w:cstheme="minorHAnsi" w:hint="eastAsia"/>
        <w:b/>
        <w:sz w:val="36"/>
        <w:szCs w:val="36"/>
        <w:lang w:eastAsia="zh-CN"/>
      </w:rPr>
      <w:t>LCD</w:t>
    </w:r>
    <w:r w:rsidRPr="00F82DFB">
      <w:rPr>
        <w:rFonts w:asciiTheme="minorHAnsi" w:hAnsiTheme="minorHAnsi" w:cstheme="minorHAnsi"/>
        <w:b/>
        <w:sz w:val="36"/>
        <w:szCs w:val="36"/>
      </w:rPr>
      <w:t xml:space="preserve"> Application Note &amp; Sample Code </w:t>
    </w:r>
  </w:p>
  <w:p w:rsidR="00227665" w:rsidRPr="00320DA4" w:rsidRDefault="00227665" w:rsidP="00320DA4">
    <w:pPr>
      <w:pStyle w:val="Caption"/>
      <w:ind w:firstLine="2412"/>
      <w:jc w:val="left"/>
      <w:rPr>
        <w:rFonts w:asciiTheme="minorHAnsi" w:hAnsiTheme="minorHAnsi" w:cstheme="minorHAnsi"/>
        <w:b/>
      </w:rPr>
    </w:pPr>
    <w:r w:rsidRPr="00320DA4">
      <w:rPr>
        <w:rFonts w:asciiTheme="minorHAnsi" w:hAnsiTheme="minorHAnsi" w:cstheme="minorHAnsi"/>
        <w:b/>
      </w:rPr>
      <w:t xml:space="preserve">Application </w:t>
    </w:r>
    <w:r>
      <w:rPr>
        <w:rFonts w:asciiTheme="minorHAnsi" w:hAnsiTheme="minorHAnsi" w:cstheme="minorHAnsi" w:hint="eastAsia"/>
        <w:b/>
        <w:lang w:eastAsia="zh-TW"/>
      </w:rPr>
      <w:t>N</w:t>
    </w:r>
    <w:r w:rsidRPr="00320DA4">
      <w:rPr>
        <w:rFonts w:asciiTheme="minorHAnsi" w:hAnsiTheme="minorHAnsi" w:cstheme="minorHAnsi"/>
        <w:b/>
      </w:rPr>
      <w:t xml:space="preserve">ote for 32-bit </w:t>
    </w:r>
    <w:proofErr w:type="spellStart"/>
    <w:r w:rsidRPr="00320DA4">
      <w:rPr>
        <w:rFonts w:asciiTheme="minorHAnsi" w:hAnsiTheme="minorHAnsi" w:cstheme="minorHAnsi"/>
        <w:b/>
      </w:rPr>
      <w:t>NuMicro</w:t>
    </w:r>
    <w:proofErr w:type="spellEnd"/>
    <w:r w:rsidRPr="00320DA4">
      <w:rPr>
        <w:rFonts w:asciiTheme="minorHAnsi" w:hAnsiTheme="minorHAnsi" w:cstheme="minorHAnsi"/>
        <w:b/>
      </w:rPr>
      <w:t>® Family</w:t>
    </w:r>
  </w:p>
  <w:p w:rsidR="00227665" w:rsidRPr="00452C59" w:rsidRDefault="00227665" w:rsidP="009A3DA0">
    <w:pPr>
      <w:spacing w:line="276" w:lineRule="auto"/>
      <w:ind w:firstLineChars="1004" w:firstLine="2412"/>
      <w:rPr>
        <w:rFonts w:asciiTheme="minorHAnsi" w:eastAsia="宋体" w:hAnsiTheme="minorHAnsi" w:cstheme="minorHAnsi"/>
        <w:b/>
        <w:lang w:eastAsia="zh-CN"/>
      </w:rPr>
    </w:pPr>
    <w:r>
      <w:rPr>
        <w:rFonts w:asciiTheme="minorHAnsi" w:hAnsiTheme="minorHAnsi" w:cstheme="minorHAnsi"/>
        <w:b/>
      </w:rPr>
      <w:t>Rev.1.</w:t>
    </w:r>
    <w:r>
      <w:rPr>
        <w:rFonts w:asciiTheme="minorHAnsi" w:eastAsia="宋体" w:hAnsiTheme="minorHAnsi" w:cstheme="minorHAnsi" w:hint="eastAsia"/>
        <w:b/>
        <w:lang w:eastAsia="zh-CN"/>
      </w:rPr>
      <w:t>00</w:t>
    </w:r>
    <w:r>
      <w:rPr>
        <w:rFonts w:asciiTheme="minorHAnsi" w:hAnsiTheme="minorHAnsi" w:cstheme="minorHAnsi"/>
        <w:b/>
      </w:rPr>
      <w:t xml:space="preserve"> — </w:t>
    </w:r>
    <w:r>
      <w:rPr>
        <w:rFonts w:asciiTheme="minorHAnsi" w:eastAsia="宋体" w:hAnsiTheme="minorHAnsi" w:cstheme="minorHAnsi" w:hint="eastAsia"/>
        <w:b/>
        <w:lang w:eastAsia="zh-CN"/>
      </w:rPr>
      <w:t>8, 4</w:t>
    </w:r>
    <w:r>
      <w:rPr>
        <w:rFonts w:asciiTheme="minorHAnsi" w:hAnsiTheme="minorHAnsi" w:cstheme="minorHAnsi"/>
        <w:b/>
      </w:rPr>
      <w:t>, 201</w:t>
    </w:r>
    <w:r>
      <w:rPr>
        <w:rFonts w:asciiTheme="minorHAnsi" w:eastAsia="宋体" w:hAnsiTheme="minorHAnsi" w:cstheme="minorHAnsi" w:hint="eastAsia"/>
        <w:b/>
        <w:lang w:eastAsia="zh-CN"/>
      </w:rPr>
      <w:t>4</w:t>
    </w:r>
  </w:p>
  <w:p w:rsidR="00227665" w:rsidRPr="000D0976" w:rsidRDefault="00227665" w:rsidP="000D0976">
    <w:pPr>
      <w:pStyle w:val="Header"/>
      <w:ind w:firstLine="400"/>
      <w:rPr>
        <w:rFonts w:eastAsiaTheme="minorEastAsia"/>
        <w:lang w:eastAsia="zh-TW"/>
      </w:rPr>
    </w:pPr>
    <w:r>
      <w:rPr>
        <w:noProof/>
        <w:lang w:eastAsia="zh-CN"/>
      </w:rPr>
      <mc:AlternateContent>
        <mc:Choice Requires="wps">
          <w:drawing>
            <wp:anchor distT="0" distB="0" distL="114300" distR="114300" simplePos="0" relativeHeight="251681280" behindDoc="0" locked="0" layoutInCell="1" allowOverlap="1" wp14:anchorId="475B2169" wp14:editId="0E1D93D0">
              <wp:simplePos x="0" y="0"/>
              <wp:positionH relativeFrom="column">
                <wp:posOffset>-136313</wp:posOffset>
              </wp:positionH>
              <wp:positionV relativeFrom="paragraph">
                <wp:posOffset>183303</wp:posOffset>
              </wp:positionV>
              <wp:extent cx="6541981" cy="0"/>
              <wp:effectExtent l="0" t="19050" r="11430" b="38100"/>
              <wp:wrapNone/>
              <wp:docPr id="359" name="Straight Connector 359"/>
              <wp:cNvGraphicFramePr/>
              <a:graphic xmlns:a="http://schemas.openxmlformats.org/drawingml/2006/main">
                <a:graphicData uri="http://schemas.microsoft.com/office/word/2010/wordprocessingShape">
                  <wps:wsp>
                    <wps:cNvCnPr/>
                    <wps:spPr>
                      <a:xfrm>
                        <a:off x="0" y="0"/>
                        <a:ext cx="6541981" cy="0"/>
                      </a:xfrm>
                      <a:prstGeom prst="line">
                        <a:avLst/>
                      </a:prstGeom>
                      <a:ln w="57150" cmpd="thinThick">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59"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75pt,14.45pt" to="504.3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" strokecolor="#c00000" strokeweight="4.5pt">
              <v:stroke linestyle="thinThick"/>
            </v:lin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665" w:rsidRPr="002375CB" w:rsidRDefault="00227665" w:rsidP="00CF41D3">
    <w:pPr>
      <w:rPr>
        <w:rStyle w:val="IntenseEmphasis"/>
        <w:rFonts w:asciiTheme="minorHAnsi" w:eastAsia="宋体" w:hAnsiTheme="minorHAnsi" w:cstheme="minorHAnsi"/>
        <w:color w:val="C00000"/>
        <w:sz w:val="60"/>
        <w:szCs w:val="60"/>
        <w:lang w:eastAsia="zh-CN"/>
      </w:rPr>
    </w:pPr>
    <w:r w:rsidRPr="00693E07">
      <w:rPr>
        <w:noProof/>
        <w:sz w:val="32"/>
        <w:szCs w:val="32"/>
        <w:lang w:eastAsia="zh-CN"/>
      </w:rPr>
      <mc:AlternateContent>
        <mc:Choice Requires="wps">
          <w:drawing>
            <wp:anchor distT="0" distB="0" distL="114300" distR="114300" simplePos="0" relativeHeight="251693568" behindDoc="0" locked="0" layoutInCell="1" allowOverlap="1" wp14:anchorId="569145A8" wp14:editId="1E2A10AE">
              <wp:simplePos x="0" y="0"/>
              <wp:positionH relativeFrom="column">
                <wp:posOffset>-133350</wp:posOffset>
              </wp:positionH>
              <wp:positionV relativeFrom="paragraph">
                <wp:posOffset>527050</wp:posOffset>
              </wp:positionV>
              <wp:extent cx="6543675" cy="0"/>
              <wp:effectExtent l="0" t="19050" r="9525" b="38100"/>
              <wp:wrapNone/>
              <wp:docPr id="2" name="Straight Connector 2"/>
              <wp:cNvGraphicFramePr/>
              <a:graphic xmlns:a="http://schemas.openxmlformats.org/drawingml/2006/main">
                <a:graphicData uri="http://schemas.microsoft.com/office/word/2010/wordprocessingShape">
                  <wps:wsp>
                    <wps:cNvCnPr/>
                    <wps:spPr>
                      <a:xfrm>
                        <a:off x="0" y="0"/>
                        <a:ext cx="6543675" cy="0"/>
                      </a:xfrm>
                      <a:prstGeom prst="line">
                        <a:avLst/>
                      </a:prstGeom>
                      <a:ln w="57150" cmpd="thickThin">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5pt,41.5pt" to="504.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" strokecolor="#c00000" strokeweight="4.5pt">
              <v:stroke linestyle="thickThin"/>
            </v:line>
          </w:pict>
        </mc:Fallback>
      </mc:AlternateContent>
    </w:r>
    <w:proofErr w:type="spellStart"/>
    <w:r w:rsidRPr="00693E07">
      <w:rPr>
        <w:rStyle w:val="IntenseEmphasis"/>
        <w:rFonts w:ascii="Calibri" w:hAnsi="Calibri" w:cs="Calibri"/>
        <w:color w:val="C00000"/>
        <w:sz w:val="32"/>
        <w:szCs w:val="32"/>
      </w:rPr>
      <w:t>NuMicro</w:t>
    </w:r>
    <w:proofErr w:type="spellEnd"/>
    <w:r w:rsidRPr="00693E07">
      <w:rPr>
        <w:rStyle w:val="IntenseEmphasis"/>
        <w:rFonts w:ascii="Calibri" w:hAnsi="Calibri" w:cs="Calibri"/>
        <w:color w:val="C00000"/>
        <w:sz w:val="32"/>
        <w:szCs w:val="32"/>
      </w:rPr>
      <w:t xml:space="preserve"> Family</w:t>
    </w:r>
    <w:r>
      <w:rPr>
        <w:rStyle w:val="IntenseEmphasis"/>
        <w:rFonts w:asciiTheme="majorHAnsi" w:hAnsiTheme="majorHAnsi" w:cstheme="majorBidi"/>
        <w:color w:val="C00000"/>
      </w:rPr>
      <w:ptab w:relativeTo="margin" w:alignment="center" w:leader="none"/>
    </w:r>
    <w:r>
      <w:rPr>
        <w:rStyle w:val="IntenseEmphasis"/>
        <w:rFonts w:asciiTheme="majorHAnsi" w:hAnsiTheme="majorHAnsi" w:cstheme="majorBidi"/>
        <w:color w:val="C00000"/>
      </w:rPr>
      <w:ptab w:relativeTo="margin" w:alignment="right" w:leader="none"/>
    </w:r>
    <w:r>
      <w:rPr>
        <w:rStyle w:val="IntenseEmphasis"/>
        <w:rFonts w:asciiTheme="minorHAnsi" w:hAnsiTheme="minorHAnsi" w:cstheme="minorHAnsi"/>
        <w:color w:val="C00000"/>
        <w:sz w:val="60"/>
        <w:szCs w:val="60"/>
      </w:rPr>
      <w:t>AN102</w:t>
    </w:r>
    <w:r>
      <w:rPr>
        <w:rStyle w:val="IntenseEmphasis"/>
        <w:rFonts w:asciiTheme="minorHAnsi" w:eastAsia="宋体" w:hAnsiTheme="minorHAnsi" w:cstheme="minorHAnsi" w:hint="eastAsia"/>
        <w:color w:val="C00000"/>
        <w:sz w:val="60"/>
        <w:szCs w:val="60"/>
        <w:lang w:eastAsia="zh-CN"/>
      </w:rPr>
      <w:t>3</w:t>
    </w:r>
  </w:p>
  <w:p w:rsidR="00227665" w:rsidRPr="00664BB3" w:rsidRDefault="00227665" w:rsidP="00664BB3">
    <w:pPr>
      <w:pStyle w:val="Header"/>
      <w:rPr>
        <w:rStyle w:val="IntenseEmphasis"/>
        <w:b w:val="0"/>
        <w:bCs w:val="0"/>
        <w:i w:val="0"/>
        <w:iCs w:val="0"/>
        <w:color w:val="auto"/>
        <w:lang w:eastAsia="zh-TW"/>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47C32"/>
    <w:multiLevelType w:val="hybridMultilevel"/>
    <w:tmpl w:val="DA38499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7F862EC"/>
    <w:multiLevelType w:val="hybridMultilevel"/>
    <w:tmpl w:val="FDA41754"/>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CCF25BE"/>
    <w:multiLevelType w:val="multilevel"/>
    <w:tmpl w:val="A300D542"/>
    <w:styleLink w:val="StyleBulletedGray-801"/>
    <w:lvl w:ilvl="0">
      <w:start w:val="1"/>
      <w:numFmt w:val="bullet"/>
      <w:lvlText w:val="–"/>
      <w:lvlJc w:val="left"/>
      <w:pPr>
        <w:tabs>
          <w:tab w:val="num" w:pos="960"/>
        </w:tabs>
        <w:ind w:left="1360" w:hanging="480"/>
      </w:pPr>
      <w:rPr>
        <w:rFonts w:ascii="PMingLiU" w:eastAsia="PMingLiU" w:hAnsi="PMingLiU" w:hint="eastAsia"/>
        <w:color w:val="333333"/>
      </w:rPr>
    </w:lvl>
    <w:lvl w:ilvl="1">
      <w:start w:val="1"/>
      <w:numFmt w:val="bullet"/>
      <w:lvlText w:val=""/>
      <w:lvlJc w:val="left"/>
      <w:pPr>
        <w:tabs>
          <w:tab w:val="num" w:pos="1440"/>
        </w:tabs>
        <w:ind w:left="1440" w:hanging="480"/>
      </w:pPr>
      <w:rPr>
        <w:rFonts w:ascii="Wingdings" w:hAnsi="Wingdings" w:hint="default"/>
      </w:rPr>
    </w:lvl>
    <w:lvl w:ilvl="2">
      <w:start w:val="1"/>
      <w:numFmt w:val="bullet"/>
      <w:lvlText w:val=""/>
      <w:lvlJc w:val="left"/>
      <w:pPr>
        <w:tabs>
          <w:tab w:val="num" w:pos="1920"/>
        </w:tabs>
        <w:ind w:left="1920" w:hanging="480"/>
      </w:pPr>
      <w:rPr>
        <w:rFonts w:ascii="Wingdings" w:hAnsi="Wingdings" w:hint="default"/>
      </w:rPr>
    </w:lvl>
    <w:lvl w:ilvl="3">
      <w:start w:val="1"/>
      <w:numFmt w:val="bullet"/>
      <w:lvlText w:val=""/>
      <w:lvlJc w:val="left"/>
      <w:pPr>
        <w:tabs>
          <w:tab w:val="num" w:pos="2400"/>
        </w:tabs>
        <w:ind w:left="2400" w:hanging="480"/>
      </w:pPr>
      <w:rPr>
        <w:rFonts w:ascii="Wingdings" w:hAnsi="Wingdings" w:hint="default"/>
      </w:rPr>
    </w:lvl>
    <w:lvl w:ilvl="4">
      <w:start w:val="1"/>
      <w:numFmt w:val="bullet"/>
      <w:lvlText w:val=""/>
      <w:lvlJc w:val="left"/>
      <w:pPr>
        <w:tabs>
          <w:tab w:val="num" w:pos="2880"/>
        </w:tabs>
        <w:ind w:left="2880" w:hanging="480"/>
      </w:pPr>
      <w:rPr>
        <w:rFonts w:ascii="Wingdings" w:hAnsi="Wingdings" w:hint="default"/>
      </w:rPr>
    </w:lvl>
    <w:lvl w:ilvl="5">
      <w:start w:val="1"/>
      <w:numFmt w:val="bullet"/>
      <w:lvlText w:val=""/>
      <w:lvlJc w:val="left"/>
      <w:pPr>
        <w:tabs>
          <w:tab w:val="num" w:pos="3360"/>
        </w:tabs>
        <w:ind w:left="3360" w:hanging="480"/>
      </w:pPr>
      <w:rPr>
        <w:rFonts w:ascii="Wingdings" w:hAnsi="Wingdings" w:hint="default"/>
      </w:rPr>
    </w:lvl>
    <w:lvl w:ilvl="6">
      <w:start w:val="1"/>
      <w:numFmt w:val="bullet"/>
      <w:lvlText w:val=""/>
      <w:lvlJc w:val="left"/>
      <w:pPr>
        <w:tabs>
          <w:tab w:val="num" w:pos="3840"/>
        </w:tabs>
        <w:ind w:left="3840" w:hanging="480"/>
      </w:pPr>
      <w:rPr>
        <w:rFonts w:ascii="Wingdings" w:hAnsi="Wingdings" w:hint="default"/>
      </w:rPr>
    </w:lvl>
    <w:lvl w:ilvl="7">
      <w:start w:val="1"/>
      <w:numFmt w:val="bullet"/>
      <w:lvlText w:val=""/>
      <w:lvlJc w:val="left"/>
      <w:pPr>
        <w:tabs>
          <w:tab w:val="num" w:pos="4320"/>
        </w:tabs>
        <w:ind w:left="4320" w:hanging="480"/>
      </w:pPr>
      <w:rPr>
        <w:rFonts w:ascii="Wingdings" w:hAnsi="Wingdings" w:hint="default"/>
      </w:rPr>
    </w:lvl>
    <w:lvl w:ilvl="8">
      <w:start w:val="1"/>
      <w:numFmt w:val="bullet"/>
      <w:lvlText w:val=""/>
      <w:lvlJc w:val="left"/>
      <w:pPr>
        <w:tabs>
          <w:tab w:val="num" w:pos="4800"/>
        </w:tabs>
        <w:ind w:left="4800" w:hanging="480"/>
      </w:pPr>
      <w:rPr>
        <w:rFonts w:ascii="Wingdings" w:hAnsi="Wingdings" w:hint="default"/>
      </w:rPr>
    </w:lvl>
  </w:abstractNum>
  <w:abstractNum w:abstractNumId="3">
    <w:nsid w:val="0D424BC7"/>
    <w:multiLevelType w:val="multilevel"/>
    <w:tmpl w:val="75D612FA"/>
    <w:styleLink w:val="StyleBulleted2"/>
    <w:lvl w:ilvl="0">
      <w:start w:val="4"/>
      <w:numFmt w:val="bullet"/>
      <w:lvlText w:val="–"/>
      <w:lvlJc w:val="left"/>
      <w:pPr>
        <w:tabs>
          <w:tab w:val="num" w:pos="360"/>
        </w:tabs>
        <w:ind w:left="360" w:hanging="360"/>
      </w:pPr>
      <w:rPr>
        <w:rFonts w:ascii="PMingLiU" w:eastAsia="PMingLiU" w:hAnsi="PMingLiU"/>
        <w:color w:val="333333"/>
        <w:kern w:val="2"/>
      </w:rPr>
    </w:lvl>
    <w:lvl w:ilvl="1">
      <w:start w:val="1"/>
      <w:numFmt w:val="bullet"/>
      <w:lvlText w:val=""/>
      <w:lvlJc w:val="left"/>
      <w:pPr>
        <w:tabs>
          <w:tab w:val="num" w:pos="480"/>
        </w:tabs>
        <w:ind w:left="480" w:hanging="480"/>
      </w:pPr>
      <w:rPr>
        <w:rFonts w:ascii="Wingdings" w:hAnsi="Wingdings" w:hint="default"/>
      </w:rPr>
    </w:lvl>
    <w:lvl w:ilvl="2">
      <w:start w:val="1"/>
      <w:numFmt w:val="bullet"/>
      <w:lvlText w:val=""/>
      <w:lvlJc w:val="left"/>
      <w:pPr>
        <w:tabs>
          <w:tab w:val="num" w:pos="960"/>
        </w:tabs>
        <w:ind w:left="960" w:hanging="480"/>
      </w:pPr>
      <w:rPr>
        <w:rFonts w:ascii="Wingdings" w:hAnsi="Wingdings" w:hint="default"/>
      </w:rPr>
    </w:lvl>
    <w:lvl w:ilvl="3">
      <w:start w:val="1"/>
      <w:numFmt w:val="bullet"/>
      <w:lvlText w:val=""/>
      <w:lvlJc w:val="left"/>
      <w:pPr>
        <w:tabs>
          <w:tab w:val="num" w:pos="1440"/>
        </w:tabs>
        <w:ind w:left="1440" w:hanging="480"/>
      </w:pPr>
      <w:rPr>
        <w:rFonts w:ascii="Wingdings" w:hAnsi="Wingdings" w:hint="default"/>
      </w:rPr>
    </w:lvl>
    <w:lvl w:ilvl="4">
      <w:start w:val="1"/>
      <w:numFmt w:val="bullet"/>
      <w:lvlText w:val=""/>
      <w:lvlJc w:val="left"/>
      <w:pPr>
        <w:tabs>
          <w:tab w:val="num" w:pos="1920"/>
        </w:tabs>
        <w:ind w:left="1920" w:hanging="480"/>
      </w:pPr>
      <w:rPr>
        <w:rFonts w:ascii="Wingdings" w:hAnsi="Wingdings" w:hint="default"/>
      </w:rPr>
    </w:lvl>
    <w:lvl w:ilvl="5">
      <w:start w:val="1"/>
      <w:numFmt w:val="bullet"/>
      <w:lvlText w:val=""/>
      <w:lvlJc w:val="left"/>
      <w:pPr>
        <w:tabs>
          <w:tab w:val="num" w:pos="2400"/>
        </w:tabs>
        <w:ind w:left="2400" w:hanging="480"/>
      </w:pPr>
      <w:rPr>
        <w:rFonts w:ascii="Wingdings" w:hAnsi="Wingdings" w:hint="default"/>
      </w:rPr>
    </w:lvl>
    <w:lvl w:ilvl="6">
      <w:start w:val="1"/>
      <w:numFmt w:val="bullet"/>
      <w:lvlText w:val=""/>
      <w:lvlJc w:val="left"/>
      <w:pPr>
        <w:tabs>
          <w:tab w:val="num" w:pos="2880"/>
        </w:tabs>
        <w:ind w:left="2880" w:hanging="480"/>
      </w:pPr>
      <w:rPr>
        <w:rFonts w:ascii="Wingdings" w:hAnsi="Wingdings" w:hint="default"/>
      </w:rPr>
    </w:lvl>
    <w:lvl w:ilvl="7">
      <w:start w:val="1"/>
      <w:numFmt w:val="bullet"/>
      <w:lvlText w:val=""/>
      <w:lvlJc w:val="left"/>
      <w:pPr>
        <w:tabs>
          <w:tab w:val="num" w:pos="3360"/>
        </w:tabs>
        <w:ind w:left="3360" w:hanging="480"/>
      </w:pPr>
      <w:rPr>
        <w:rFonts w:ascii="Wingdings" w:hAnsi="Wingdings" w:hint="default"/>
      </w:rPr>
    </w:lvl>
    <w:lvl w:ilvl="8">
      <w:start w:val="1"/>
      <w:numFmt w:val="bullet"/>
      <w:lvlText w:val=""/>
      <w:lvlJc w:val="left"/>
      <w:pPr>
        <w:tabs>
          <w:tab w:val="num" w:pos="3840"/>
        </w:tabs>
        <w:ind w:left="3840" w:hanging="480"/>
      </w:pPr>
      <w:rPr>
        <w:rFonts w:ascii="Wingdings" w:hAnsi="Wingdings" w:hint="default"/>
      </w:rPr>
    </w:lvl>
  </w:abstractNum>
  <w:abstractNum w:abstractNumId="4">
    <w:nsid w:val="104B4A79"/>
    <w:multiLevelType w:val="multilevel"/>
    <w:tmpl w:val="00D2D272"/>
    <w:lvl w:ilvl="0">
      <w:start w:val="1"/>
      <w:numFmt w:val="decimal"/>
      <w:lvlText w:val="%1."/>
      <w:lvlJc w:val="left"/>
      <w:pPr>
        <w:tabs>
          <w:tab w:val="num" w:pos="425"/>
        </w:tabs>
        <w:ind w:left="425" w:hanging="425"/>
      </w:pPr>
      <w:rPr>
        <w:rFonts w:hint="eastAsia"/>
        <w:color w:val="0000FF"/>
      </w:rPr>
    </w:lvl>
    <w:lvl w:ilvl="1">
      <w:start w:val="1"/>
      <w:numFmt w:val="decimal"/>
      <w:lvlText w:val="%1.%2."/>
      <w:lvlJc w:val="left"/>
      <w:pPr>
        <w:tabs>
          <w:tab w:val="num" w:pos="567"/>
        </w:tabs>
        <w:ind w:left="567" w:hanging="567"/>
      </w:pPr>
      <w:rPr>
        <w:rFonts w:hint="eastAsia"/>
      </w:rPr>
    </w:lvl>
    <w:lvl w:ilvl="2">
      <w:start w:val="1"/>
      <w:numFmt w:val="decimal"/>
      <w:pStyle w:val="3H3H31h3Verdana"/>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5">
    <w:nsid w:val="126F5DF0"/>
    <w:multiLevelType w:val="multilevel"/>
    <w:tmpl w:val="F02EA3EC"/>
    <w:styleLink w:val="StyleBulleted11"/>
    <w:lvl w:ilvl="0">
      <w:start w:val="1"/>
      <w:numFmt w:val="bullet"/>
      <w:lvlText w:val="–"/>
      <w:lvlJc w:val="left"/>
      <w:pPr>
        <w:tabs>
          <w:tab w:val="num" w:pos="960"/>
        </w:tabs>
        <w:ind w:left="960" w:hanging="480"/>
      </w:pPr>
      <w:rPr>
        <w:rFonts w:ascii="PMingLiU" w:eastAsia="PMingLiU" w:hAnsi="PMingLiU" w:hint="eastAsia"/>
        <w:color w:val="333333"/>
      </w:rPr>
    </w:lvl>
    <w:lvl w:ilvl="1">
      <w:start w:val="1"/>
      <w:numFmt w:val="bullet"/>
      <w:lvlText w:val=""/>
      <w:lvlJc w:val="left"/>
      <w:pPr>
        <w:tabs>
          <w:tab w:val="num" w:pos="1440"/>
        </w:tabs>
        <w:ind w:left="1440" w:hanging="480"/>
      </w:pPr>
      <w:rPr>
        <w:rFonts w:ascii="Wingdings" w:hAnsi="Wingdings" w:hint="default"/>
      </w:rPr>
    </w:lvl>
    <w:lvl w:ilvl="2">
      <w:start w:val="1"/>
      <w:numFmt w:val="bullet"/>
      <w:lvlText w:val=""/>
      <w:lvlJc w:val="left"/>
      <w:pPr>
        <w:tabs>
          <w:tab w:val="num" w:pos="1920"/>
        </w:tabs>
        <w:ind w:left="1920" w:hanging="480"/>
      </w:pPr>
      <w:rPr>
        <w:rFonts w:ascii="Wingdings" w:hAnsi="Wingdings" w:hint="default"/>
        <w:sz w:val="20"/>
      </w:rPr>
    </w:lvl>
    <w:lvl w:ilvl="3">
      <w:start w:val="1"/>
      <w:numFmt w:val="bullet"/>
      <w:lvlText w:val=""/>
      <w:lvlJc w:val="left"/>
      <w:pPr>
        <w:tabs>
          <w:tab w:val="num" w:pos="2400"/>
        </w:tabs>
        <w:ind w:left="2400" w:hanging="480"/>
      </w:pPr>
      <w:rPr>
        <w:rFonts w:ascii="Wingdings" w:hAnsi="Wingdings" w:hint="default"/>
      </w:rPr>
    </w:lvl>
    <w:lvl w:ilvl="4">
      <w:start w:val="1"/>
      <w:numFmt w:val="bullet"/>
      <w:lvlText w:val=""/>
      <w:lvlJc w:val="left"/>
      <w:pPr>
        <w:tabs>
          <w:tab w:val="num" w:pos="2880"/>
        </w:tabs>
        <w:ind w:left="2880" w:hanging="480"/>
      </w:pPr>
      <w:rPr>
        <w:rFonts w:ascii="Wingdings" w:hAnsi="Wingdings" w:hint="default"/>
      </w:rPr>
    </w:lvl>
    <w:lvl w:ilvl="5">
      <w:start w:val="1"/>
      <w:numFmt w:val="bullet"/>
      <w:lvlText w:val=""/>
      <w:lvlJc w:val="left"/>
      <w:pPr>
        <w:tabs>
          <w:tab w:val="num" w:pos="3360"/>
        </w:tabs>
        <w:ind w:left="3360" w:hanging="480"/>
      </w:pPr>
      <w:rPr>
        <w:rFonts w:ascii="Wingdings" w:hAnsi="Wingdings" w:hint="default"/>
      </w:rPr>
    </w:lvl>
    <w:lvl w:ilvl="6">
      <w:start w:val="1"/>
      <w:numFmt w:val="bullet"/>
      <w:lvlText w:val=""/>
      <w:lvlJc w:val="left"/>
      <w:pPr>
        <w:tabs>
          <w:tab w:val="num" w:pos="3840"/>
        </w:tabs>
        <w:ind w:left="3840" w:hanging="480"/>
      </w:pPr>
      <w:rPr>
        <w:rFonts w:ascii="Wingdings" w:hAnsi="Wingdings" w:hint="default"/>
      </w:rPr>
    </w:lvl>
    <w:lvl w:ilvl="7">
      <w:start w:val="1"/>
      <w:numFmt w:val="bullet"/>
      <w:lvlText w:val=""/>
      <w:lvlJc w:val="left"/>
      <w:pPr>
        <w:tabs>
          <w:tab w:val="num" w:pos="4320"/>
        </w:tabs>
        <w:ind w:left="4320" w:hanging="480"/>
      </w:pPr>
      <w:rPr>
        <w:rFonts w:ascii="Wingdings" w:hAnsi="Wingdings" w:hint="default"/>
      </w:rPr>
    </w:lvl>
    <w:lvl w:ilvl="8">
      <w:start w:val="1"/>
      <w:numFmt w:val="bullet"/>
      <w:lvlText w:val=""/>
      <w:lvlJc w:val="left"/>
      <w:pPr>
        <w:tabs>
          <w:tab w:val="num" w:pos="4800"/>
        </w:tabs>
        <w:ind w:left="4800" w:hanging="480"/>
      </w:pPr>
      <w:rPr>
        <w:rFonts w:ascii="Wingdings" w:hAnsi="Wingdings" w:hint="default"/>
      </w:rPr>
    </w:lvl>
  </w:abstractNum>
  <w:abstractNum w:abstractNumId="6">
    <w:nsid w:val="130423DA"/>
    <w:multiLevelType w:val="hybridMultilevel"/>
    <w:tmpl w:val="1D22FE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142161CA"/>
    <w:multiLevelType w:val="hybridMultilevel"/>
    <w:tmpl w:val="EBEEA04A"/>
    <w:styleLink w:val="StyleBulleted13"/>
    <w:lvl w:ilvl="0" w:tplc="EF1A5F32">
      <w:start w:val="1"/>
      <w:numFmt w:val="decimal"/>
      <w:lvlText w:val="(%1)."/>
      <w:lvlJc w:val="left"/>
      <w:pPr>
        <w:ind w:left="900" w:hanging="420"/>
      </w:pPr>
    </w:lvl>
    <w:lvl w:ilvl="1" w:tplc="04090019">
      <w:start w:val="1"/>
      <w:numFmt w:val="lowerLetter"/>
      <w:lvlText w:val="%2)"/>
      <w:lvlJc w:val="left"/>
      <w:pPr>
        <w:ind w:left="1320" w:hanging="42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abstractNum w:abstractNumId="8">
    <w:nsid w:val="1BF54063"/>
    <w:multiLevelType w:val="hybridMultilevel"/>
    <w:tmpl w:val="5D12F700"/>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9">
    <w:nsid w:val="23B512A3"/>
    <w:multiLevelType w:val="hybridMultilevel"/>
    <w:tmpl w:val="72A0D306"/>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0">
    <w:nsid w:val="27692CDF"/>
    <w:multiLevelType w:val="hybridMultilevel"/>
    <w:tmpl w:val="395627D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nsid w:val="2A7464B1"/>
    <w:multiLevelType w:val="hybridMultilevel"/>
    <w:tmpl w:val="517A4FEE"/>
    <w:lvl w:ilvl="0" w:tplc="4CE434E6">
      <w:start w:val="1"/>
      <w:numFmt w:val="decimal"/>
      <w:lvlText w:val="%1."/>
      <w:lvlJc w:val="left"/>
      <w:pPr>
        <w:ind w:left="480" w:hanging="480"/>
      </w:pPr>
      <w:rPr>
        <w:rFonts w:eastAsia="Arial Unicode M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D3757F9"/>
    <w:multiLevelType w:val="hybridMultilevel"/>
    <w:tmpl w:val="517A4FEE"/>
    <w:lvl w:ilvl="0" w:tplc="4CE434E6">
      <w:start w:val="1"/>
      <w:numFmt w:val="decimal"/>
      <w:lvlText w:val="%1."/>
      <w:lvlJc w:val="left"/>
      <w:pPr>
        <w:ind w:left="480" w:hanging="480"/>
      </w:pPr>
      <w:rPr>
        <w:rFonts w:eastAsia="Arial Unicode M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0915E38"/>
    <w:multiLevelType w:val="hybridMultilevel"/>
    <w:tmpl w:val="BBAEA822"/>
    <w:lvl w:ilvl="0" w:tplc="2BAE307C">
      <w:start w:val="1"/>
      <w:numFmt w:val="lowerLetter"/>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0CF2F54"/>
    <w:multiLevelType w:val="hybridMultilevel"/>
    <w:tmpl w:val="401AB22E"/>
    <w:styleLink w:val="StyleBulletedGray-806"/>
    <w:lvl w:ilvl="0" w:tplc="EF1A5F32">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nsid w:val="325069EC"/>
    <w:multiLevelType w:val="hybridMultilevel"/>
    <w:tmpl w:val="B20047C0"/>
    <w:lvl w:ilvl="0" w:tplc="B7E8E49E">
      <w:start w:val="1"/>
      <w:numFmt w:val="decimal"/>
      <w:pStyle w:val="numberL1"/>
      <w:lvlText w:val="%1."/>
      <w:lvlJc w:val="left"/>
      <w:pPr>
        <w:tabs>
          <w:tab w:val="num" w:pos="200"/>
        </w:tabs>
        <w:ind w:left="200" w:firstLine="160"/>
      </w:pPr>
      <w:rPr>
        <w:rFonts w:hint="default"/>
      </w:rPr>
    </w:lvl>
    <w:lvl w:ilvl="1" w:tplc="142096E0" w:tentative="1">
      <w:start w:val="1"/>
      <w:numFmt w:val="ideographTraditional"/>
      <w:lvlText w:val="%2、"/>
      <w:lvlJc w:val="left"/>
      <w:pPr>
        <w:tabs>
          <w:tab w:val="num" w:pos="1680"/>
        </w:tabs>
        <w:ind w:left="1680" w:hanging="480"/>
      </w:pPr>
    </w:lvl>
    <w:lvl w:ilvl="2" w:tplc="A646764A" w:tentative="1">
      <w:start w:val="1"/>
      <w:numFmt w:val="lowerRoman"/>
      <w:lvlText w:val="%3."/>
      <w:lvlJc w:val="right"/>
      <w:pPr>
        <w:tabs>
          <w:tab w:val="num" w:pos="2160"/>
        </w:tabs>
        <w:ind w:left="2160" w:hanging="480"/>
      </w:pPr>
    </w:lvl>
    <w:lvl w:ilvl="3" w:tplc="539846CA" w:tentative="1">
      <w:start w:val="1"/>
      <w:numFmt w:val="decimal"/>
      <w:lvlText w:val="%4."/>
      <w:lvlJc w:val="left"/>
      <w:pPr>
        <w:tabs>
          <w:tab w:val="num" w:pos="2640"/>
        </w:tabs>
        <w:ind w:left="2640" w:hanging="480"/>
      </w:pPr>
    </w:lvl>
    <w:lvl w:ilvl="4" w:tplc="0EFC1D4C" w:tentative="1">
      <w:start w:val="1"/>
      <w:numFmt w:val="ideographTraditional"/>
      <w:lvlText w:val="%5、"/>
      <w:lvlJc w:val="left"/>
      <w:pPr>
        <w:tabs>
          <w:tab w:val="num" w:pos="3120"/>
        </w:tabs>
        <w:ind w:left="3120" w:hanging="480"/>
      </w:pPr>
    </w:lvl>
    <w:lvl w:ilvl="5" w:tplc="54D49F74" w:tentative="1">
      <w:start w:val="1"/>
      <w:numFmt w:val="lowerRoman"/>
      <w:lvlText w:val="%6."/>
      <w:lvlJc w:val="right"/>
      <w:pPr>
        <w:tabs>
          <w:tab w:val="num" w:pos="3600"/>
        </w:tabs>
        <w:ind w:left="3600" w:hanging="480"/>
      </w:pPr>
    </w:lvl>
    <w:lvl w:ilvl="6" w:tplc="CE5892AC" w:tentative="1">
      <w:start w:val="1"/>
      <w:numFmt w:val="decimal"/>
      <w:lvlText w:val="%7."/>
      <w:lvlJc w:val="left"/>
      <w:pPr>
        <w:tabs>
          <w:tab w:val="num" w:pos="4080"/>
        </w:tabs>
        <w:ind w:left="4080" w:hanging="480"/>
      </w:pPr>
    </w:lvl>
    <w:lvl w:ilvl="7" w:tplc="62B2AD4C" w:tentative="1">
      <w:start w:val="1"/>
      <w:numFmt w:val="ideographTraditional"/>
      <w:lvlText w:val="%8、"/>
      <w:lvlJc w:val="left"/>
      <w:pPr>
        <w:tabs>
          <w:tab w:val="num" w:pos="4560"/>
        </w:tabs>
        <w:ind w:left="4560" w:hanging="480"/>
      </w:pPr>
    </w:lvl>
    <w:lvl w:ilvl="8" w:tplc="DEF88FDC" w:tentative="1">
      <w:start w:val="1"/>
      <w:numFmt w:val="lowerRoman"/>
      <w:lvlText w:val="%9."/>
      <w:lvlJc w:val="right"/>
      <w:pPr>
        <w:tabs>
          <w:tab w:val="num" w:pos="5040"/>
        </w:tabs>
        <w:ind w:left="5040" w:hanging="480"/>
      </w:pPr>
    </w:lvl>
  </w:abstractNum>
  <w:abstractNum w:abstractNumId="16">
    <w:nsid w:val="365E7AFA"/>
    <w:multiLevelType w:val="hybridMultilevel"/>
    <w:tmpl w:val="3196D4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6CA302C"/>
    <w:multiLevelType w:val="hybridMultilevel"/>
    <w:tmpl w:val="57282E10"/>
    <w:lvl w:ilvl="0" w:tplc="2B582B62">
      <w:start w:val="1"/>
      <w:numFmt w:val="bullet"/>
      <w:pStyle w:val="StyleFeatures"/>
      <w:lvlText w:val=""/>
      <w:lvlJc w:val="left"/>
      <w:pPr>
        <w:tabs>
          <w:tab w:val="num" w:pos="764"/>
        </w:tabs>
        <w:ind w:left="764" w:hanging="480"/>
      </w:pPr>
      <w:rPr>
        <w:rFonts w:ascii="Wingdings" w:hAnsi="Wingdings" w:hint="default"/>
        <w:sz w:val="20"/>
        <w:szCs w:val="20"/>
      </w:rPr>
    </w:lvl>
    <w:lvl w:ilvl="1" w:tplc="BE544868" w:tentative="1">
      <w:start w:val="1"/>
      <w:numFmt w:val="bullet"/>
      <w:lvlText w:val=""/>
      <w:lvlJc w:val="left"/>
      <w:pPr>
        <w:tabs>
          <w:tab w:val="num" w:pos="960"/>
        </w:tabs>
        <w:ind w:left="960" w:hanging="480"/>
      </w:pPr>
      <w:rPr>
        <w:rFonts w:ascii="Wingdings" w:hAnsi="Wingdings" w:hint="default"/>
      </w:rPr>
    </w:lvl>
    <w:lvl w:ilvl="2" w:tplc="4BD82454" w:tentative="1">
      <w:start w:val="1"/>
      <w:numFmt w:val="bullet"/>
      <w:lvlText w:val=""/>
      <w:lvlJc w:val="left"/>
      <w:pPr>
        <w:tabs>
          <w:tab w:val="num" w:pos="1440"/>
        </w:tabs>
        <w:ind w:left="1440" w:hanging="480"/>
      </w:pPr>
      <w:rPr>
        <w:rFonts w:ascii="Wingdings" w:hAnsi="Wingdings" w:hint="default"/>
      </w:rPr>
    </w:lvl>
    <w:lvl w:ilvl="3" w:tplc="158AC346" w:tentative="1">
      <w:start w:val="1"/>
      <w:numFmt w:val="bullet"/>
      <w:lvlText w:val=""/>
      <w:lvlJc w:val="left"/>
      <w:pPr>
        <w:tabs>
          <w:tab w:val="num" w:pos="1920"/>
        </w:tabs>
        <w:ind w:left="1920" w:hanging="480"/>
      </w:pPr>
      <w:rPr>
        <w:rFonts w:ascii="Wingdings" w:hAnsi="Wingdings" w:hint="default"/>
      </w:rPr>
    </w:lvl>
    <w:lvl w:ilvl="4" w:tplc="D366A080" w:tentative="1">
      <w:start w:val="1"/>
      <w:numFmt w:val="bullet"/>
      <w:lvlText w:val=""/>
      <w:lvlJc w:val="left"/>
      <w:pPr>
        <w:tabs>
          <w:tab w:val="num" w:pos="2400"/>
        </w:tabs>
        <w:ind w:left="2400" w:hanging="480"/>
      </w:pPr>
      <w:rPr>
        <w:rFonts w:ascii="Wingdings" w:hAnsi="Wingdings" w:hint="default"/>
      </w:rPr>
    </w:lvl>
    <w:lvl w:ilvl="5" w:tplc="C7E66CAA" w:tentative="1">
      <w:start w:val="1"/>
      <w:numFmt w:val="bullet"/>
      <w:lvlText w:val=""/>
      <w:lvlJc w:val="left"/>
      <w:pPr>
        <w:tabs>
          <w:tab w:val="num" w:pos="2880"/>
        </w:tabs>
        <w:ind w:left="2880" w:hanging="480"/>
      </w:pPr>
      <w:rPr>
        <w:rFonts w:ascii="Wingdings" w:hAnsi="Wingdings" w:hint="default"/>
      </w:rPr>
    </w:lvl>
    <w:lvl w:ilvl="6" w:tplc="579A3C18" w:tentative="1">
      <w:start w:val="1"/>
      <w:numFmt w:val="bullet"/>
      <w:lvlText w:val=""/>
      <w:lvlJc w:val="left"/>
      <w:pPr>
        <w:tabs>
          <w:tab w:val="num" w:pos="3360"/>
        </w:tabs>
        <w:ind w:left="3360" w:hanging="480"/>
      </w:pPr>
      <w:rPr>
        <w:rFonts w:ascii="Wingdings" w:hAnsi="Wingdings" w:hint="default"/>
      </w:rPr>
    </w:lvl>
    <w:lvl w:ilvl="7" w:tplc="B400E750" w:tentative="1">
      <w:start w:val="1"/>
      <w:numFmt w:val="bullet"/>
      <w:lvlText w:val=""/>
      <w:lvlJc w:val="left"/>
      <w:pPr>
        <w:tabs>
          <w:tab w:val="num" w:pos="3840"/>
        </w:tabs>
        <w:ind w:left="3840" w:hanging="480"/>
      </w:pPr>
      <w:rPr>
        <w:rFonts w:ascii="Wingdings" w:hAnsi="Wingdings" w:hint="default"/>
      </w:rPr>
    </w:lvl>
    <w:lvl w:ilvl="8" w:tplc="9A4869DA" w:tentative="1">
      <w:start w:val="1"/>
      <w:numFmt w:val="bullet"/>
      <w:lvlText w:val=""/>
      <w:lvlJc w:val="left"/>
      <w:pPr>
        <w:tabs>
          <w:tab w:val="num" w:pos="4320"/>
        </w:tabs>
        <w:ind w:left="4320" w:hanging="480"/>
      </w:pPr>
      <w:rPr>
        <w:rFonts w:ascii="Wingdings" w:hAnsi="Wingdings" w:hint="default"/>
      </w:rPr>
    </w:lvl>
  </w:abstractNum>
  <w:abstractNum w:abstractNumId="18">
    <w:nsid w:val="3CD02DAE"/>
    <w:multiLevelType w:val="hybridMultilevel"/>
    <w:tmpl w:val="517A4FEE"/>
    <w:lvl w:ilvl="0" w:tplc="4CE434E6">
      <w:start w:val="1"/>
      <w:numFmt w:val="decimal"/>
      <w:lvlText w:val="%1."/>
      <w:lvlJc w:val="left"/>
      <w:pPr>
        <w:ind w:left="480" w:hanging="480"/>
      </w:pPr>
      <w:rPr>
        <w:rFonts w:eastAsia="Arial Unicode M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DA5304C"/>
    <w:multiLevelType w:val="hybridMultilevel"/>
    <w:tmpl w:val="F398A0E6"/>
    <w:lvl w:ilvl="0" w:tplc="FD78832A">
      <w:start w:val="1"/>
      <w:numFmt w:val="bullet"/>
      <w:pStyle w:val="BulletText"/>
      <w:lvlText w:val=""/>
      <w:lvlJc w:val="left"/>
      <w:pPr>
        <w:tabs>
          <w:tab w:val="num" w:pos="480"/>
        </w:tabs>
        <w:ind w:left="480" w:hanging="480"/>
      </w:pPr>
      <w:rPr>
        <w:rFonts w:ascii="Symbol" w:hAnsi="Symbol" w:hint="default"/>
        <w:color w:val="auto"/>
      </w:rPr>
    </w:lvl>
    <w:lvl w:ilvl="1" w:tplc="86A85DA2">
      <w:start w:val="1"/>
      <w:numFmt w:val="bullet"/>
      <w:lvlText w:val=""/>
      <w:lvlJc w:val="left"/>
      <w:pPr>
        <w:tabs>
          <w:tab w:val="num" w:pos="960"/>
        </w:tabs>
        <w:ind w:left="960" w:hanging="480"/>
      </w:pPr>
      <w:rPr>
        <w:rFonts w:ascii="Wingdings" w:hAnsi="Wingdings" w:hint="default"/>
      </w:rPr>
    </w:lvl>
    <w:lvl w:ilvl="2" w:tplc="A8EAA0D8">
      <w:start w:val="1"/>
      <w:numFmt w:val="bullet"/>
      <w:lvlText w:val=""/>
      <w:lvlJc w:val="left"/>
      <w:pPr>
        <w:tabs>
          <w:tab w:val="num" w:pos="1440"/>
        </w:tabs>
        <w:ind w:left="1440" w:hanging="480"/>
      </w:pPr>
      <w:rPr>
        <w:rFonts w:ascii="Wingdings" w:hAnsi="Wingdings" w:hint="default"/>
      </w:rPr>
    </w:lvl>
    <w:lvl w:ilvl="3" w:tplc="1B7CB1E8" w:tentative="1">
      <w:start w:val="1"/>
      <w:numFmt w:val="bullet"/>
      <w:lvlText w:val=""/>
      <w:lvlJc w:val="left"/>
      <w:pPr>
        <w:tabs>
          <w:tab w:val="num" w:pos="1920"/>
        </w:tabs>
        <w:ind w:left="1920" w:hanging="480"/>
      </w:pPr>
      <w:rPr>
        <w:rFonts w:ascii="Wingdings" w:hAnsi="Wingdings" w:hint="default"/>
      </w:rPr>
    </w:lvl>
    <w:lvl w:ilvl="4" w:tplc="9752B602" w:tentative="1">
      <w:start w:val="1"/>
      <w:numFmt w:val="bullet"/>
      <w:lvlText w:val=""/>
      <w:lvlJc w:val="left"/>
      <w:pPr>
        <w:tabs>
          <w:tab w:val="num" w:pos="2400"/>
        </w:tabs>
        <w:ind w:left="2400" w:hanging="480"/>
      </w:pPr>
      <w:rPr>
        <w:rFonts w:ascii="Wingdings" w:hAnsi="Wingdings" w:hint="default"/>
      </w:rPr>
    </w:lvl>
    <w:lvl w:ilvl="5" w:tplc="0E74E6E2" w:tentative="1">
      <w:start w:val="1"/>
      <w:numFmt w:val="bullet"/>
      <w:lvlText w:val=""/>
      <w:lvlJc w:val="left"/>
      <w:pPr>
        <w:tabs>
          <w:tab w:val="num" w:pos="2880"/>
        </w:tabs>
        <w:ind w:left="2880" w:hanging="480"/>
      </w:pPr>
      <w:rPr>
        <w:rFonts w:ascii="Wingdings" w:hAnsi="Wingdings" w:hint="default"/>
      </w:rPr>
    </w:lvl>
    <w:lvl w:ilvl="6" w:tplc="FC22609C" w:tentative="1">
      <w:start w:val="1"/>
      <w:numFmt w:val="bullet"/>
      <w:lvlText w:val=""/>
      <w:lvlJc w:val="left"/>
      <w:pPr>
        <w:tabs>
          <w:tab w:val="num" w:pos="3360"/>
        </w:tabs>
        <w:ind w:left="3360" w:hanging="480"/>
      </w:pPr>
      <w:rPr>
        <w:rFonts w:ascii="Wingdings" w:hAnsi="Wingdings" w:hint="default"/>
      </w:rPr>
    </w:lvl>
    <w:lvl w:ilvl="7" w:tplc="9676CB32" w:tentative="1">
      <w:start w:val="1"/>
      <w:numFmt w:val="bullet"/>
      <w:lvlText w:val=""/>
      <w:lvlJc w:val="left"/>
      <w:pPr>
        <w:tabs>
          <w:tab w:val="num" w:pos="3840"/>
        </w:tabs>
        <w:ind w:left="3840" w:hanging="480"/>
      </w:pPr>
      <w:rPr>
        <w:rFonts w:ascii="Wingdings" w:hAnsi="Wingdings" w:hint="default"/>
      </w:rPr>
    </w:lvl>
    <w:lvl w:ilvl="8" w:tplc="DD3837E6" w:tentative="1">
      <w:start w:val="1"/>
      <w:numFmt w:val="bullet"/>
      <w:lvlText w:val=""/>
      <w:lvlJc w:val="left"/>
      <w:pPr>
        <w:tabs>
          <w:tab w:val="num" w:pos="4320"/>
        </w:tabs>
        <w:ind w:left="4320" w:hanging="480"/>
      </w:pPr>
      <w:rPr>
        <w:rFonts w:ascii="Wingdings" w:hAnsi="Wingdings" w:hint="default"/>
      </w:rPr>
    </w:lvl>
  </w:abstractNum>
  <w:abstractNum w:abstractNumId="20">
    <w:nsid w:val="3DAE6D78"/>
    <w:multiLevelType w:val="multilevel"/>
    <w:tmpl w:val="AFD2B8DE"/>
    <w:styleLink w:val="Header21"/>
    <w:lvl w:ilvl="0">
      <w:start w:val="1"/>
      <w:numFmt w:val="none"/>
      <w:lvlText w:val="1"/>
      <w:lvlJc w:val="left"/>
      <w:pPr>
        <w:tabs>
          <w:tab w:val="num" w:pos="810"/>
        </w:tabs>
        <w:ind w:left="810" w:hanging="810"/>
      </w:pPr>
      <w:rPr>
        <w:rFonts w:hint="default"/>
      </w:rPr>
    </w:lvl>
    <w:lvl w:ilvl="1">
      <w:start w:val="1"/>
      <w:numFmt w:val="decimal"/>
      <w:lvlText w:val="1.%2"/>
      <w:lvlJc w:val="left"/>
      <w:pPr>
        <w:tabs>
          <w:tab w:val="num" w:pos="1530"/>
        </w:tabs>
        <w:ind w:left="1530" w:hanging="810"/>
      </w:pPr>
      <w:rPr>
        <w:rFonts w:hint="default"/>
      </w:rPr>
    </w:lvl>
    <w:lvl w:ilvl="2">
      <w:start w:val="1"/>
      <w:numFmt w:val="none"/>
      <w:lvlText w:val="%3%1"/>
      <w:lvlJc w:val="left"/>
      <w:pPr>
        <w:tabs>
          <w:tab w:val="num" w:pos="2250"/>
        </w:tabs>
        <w:ind w:left="2250" w:hanging="810"/>
      </w:pPr>
      <w:rPr>
        <w:rFonts w:hint="default"/>
      </w:rPr>
    </w:lvl>
    <w:lvl w:ilvl="3">
      <w:start w:val="1"/>
      <w:numFmt w:val="none"/>
      <w:lvlText w:val=""/>
      <w:lvlJc w:val="left"/>
      <w:pPr>
        <w:tabs>
          <w:tab w:val="num" w:pos="2970"/>
        </w:tabs>
        <w:ind w:left="2970" w:hanging="810"/>
      </w:pPr>
      <w:rPr>
        <w:rFonts w:hint="default"/>
      </w:rPr>
    </w:lvl>
    <w:lvl w:ilvl="4">
      <w:start w:val="1"/>
      <w:numFmt w:val="none"/>
      <w:lvlText w:val="%1.%2.%3.%4.%5"/>
      <w:lvlJc w:val="left"/>
      <w:pPr>
        <w:tabs>
          <w:tab w:val="num" w:pos="3960"/>
        </w:tabs>
        <w:ind w:left="3960" w:hanging="1080"/>
      </w:pPr>
      <w:rPr>
        <w:rFonts w:hint="default"/>
      </w:rPr>
    </w:lvl>
    <w:lvl w:ilvl="5">
      <w:start w:val="1"/>
      <w:numFmt w:val="none"/>
      <w:lvlText w:val="%1.%2.%3.%4.%5.%6"/>
      <w:lvlJc w:val="left"/>
      <w:pPr>
        <w:tabs>
          <w:tab w:val="num" w:pos="5040"/>
        </w:tabs>
        <w:ind w:left="5040" w:hanging="1440"/>
      </w:pPr>
      <w:rPr>
        <w:rFonts w:hint="default"/>
      </w:rPr>
    </w:lvl>
    <w:lvl w:ilvl="6">
      <w:start w:val="1"/>
      <w:numFmt w:val="decimal"/>
      <w:lvlRestart w:val="2"/>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1">
    <w:nsid w:val="40CA41DE"/>
    <w:multiLevelType w:val="hybridMultilevel"/>
    <w:tmpl w:val="6268AF46"/>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4E559D6"/>
    <w:multiLevelType w:val="hybridMultilevel"/>
    <w:tmpl w:val="48F4268C"/>
    <w:lvl w:ilvl="0" w:tplc="04090013">
      <w:start w:val="1"/>
      <w:numFmt w:val="chineseCountingThousand"/>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3">
    <w:nsid w:val="4EB94860"/>
    <w:multiLevelType w:val="hybridMultilevel"/>
    <w:tmpl w:val="2AFEA684"/>
    <w:lvl w:ilvl="0" w:tplc="0409000F">
      <w:start w:val="1"/>
      <w:numFmt w:val="decimal"/>
      <w:lvlText w:val="%1."/>
      <w:lvlJc w:val="left"/>
      <w:pPr>
        <w:tabs>
          <w:tab w:val="num" w:pos="1200"/>
        </w:tabs>
        <w:ind w:left="1200" w:hanging="480"/>
      </w:pPr>
      <w:rPr>
        <w:rFonts w:ascii="Verdana" w:hAnsi="Verdana" w:hint="default"/>
        <w:sz w:val="32"/>
      </w:rPr>
    </w:lvl>
    <w:lvl w:ilvl="1" w:tplc="04090019">
      <w:numFmt w:val="none"/>
      <w:pStyle w:val="Headinglevel2"/>
      <w:lvlText w:val=""/>
      <w:lvlJc w:val="left"/>
      <w:pPr>
        <w:tabs>
          <w:tab w:val="num" w:pos="360"/>
        </w:tabs>
      </w:pPr>
    </w:lvl>
    <w:lvl w:ilvl="2" w:tplc="0409001B">
      <w:numFmt w:val="none"/>
      <w:pStyle w:val="Headinglevel3"/>
      <w:lvlText w:val=""/>
      <w:lvlJc w:val="left"/>
      <w:pPr>
        <w:tabs>
          <w:tab w:val="num" w:pos="360"/>
        </w:tabs>
      </w:pPr>
    </w:lvl>
    <w:lvl w:ilvl="3" w:tplc="0409000F">
      <w:numFmt w:val="none"/>
      <w:lvlText w:val=""/>
      <w:lvlJc w:val="left"/>
      <w:pPr>
        <w:tabs>
          <w:tab w:val="num" w:pos="360"/>
        </w:tabs>
      </w:pPr>
    </w:lvl>
    <w:lvl w:ilvl="4" w:tplc="04090019">
      <w:numFmt w:val="none"/>
      <w:lvlText w:val=""/>
      <w:lvlJc w:val="left"/>
      <w:pPr>
        <w:tabs>
          <w:tab w:val="num" w:pos="360"/>
        </w:tabs>
      </w:pPr>
    </w:lvl>
    <w:lvl w:ilvl="5" w:tplc="0409001B">
      <w:numFmt w:val="none"/>
      <w:lvlText w:val=""/>
      <w:lvlJc w:val="left"/>
      <w:pPr>
        <w:tabs>
          <w:tab w:val="num" w:pos="360"/>
        </w:tabs>
      </w:pPr>
    </w:lvl>
    <w:lvl w:ilvl="6" w:tplc="0409000F">
      <w:numFmt w:val="none"/>
      <w:lvlText w:val=""/>
      <w:lvlJc w:val="left"/>
      <w:pPr>
        <w:tabs>
          <w:tab w:val="num" w:pos="360"/>
        </w:tabs>
      </w:pPr>
    </w:lvl>
    <w:lvl w:ilvl="7" w:tplc="04090019">
      <w:numFmt w:val="none"/>
      <w:lvlText w:val=""/>
      <w:lvlJc w:val="left"/>
      <w:pPr>
        <w:tabs>
          <w:tab w:val="num" w:pos="360"/>
        </w:tabs>
      </w:pPr>
    </w:lvl>
    <w:lvl w:ilvl="8" w:tplc="0409001B">
      <w:numFmt w:val="none"/>
      <w:lvlText w:val=""/>
      <w:lvlJc w:val="left"/>
      <w:pPr>
        <w:tabs>
          <w:tab w:val="num" w:pos="360"/>
        </w:tabs>
      </w:pPr>
    </w:lvl>
  </w:abstractNum>
  <w:abstractNum w:abstractNumId="24">
    <w:nsid w:val="50E06F78"/>
    <w:multiLevelType w:val="multilevel"/>
    <w:tmpl w:val="F17CB428"/>
    <w:lvl w:ilvl="0">
      <w:start w:val="1"/>
      <w:numFmt w:val="decimal"/>
      <w:pStyle w:val="Heading1"/>
      <w:lvlText w:val="%1"/>
      <w:lvlJc w:val="left"/>
      <w:pPr>
        <w:tabs>
          <w:tab w:val="num" w:pos="432"/>
        </w:tabs>
        <w:ind w:left="432" w:hanging="432"/>
      </w:pPr>
      <w:rPr>
        <w:rFonts w:hint="eastAsia"/>
      </w:rPr>
    </w:lvl>
    <w:lvl w:ilvl="1">
      <w:start w:val="1"/>
      <w:numFmt w:val="decimal"/>
      <w:pStyle w:val="Heading2"/>
      <w:lvlText w:val="%1.%2"/>
      <w:lvlJc w:val="left"/>
      <w:pPr>
        <w:tabs>
          <w:tab w:val="num" w:pos="6876"/>
        </w:tabs>
        <w:ind w:left="6876" w:hanging="576"/>
      </w:pPr>
      <w:rPr>
        <w:rFonts w:ascii="Arial" w:hAnsi="Arial" w:cs="Arial"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1146"/>
        </w:tabs>
        <w:ind w:left="1146" w:hanging="720"/>
      </w:pPr>
      <w:rPr>
        <w:rFonts w:hint="eastAsia"/>
      </w:rPr>
    </w:lvl>
    <w:lvl w:ilvl="3">
      <w:start w:val="1"/>
      <w:numFmt w:val="decimal"/>
      <w:pStyle w:val="Heading4"/>
      <w:lvlText w:val="%1.%2.%3.%4"/>
      <w:lvlJc w:val="left"/>
      <w:pPr>
        <w:tabs>
          <w:tab w:val="num" w:pos="864"/>
        </w:tabs>
        <w:ind w:left="864" w:hanging="864"/>
      </w:pPr>
      <w:rPr>
        <w:rFonts w:cs="Times New Roman"/>
        <w:b w:val="0"/>
        <w:bCs w:val="0"/>
        <w:i w:val="0"/>
        <w:iCs w:val="0"/>
        <w:caps w:val="0"/>
        <w:smallCaps w:val="0"/>
        <w:strike w:val="0"/>
        <w:dstrike w:val="0"/>
        <w:noProof w:val="0"/>
        <w:vanish w:val="0"/>
        <w:color w:val="C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008"/>
        </w:tabs>
        <w:ind w:left="1008" w:hanging="1008"/>
      </w:pPr>
      <w:rPr>
        <w:rFonts w:hint="eastAsia"/>
      </w:rPr>
    </w:lvl>
    <w:lvl w:ilvl="5">
      <w:start w:val="1"/>
      <w:numFmt w:val="decimal"/>
      <w:pStyle w:val="Heading6"/>
      <w:lvlText w:val="%1.%2.%3.%4.%5.%6"/>
      <w:lvlJc w:val="left"/>
      <w:pPr>
        <w:tabs>
          <w:tab w:val="num" w:pos="1152"/>
        </w:tabs>
        <w:ind w:left="1152" w:hanging="1152"/>
      </w:pPr>
      <w:rPr>
        <w:rFonts w:hint="eastAsia"/>
      </w:rPr>
    </w:lvl>
    <w:lvl w:ilvl="6">
      <w:start w:val="1"/>
      <w:numFmt w:val="decimal"/>
      <w:pStyle w:val="Heading7"/>
      <w:lvlText w:val="%1.%2.%3.%4.%5.%6.%7"/>
      <w:lvlJc w:val="left"/>
      <w:pPr>
        <w:tabs>
          <w:tab w:val="num" w:pos="1296"/>
        </w:tabs>
        <w:ind w:left="1296" w:hanging="1296"/>
      </w:pPr>
      <w:rPr>
        <w:rFonts w:hint="eastAsia"/>
      </w:rPr>
    </w:lvl>
    <w:lvl w:ilvl="7">
      <w:start w:val="1"/>
      <w:numFmt w:val="decimal"/>
      <w:pStyle w:val="Heading8"/>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25">
    <w:nsid w:val="50F91C09"/>
    <w:multiLevelType w:val="multilevel"/>
    <w:tmpl w:val="0409001D"/>
    <w:styleLink w:val="Style32"/>
    <w:lvl w:ilvl="0">
      <w:start w:val="2"/>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6">
    <w:nsid w:val="515E481E"/>
    <w:multiLevelType w:val="hybridMultilevel"/>
    <w:tmpl w:val="528E7F50"/>
    <w:lvl w:ilvl="0" w:tplc="024A405A">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5A42B87"/>
    <w:multiLevelType w:val="hybridMultilevel"/>
    <w:tmpl w:val="237EFE4C"/>
    <w:styleLink w:val="StyleBulletedGray-803"/>
    <w:lvl w:ilvl="0" w:tplc="04090001">
      <w:start w:val="1"/>
      <w:numFmt w:val="bullet"/>
      <w:lvlText w:val=""/>
      <w:lvlJc w:val="left"/>
      <w:pPr>
        <w:ind w:left="780" w:hanging="420"/>
      </w:pPr>
      <w:rPr>
        <w:rFonts w:ascii="Wingdings" w:hAnsi="Wingdings" w:hint="default"/>
      </w:rPr>
    </w:lvl>
    <w:lvl w:ilvl="1" w:tplc="04090003">
      <w:start w:val="1"/>
      <w:numFmt w:val="bullet"/>
      <w:lvlText w:val=""/>
      <w:lvlJc w:val="left"/>
      <w:pPr>
        <w:ind w:left="1200" w:hanging="420"/>
      </w:pPr>
      <w:rPr>
        <w:rFonts w:ascii="Wingdings" w:hAnsi="Wingdings" w:hint="default"/>
      </w:rPr>
    </w:lvl>
    <w:lvl w:ilvl="2" w:tplc="04090005">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3">
      <w:start w:val="1"/>
      <w:numFmt w:val="bullet"/>
      <w:lvlText w:val=""/>
      <w:lvlJc w:val="left"/>
      <w:pPr>
        <w:ind w:left="2460" w:hanging="420"/>
      </w:pPr>
      <w:rPr>
        <w:rFonts w:ascii="Wingdings" w:hAnsi="Wingdings" w:hint="default"/>
      </w:rPr>
    </w:lvl>
    <w:lvl w:ilvl="5" w:tplc="04090005">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3">
      <w:start w:val="1"/>
      <w:numFmt w:val="bullet"/>
      <w:lvlText w:val=""/>
      <w:lvlJc w:val="left"/>
      <w:pPr>
        <w:ind w:left="3720" w:hanging="420"/>
      </w:pPr>
      <w:rPr>
        <w:rFonts w:ascii="Wingdings" w:hAnsi="Wingdings" w:hint="default"/>
      </w:rPr>
    </w:lvl>
    <w:lvl w:ilvl="8" w:tplc="04090005">
      <w:start w:val="1"/>
      <w:numFmt w:val="bullet"/>
      <w:lvlText w:val=""/>
      <w:lvlJc w:val="left"/>
      <w:pPr>
        <w:ind w:left="4140" w:hanging="420"/>
      </w:pPr>
      <w:rPr>
        <w:rFonts w:ascii="Wingdings" w:hAnsi="Wingdings" w:hint="default"/>
      </w:rPr>
    </w:lvl>
  </w:abstractNum>
  <w:abstractNum w:abstractNumId="28">
    <w:nsid w:val="58446576"/>
    <w:multiLevelType w:val="hybridMultilevel"/>
    <w:tmpl w:val="361077A0"/>
    <w:styleLink w:val="StyleBulleted4"/>
    <w:lvl w:ilvl="0" w:tplc="0409000B">
      <w:start w:val="1"/>
      <w:numFmt w:val="bullet"/>
      <w:lvlText w:val=""/>
      <w:lvlJc w:val="left"/>
      <w:pPr>
        <w:ind w:left="1200" w:hanging="420"/>
      </w:pPr>
      <w:rPr>
        <w:rFonts w:ascii="Wingdings" w:hAnsi="Wingdings" w:hint="default"/>
      </w:rPr>
    </w:lvl>
    <w:lvl w:ilvl="1" w:tplc="04090003">
      <w:start w:val="1"/>
      <w:numFmt w:val="bullet"/>
      <w:lvlText w:val=""/>
      <w:lvlJc w:val="left"/>
      <w:pPr>
        <w:ind w:left="1620" w:hanging="420"/>
      </w:pPr>
      <w:rPr>
        <w:rFonts w:ascii="Wingdings" w:hAnsi="Wingdings" w:hint="default"/>
      </w:rPr>
    </w:lvl>
    <w:lvl w:ilvl="2" w:tplc="04090005">
      <w:start w:val="1"/>
      <w:numFmt w:val="bullet"/>
      <w:lvlText w:val=""/>
      <w:lvlJc w:val="left"/>
      <w:pPr>
        <w:ind w:left="2040" w:hanging="420"/>
      </w:pPr>
      <w:rPr>
        <w:rFonts w:ascii="Wingdings" w:hAnsi="Wingdings" w:hint="default"/>
      </w:rPr>
    </w:lvl>
    <w:lvl w:ilvl="3" w:tplc="04090001">
      <w:start w:val="1"/>
      <w:numFmt w:val="bullet"/>
      <w:lvlText w:val=""/>
      <w:lvlJc w:val="left"/>
      <w:pPr>
        <w:ind w:left="2460" w:hanging="420"/>
      </w:pPr>
      <w:rPr>
        <w:rFonts w:ascii="Wingdings" w:hAnsi="Wingdings" w:hint="default"/>
      </w:rPr>
    </w:lvl>
    <w:lvl w:ilvl="4" w:tplc="04090003">
      <w:start w:val="1"/>
      <w:numFmt w:val="bullet"/>
      <w:lvlText w:val=""/>
      <w:lvlJc w:val="left"/>
      <w:pPr>
        <w:ind w:left="2880" w:hanging="420"/>
      </w:pPr>
      <w:rPr>
        <w:rFonts w:ascii="Wingdings" w:hAnsi="Wingdings" w:hint="default"/>
      </w:rPr>
    </w:lvl>
    <w:lvl w:ilvl="5" w:tplc="04090005">
      <w:start w:val="1"/>
      <w:numFmt w:val="bullet"/>
      <w:lvlText w:val=""/>
      <w:lvlJc w:val="left"/>
      <w:pPr>
        <w:ind w:left="3300" w:hanging="420"/>
      </w:pPr>
      <w:rPr>
        <w:rFonts w:ascii="Wingdings" w:hAnsi="Wingdings" w:hint="default"/>
      </w:rPr>
    </w:lvl>
    <w:lvl w:ilvl="6" w:tplc="04090001">
      <w:start w:val="1"/>
      <w:numFmt w:val="bullet"/>
      <w:lvlText w:val=""/>
      <w:lvlJc w:val="left"/>
      <w:pPr>
        <w:ind w:left="3720" w:hanging="420"/>
      </w:pPr>
      <w:rPr>
        <w:rFonts w:ascii="Wingdings" w:hAnsi="Wingdings" w:hint="default"/>
      </w:rPr>
    </w:lvl>
    <w:lvl w:ilvl="7" w:tplc="04090003">
      <w:start w:val="1"/>
      <w:numFmt w:val="bullet"/>
      <w:lvlText w:val=""/>
      <w:lvlJc w:val="left"/>
      <w:pPr>
        <w:ind w:left="4140" w:hanging="420"/>
      </w:pPr>
      <w:rPr>
        <w:rFonts w:ascii="Wingdings" w:hAnsi="Wingdings" w:hint="default"/>
      </w:rPr>
    </w:lvl>
    <w:lvl w:ilvl="8" w:tplc="04090005">
      <w:start w:val="1"/>
      <w:numFmt w:val="bullet"/>
      <w:lvlText w:val=""/>
      <w:lvlJc w:val="left"/>
      <w:pPr>
        <w:ind w:left="4560" w:hanging="420"/>
      </w:pPr>
      <w:rPr>
        <w:rFonts w:ascii="Wingdings" w:hAnsi="Wingdings" w:hint="default"/>
      </w:rPr>
    </w:lvl>
  </w:abstractNum>
  <w:abstractNum w:abstractNumId="29">
    <w:nsid w:val="5B7A10F4"/>
    <w:multiLevelType w:val="hybridMultilevel"/>
    <w:tmpl w:val="32346BFE"/>
    <w:lvl w:ilvl="0" w:tplc="E9480D9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5BFA6259"/>
    <w:multiLevelType w:val="hybridMultilevel"/>
    <w:tmpl w:val="939C5798"/>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1">
    <w:nsid w:val="5D7B1101"/>
    <w:multiLevelType w:val="hybridMultilevel"/>
    <w:tmpl w:val="0834F61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5FBA2E95"/>
    <w:multiLevelType w:val="hybridMultilevel"/>
    <w:tmpl w:val="CE1464CA"/>
    <w:lvl w:ilvl="0" w:tplc="A5F894F4">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61FF4BDE"/>
    <w:multiLevelType w:val="hybridMultilevel"/>
    <w:tmpl w:val="884EB900"/>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4">
    <w:nsid w:val="6426564F"/>
    <w:multiLevelType w:val="hybridMultilevel"/>
    <w:tmpl w:val="22348B50"/>
    <w:styleLink w:val="Header23"/>
    <w:lvl w:ilvl="0" w:tplc="EF1A5F32">
      <w:start w:val="1"/>
      <w:numFmt w:val="decimal"/>
      <w:lvlText w:val="(%1)."/>
      <w:lvlJc w:val="left"/>
      <w:pPr>
        <w:ind w:left="900" w:hanging="420"/>
      </w:pPr>
    </w:lvl>
    <w:lvl w:ilvl="1" w:tplc="04090019">
      <w:start w:val="1"/>
      <w:numFmt w:val="lowerLetter"/>
      <w:lvlText w:val="%2)"/>
      <w:lvlJc w:val="left"/>
      <w:pPr>
        <w:ind w:left="1320" w:hanging="42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abstractNum w:abstractNumId="35">
    <w:nsid w:val="668C57BD"/>
    <w:multiLevelType w:val="hybridMultilevel"/>
    <w:tmpl w:val="A64EA454"/>
    <w:styleLink w:val="Header26"/>
    <w:lvl w:ilvl="0" w:tplc="EF1A5F32">
      <w:start w:val="1"/>
      <w:numFmt w:val="decimal"/>
      <w:lvlText w:val="(%1)."/>
      <w:lvlJc w:val="left"/>
      <w:pPr>
        <w:ind w:left="480" w:hanging="480"/>
      </w:pPr>
    </w:lvl>
    <w:lvl w:ilvl="1" w:tplc="1AF23ECC">
      <w:start w:val="1"/>
      <w:numFmt w:val="ideographTraditional"/>
      <w:lvlText w:val="%2、"/>
      <w:lvlJc w:val="left"/>
      <w:pPr>
        <w:ind w:left="960" w:hanging="480"/>
      </w:pPr>
    </w:lvl>
    <w:lvl w:ilvl="2" w:tplc="73282C60">
      <w:start w:val="1"/>
      <w:numFmt w:val="lowerRoman"/>
      <w:lvlText w:val="%3."/>
      <w:lvlJc w:val="right"/>
      <w:pPr>
        <w:ind w:left="1440" w:hanging="480"/>
      </w:pPr>
    </w:lvl>
    <w:lvl w:ilvl="3" w:tplc="B462C9EE">
      <w:start w:val="1"/>
      <w:numFmt w:val="decimal"/>
      <w:lvlText w:val="%4."/>
      <w:lvlJc w:val="left"/>
      <w:pPr>
        <w:ind w:left="1920" w:hanging="480"/>
      </w:pPr>
    </w:lvl>
    <w:lvl w:ilvl="4" w:tplc="3A1CC322">
      <w:start w:val="1"/>
      <w:numFmt w:val="ideographTraditional"/>
      <w:lvlText w:val="%5、"/>
      <w:lvlJc w:val="left"/>
      <w:pPr>
        <w:ind w:left="2400" w:hanging="480"/>
      </w:pPr>
    </w:lvl>
    <w:lvl w:ilvl="5" w:tplc="68C4BA9A">
      <w:start w:val="1"/>
      <w:numFmt w:val="lowerRoman"/>
      <w:lvlText w:val="%6."/>
      <w:lvlJc w:val="right"/>
      <w:pPr>
        <w:ind w:left="2880" w:hanging="480"/>
      </w:pPr>
    </w:lvl>
    <w:lvl w:ilvl="6" w:tplc="5F7CB368">
      <w:start w:val="1"/>
      <w:numFmt w:val="decimal"/>
      <w:lvlText w:val="%7."/>
      <w:lvlJc w:val="left"/>
      <w:pPr>
        <w:ind w:left="3360" w:hanging="480"/>
      </w:pPr>
    </w:lvl>
    <w:lvl w:ilvl="7" w:tplc="37BEF46E">
      <w:start w:val="1"/>
      <w:numFmt w:val="ideographTraditional"/>
      <w:lvlText w:val="%8、"/>
      <w:lvlJc w:val="left"/>
      <w:pPr>
        <w:ind w:left="3840" w:hanging="480"/>
      </w:pPr>
    </w:lvl>
    <w:lvl w:ilvl="8" w:tplc="B366FEBA">
      <w:start w:val="1"/>
      <w:numFmt w:val="lowerRoman"/>
      <w:lvlText w:val="%9."/>
      <w:lvlJc w:val="right"/>
      <w:pPr>
        <w:ind w:left="4320" w:hanging="480"/>
      </w:pPr>
    </w:lvl>
  </w:abstractNum>
  <w:abstractNum w:abstractNumId="36">
    <w:nsid w:val="681E0C34"/>
    <w:multiLevelType w:val="hybridMultilevel"/>
    <w:tmpl w:val="D506F5CE"/>
    <w:lvl w:ilvl="0" w:tplc="67DA7270">
      <w:start w:val="2"/>
      <w:numFmt w:val="lowerLetter"/>
      <w:lvlText w:val="%1)"/>
      <w:lvlJc w:val="left"/>
      <w:pPr>
        <w:ind w:left="84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6CAD76A5"/>
    <w:multiLevelType w:val="hybridMultilevel"/>
    <w:tmpl w:val="D49CF876"/>
    <w:lvl w:ilvl="0" w:tplc="5068322A">
      <w:numFmt w:val="bullet"/>
      <w:pStyle w:val="bullet1"/>
      <w:suff w:val="space"/>
      <w:lvlText w:val="—"/>
      <w:lvlJc w:val="left"/>
      <w:pPr>
        <w:ind w:left="586" w:hanging="132"/>
      </w:pPr>
      <w:rPr>
        <w:rFonts w:ascii="Vladimir Script" w:hAnsi="Vladimir Script" w:cs="Times New Roman" w:hint="default"/>
      </w:rPr>
    </w:lvl>
    <w:lvl w:ilvl="1" w:tplc="00365276">
      <w:start w:val="1"/>
      <w:numFmt w:val="bullet"/>
      <w:lvlText w:val="–"/>
      <w:lvlJc w:val="left"/>
      <w:pPr>
        <w:tabs>
          <w:tab w:val="num" w:pos="840"/>
        </w:tabs>
        <w:ind w:left="840" w:hanging="360"/>
      </w:pPr>
      <w:rPr>
        <w:rFonts w:ascii="Arial" w:eastAsia="MingLiU" w:hAnsi="Arial" w:cs="Arial" w:hint="default"/>
      </w:rPr>
    </w:lvl>
    <w:lvl w:ilvl="2" w:tplc="C9821CDE" w:tentative="1">
      <w:start w:val="1"/>
      <w:numFmt w:val="bullet"/>
      <w:lvlText w:val=""/>
      <w:lvlJc w:val="left"/>
      <w:pPr>
        <w:tabs>
          <w:tab w:val="num" w:pos="1440"/>
        </w:tabs>
        <w:ind w:left="1440" w:hanging="480"/>
      </w:pPr>
      <w:rPr>
        <w:rFonts w:ascii="Wingdings" w:hAnsi="Wingdings" w:hint="default"/>
      </w:rPr>
    </w:lvl>
    <w:lvl w:ilvl="3" w:tplc="E2AEC90A" w:tentative="1">
      <w:start w:val="1"/>
      <w:numFmt w:val="bullet"/>
      <w:lvlText w:val=""/>
      <w:lvlJc w:val="left"/>
      <w:pPr>
        <w:tabs>
          <w:tab w:val="num" w:pos="1920"/>
        </w:tabs>
        <w:ind w:left="1920" w:hanging="480"/>
      </w:pPr>
      <w:rPr>
        <w:rFonts w:ascii="Wingdings" w:hAnsi="Wingdings" w:hint="default"/>
      </w:rPr>
    </w:lvl>
    <w:lvl w:ilvl="4" w:tplc="34A8A212" w:tentative="1">
      <w:start w:val="1"/>
      <w:numFmt w:val="bullet"/>
      <w:lvlText w:val=""/>
      <w:lvlJc w:val="left"/>
      <w:pPr>
        <w:tabs>
          <w:tab w:val="num" w:pos="2400"/>
        </w:tabs>
        <w:ind w:left="2400" w:hanging="480"/>
      </w:pPr>
      <w:rPr>
        <w:rFonts w:ascii="Wingdings" w:hAnsi="Wingdings" w:hint="default"/>
      </w:rPr>
    </w:lvl>
    <w:lvl w:ilvl="5" w:tplc="F7202DA0" w:tentative="1">
      <w:start w:val="1"/>
      <w:numFmt w:val="bullet"/>
      <w:lvlText w:val=""/>
      <w:lvlJc w:val="left"/>
      <w:pPr>
        <w:tabs>
          <w:tab w:val="num" w:pos="2880"/>
        </w:tabs>
        <w:ind w:left="2880" w:hanging="480"/>
      </w:pPr>
      <w:rPr>
        <w:rFonts w:ascii="Wingdings" w:hAnsi="Wingdings" w:hint="default"/>
      </w:rPr>
    </w:lvl>
    <w:lvl w:ilvl="6" w:tplc="B6383486" w:tentative="1">
      <w:start w:val="1"/>
      <w:numFmt w:val="bullet"/>
      <w:lvlText w:val=""/>
      <w:lvlJc w:val="left"/>
      <w:pPr>
        <w:tabs>
          <w:tab w:val="num" w:pos="3360"/>
        </w:tabs>
        <w:ind w:left="3360" w:hanging="480"/>
      </w:pPr>
      <w:rPr>
        <w:rFonts w:ascii="Wingdings" w:hAnsi="Wingdings" w:hint="default"/>
      </w:rPr>
    </w:lvl>
    <w:lvl w:ilvl="7" w:tplc="46EAFD02" w:tentative="1">
      <w:start w:val="1"/>
      <w:numFmt w:val="bullet"/>
      <w:lvlText w:val=""/>
      <w:lvlJc w:val="left"/>
      <w:pPr>
        <w:tabs>
          <w:tab w:val="num" w:pos="3840"/>
        </w:tabs>
        <w:ind w:left="3840" w:hanging="480"/>
      </w:pPr>
      <w:rPr>
        <w:rFonts w:ascii="Wingdings" w:hAnsi="Wingdings" w:hint="default"/>
      </w:rPr>
    </w:lvl>
    <w:lvl w:ilvl="8" w:tplc="EA16E8CA" w:tentative="1">
      <w:start w:val="1"/>
      <w:numFmt w:val="bullet"/>
      <w:lvlText w:val=""/>
      <w:lvlJc w:val="left"/>
      <w:pPr>
        <w:tabs>
          <w:tab w:val="num" w:pos="4320"/>
        </w:tabs>
        <w:ind w:left="4320" w:hanging="480"/>
      </w:pPr>
      <w:rPr>
        <w:rFonts w:ascii="Wingdings" w:hAnsi="Wingdings" w:hint="default"/>
      </w:rPr>
    </w:lvl>
  </w:abstractNum>
  <w:abstractNum w:abstractNumId="38">
    <w:nsid w:val="6D076D1C"/>
    <w:multiLevelType w:val="hybridMultilevel"/>
    <w:tmpl w:val="F98055C2"/>
    <w:lvl w:ilvl="0" w:tplc="0409000B">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39">
    <w:nsid w:val="6DFB7441"/>
    <w:multiLevelType w:val="hybridMultilevel"/>
    <w:tmpl w:val="E60AC470"/>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nsid w:val="6F0D1537"/>
    <w:multiLevelType w:val="hybridMultilevel"/>
    <w:tmpl w:val="E1D43DB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1">
    <w:nsid w:val="6F56054E"/>
    <w:multiLevelType w:val="hybridMultilevel"/>
    <w:tmpl w:val="5E8A57C4"/>
    <w:lvl w:ilvl="0" w:tplc="D13A5C56">
      <w:start w:val="1"/>
      <w:numFmt w:val="lowerLetter"/>
      <w:lvlText w:val="%1)"/>
      <w:lvlJc w:val="left"/>
      <w:pPr>
        <w:ind w:left="84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nsid w:val="75033B27"/>
    <w:multiLevelType w:val="hybridMultilevel"/>
    <w:tmpl w:val="00F29D82"/>
    <w:lvl w:ilvl="0" w:tplc="53E4DF10">
      <w:start w:val="3"/>
      <w:numFmt w:val="chineseCountingThousand"/>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nsid w:val="78580A68"/>
    <w:multiLevelType w:val="hybridMultilevel"/>
    <w:tmpl w:val="50346910"/>
    <w:lvl w:ilvl="0" w:tplc="36085214">
      <w:start w:val="1"/>
      <w:numFmt w:val="bullet"/>
      <w:lvlText w:val="–"/>
      <w:lvlJc w:val="left"/>
      <w:pPr>
        <w:tabs>
          <w:tab w:val="num" w:pos="960"/>
        </w:tabs>
        <w:ind w:left="960" w:hanging="480"/>
      </w:pPr>
      <w:rPr>
        <w:rFonts w:ascii="PMingLiU" w:eastAsia="PMingLiU" w:hAnsi="PMingLiU" w:hint="eastAsia"/>
        <w:color w:val="333333"/>
      </w:rPr>
    </w:lvl>
    <w:lvl w:ilvl="1" w:tplc="2CD09750">
      <w:start w:val="1"/>
      <w:numFmt w:val="bullet"/>
      <w:pStyle w:val="Style5"/>
      <w:lvlText w:val=""/>
      <w:lvlJc w:val="left"/>
      <w:pPr>
        <w:tabs>
          <w:tab w:val="num" w:pos="1440"/>
        </w:tabs>
        <w:ind w:left="1440" w:hanging="480"/>
      </w:pPr>
      <w:rPr>
        <w:rFonts w:ascii="Wingdings" w:hAnsi="Wingdings" w:hint="default"/>
      </w:rPr>
    </w:lvl>
    <w:lvl w:ilvl="2" w:tplc="60BA2678">
      <w:start w:val="1"/>
      <w:numFmt w:val="bullet"/>
      <w:lvlText w:val=""/>
      <w:lvlJc w:val="left"/>
      <w:pPr>
        <w:tabs>
          <w:tab w:val="num" w:pos="1920"/>
        </w:tabs>
        <w:ind w:left="1920" w:hanging="480"/>
      </w:pPr>
      <w:rPr>
        <w:rFonts w:ascii="Wingdings" w:hAnsi="Wingdings" w:hint="default"/>
      </w:rPr>
    </w:lvl>
    <w:lvl w:ilvl="3" w:tplc="3EBAB8AE" w:tentative="1">
      <w:start w:val="1"/>
      <w:numFmt w:val="bullet"/>
      <w:lvlText w:val=""/>
      <w:lvlJc w:val="left"/>
      <w:pPr>
        <w:tabs>
          <w:tab w:val="num" w:pos="2400"/>
        </w:tabs>
        <w:ind w:left="2400" w:hanging="480"/>
      </w:pPr>
      <w:rPr>
        <w:rFonts w:ascii="Wingdings" w:hAnsi="Wingdings" w:hint="default"/>
      </w:rPr>
    </w:lvl>
    <w:lvl w:ilvl="4" w:tplc="6E6A48BE" w:tentative="1">
      <w:start w:val="1"/>
      <w:numFmt w:val="bullet"/>
      <w:lvlText w:val=""/>
      <w:lvlJc w:val="left"/>
      <w:pPr>
        <w:tabs>
          <w:tab w:val="num" w:pos="2880"/>
        </w:tabs>
        <w:ind w:left="2880" w:hanging="480"/>
      </w:pPr>
      <w:rPr>
        <w:rFonts w:ascii="Wingdings" w:hAnsi="Wingdings" w:hint="default"/>
      </w:rPr>
    </w:lvl>
    <w:lvl w:ilvl="5" w:tplc="03CC16F6" w:tentative="1">
      <w:start w:val="1"/>
      <w:numFmt w:val="bullet"/>
      <w:lvlText w:val=""/>
      <w:lvlJc w:val="left"/>
      <w:pPr>
        <w:tabs>
          <w:tab w:val="num" w:pos="3360"/>
        </w:tabs>
        <w:ind w:left="3360" w:hanging="480"/>
      </w:pPr>
      <w:rPr>
        <w:rFonts w:ascii="Wingdings" w:hAnsi="Wingdings" w:hint="default"/>
      </w:rPr>
    </w:lvl>
    <w:lvl w:ilvl="6" w:tplc="5D9A6EEC" w:tentative="1">
      <w:start w:val="1"/>
      <w:numFmt w:val="bullet"/>
      <w:lvlText w:val=""/>
      <w:lvlJc w:val="left"/>
      <w:pPr>
        <w:tabs>
          <w:tab w:val="num" w:pos="3840"/>
        </w:tabs>
        <w:ind w:left="3840" w:hanging="480"/>
      </w:pPr>
      <w:rPr>
        <w:rFonts w:ascii="Wingdings" w:hAnsi="Wingdings" w:hint="default"/>
      </w:rPr>
    </w:lvl>
    <w:lvl w:ilvl="7" w:tplc="AB52F8AA" w:tentative="1">
      <w:start w:val="1"/>
      <w:numFmt w:val="bullet"/>
      <w:lvlText w:val=""/>
      <w:lvlJc w:val="left"/>
      <w:pPr>
        <w:tabs>
          <w:tab w:val="num" w:pos="4320"/>
        </w:tabs>
        <w:ind w:left="4320" w:hanging="480"/>
      </w:pPr>
      <w:rPr>
        <w:rFonts w:ascii="Wingdings" w:hAnsi="Wingdings" w:hint="default"/>
      </w:rPr>
    </w:lvl>
    <w:lvl w:ilvl="8" w:tplc="346A23A2" w:tentative="1">
      <w:start w:val="1"/>
      <w:numFmt w:val="bullet"/>
      <w:lvlText w:val=""/>
      <w:lvlJc w:val="left"/>
      <w:pPr>
        <w:tabs>
          <w:tab w:val="num" w:pos="4800"/>
        </w:tabs>
        <w:ind w:left="4800" w:hanging="480"/>
      </w:pPr>
      <w:rPr>
        <w:rFonts w:ascii="Wingdings" w:hAnsi="Wingdings" w:hint="default"/>
      </w:rPr>
    </w:lvl>
  </w:abstractNum>
  <w:abstractNum w:abstractNumId="44">
    <w:nsid w:val="79E33BF8"/>
    <w:multiLevelType w:val="hybridMultilevel"/>
    <w:tmpl w:val="53D0A426"/>
    <w:styleLink w:val="Style36"/>
    <w:lvl w:ilvl="0" w:tplc="EF1A5F32">
      <w:start w:val="1"/>
      <w:numFmt w:val="decimal"/>
      <w:lvlText w:val="(%1)."/>
      <w:lvlJc w:val="left"/>
      <w:pPr>
        <w:ind w:left="480" w:hanging="480"/>
      </w:pPr>
    </w:lvl>
    <w:lvl w:ilvl="1" w:tplc="14567B06">
      <w:start w:val="1"/>
      <w:numFmt w:val="ideographTraditional"/>
      <w:lvlText w:val="%2、"/>
      <w:lvlJc w:val="left"/>
      <w:pPr>
        <w:ind w:left="960" w:hanging="480"/>
      </w:pPr>
    </w:lvl>
    <w:lvl w:ilvl="2" w:tplc="23B08230">
      <w:start w:val="1"/>
      <w:numFmt w:val="lowerRoman"/>
      <w:lvlText w:val="%3."/>
      <w:lvlJc w:val="right"/>
      <w:pPr>
        <w:ind w:left="1440" w:hanging="480"/>
      </w:pPr>
    </w:lvl>
    <w:lvl w:ilvl="3" w:tplc="0598E4A2">
      <w:start w:val="1"/>
      <w:numFmt w:val="decimal"/>
      <w:lvlText w:val="%4."/>
      <w:lvlJc w:val="left"/>
      <w:pPr>
        <w:ind w:left="1920" w:hanging="480"/>
      </w:pPr>
    </w:lvl>
    <w:lvl w:ilvl="4" w:tplc="B3D22DEC">
      <w:start w:val="1"/>
      <w:numFmt w:val="ideographTraditional"/>
      <w:lvlText w:val="%5、"/>
      <w:lvlJc w:val="left"/>
      <w:pPr>
        <w:ind w:left="2400" w:hanging="480"/>
      </w:pPr>
    </w:lvl>
    <w:lvl w:ilvl="5" w:tplc="01987FEA">
      <w:start w:val="1"/>
      <w:numFmt w:val="lowerRoman"/>
      <w:lvlText w:val="%6."/>
      <w:lvlJc w:val="right"/>
      <w:pPr>
        <w:ind w:left="2880" w:hanging="480"/>
      </w:pPr>
    </w:lvl>
    <w:lvl w:ilvl="6" w:tplc="D73CBBB8">
      <w:start w:val="1"/>
      <w:numFmt w:val="decimal"/>
      <w:lvlText w:val="%7."/>
      <w:lvlJc w:val="left"/>
      <w:pPr>
        <w:ind w:left="3360" w:hanging="480"/>
      </w:pPr>
    </w:lvl>
    <w:lvl w:ilvl="7" w:tplc="FB9C1864">
      <w:start w:val="1"/>
      <w:numFmt w:val="ideographTraditional"/>
      <w:lvlText w:val="%8、"/>
      <w:lvlJc w:val="left"/>
      <w:pPr>
        <w:ind w:left="3840" w:hanging="480"/>
      </w:pPr>
    </w:lvl>
    <w:lvl w:ilvl="8" w:tplc="09CC3DB8">
      <w:start w:val="1"/>
      <w:numFmt w:val="lowerRoman"/>
      <w:lvlText w:val="%9."/>
      <w:lvlJc w:val="right"/>
      <w:pPr>
        <w:ind w:left="4320" w:hanging="480"/>
      </w:pPr>
    </w:lvl>
  </w:abstractNum>
  <w:abstractNum w:abstractNumId="45">
    <w:nsid w:val="7B030602"/>
    <w:multiLevelType w:val="hybridMultilevel"/>
    <w:tmpl w:val="B56A23C2"/>
    <w:styleLink w:val="Style31"/>
    <w:lvl w:ilvl="0" w:tplc="EF1A5F32">
      <w:start w:val="1"/>
      <w:numFmt w:val="decimal"/>
      <w:lvlText w:val="(%1)."/>
      <w:lvlJc w:val="left"/>
      <w:pPr>
        <w:ind w:left="480" w:hanging="480"/>
      </w:pPr>
    </w:lvl>
    <w:lvl w:ilvl="1" w:tplc="7FFC762A">
      <w:start w:val="1"/>
      <w:numFmt w:val="ideographTraditional"/>
      <w:lvlText w:val="%2、"/>
      <w:lvlJc w:val="left"/>
      <w:pPr>
        <w:ind w:left="960" w:hanging="480"/>
      </w:pPr>
    </w:lvl>
    <w:lvl w:ilvl="2" w:tplc="9DF65606">
      <w:start w:val="1"/>
      <w:numFmt w:val="lowerRoman"/>
      <w:lvlText w:val="%3."/>
      <w:lvlJc w:val="right"/>
      <w:pPr>
        <w:ind w:left="1440" w:hanging="480"/>
      </w:pPr>
    </w:lvl>
    <w:lvl w:ilvl="3" w:tplc="83E8DF8C">
      <w:start w:val="1"/>
      <w:numFmt w:val="decimal"/>
      <w:lvlText w:val="%4."/>
      <w:lvlJc w:val="left"/>
      <w:pPr>
        <w:ind w:left="1920" w:hanging="480"/>
      </w:pPr>
    </w:lvl>
    <w:lvl w:ilvl="4" w:tplc="8A60E7E8">
      <w:start w:val="1"/>
      <w:numFmt w:val="ideographTraditional"/>
      <w:lvlText w:val="%5、"/>
      <w:lvlJc w:val="left"/>
      <w:pPr>
        <w:ind w:left="2400" w:hanging="480"/>
      </w:pPr>
    </w:lvl>
    <w:lvl w:ilvl="5" w:tplc="57E8E8CE">
      <w:start w:val="1"/>
      <w:numFmt w:val="lowerRoman"/>
      <w:lvlText w:val="%6."/>
      <w:lvlJc w:val="right"/>
      <w:pPr>
        <w:ind w:left="2880" w:hanging="480"/>
      </w:pPr>
    </w:lvl>
    <w:lvl w:ilvl="6" w:tplc="BC825FE6">
      <w:start w:val="1"/>
      <w:numFmt w:val="decimal"/>
      <w:lvlText w:val="%7."/>
      <w:lvlJc w:val="left"/>
      <w:pPr>
        <w:ind w:left="3360" w:hanging="480"/>
      </w:pPr>
    </w:lvl>
    <w:lvl w:ilvl="7" w:tplc="7736CD34">
      <w:start w:val="1"/>
      <w:numFmt w:val="ideographTraditional"/>
      <w:lvlText w:val="%8、"/>
      <w:lvlJc w:val="left"/>
      <w:pPr>
        <w:ind w:left="3840" w:hanging="480"/>
      </w:pPr>
    </w:lvl>
    <w:lvl w:ilvl="8" w:tplc="C570F6A2">
      <w:start w:val="1"/>
      <w:numFmt w:val="lowerRoman"/>
      <w:lvlText w:val="%9."/>
      <w:lvlJc w:val="right"/>
      <w:pPr>
        <w:ind w:left="4320" w:hanging="480"/>
      </w:pPr>
    </w:lvl>
  </w:abstractNum>
  <w:abstractNum w:abstractNumId="46">
    <w:nsid w:val="7F88473A"/>
    <w:multiLevelType w:val="hybridMultilevel"/>
    <w:tmpl w:val="61DE10DA"/>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4"/>
  </w:num>
  <w:num w:numId="2">
    <w:abstractNumId w:val="37"/>
  </w:num>
  <w:num w:numId="3">
    <w:abstractNumId w:val="19"/>
  </w:num>
  <w:num w:numId="4">
    <w:abstractNumId w:val="3"/>
  </w:num>
  <w:num w:numId="5">
    <w:abstractNumId w:val="17"/>
  </w:num>
  <w:num w:numId="6">
    <w:abstractNumId w:val="4"/>
  </w:num>
  <w:num w:numId="7">
    <w:abstractNumId w:val="23"/>
  </w:num>
  <w:num w:numId="8">
    <w:abstractNumId w:val="20"/>
  </w:num>
  <w:num w:numId="9">
    <w:abstractNumId w:val="25"/>
  </w:num>
  <w:num w:numId="10">
    <w:abstractNumId w:val="43"/>
  </w:num>
  <w:num w:numId="11">
    <w:abstractNumId w:val="2"/>
  </w:num>
  <w:num w:numId="12">
    <w:abstractNumId w:val="15"/>
  </w:num>
  <w:num w:numId="13">
    <w:abstractNumId w:val="5"/>
  </w:num>
  <w:num w:numId="14">
    <w:abstractNumId w:val="35"/>
  </w:num>
  <w:num w:numId="15">
    <w:abstractNumId w:val="44"/>
  </w:num>
  <w:num w:numId="16">
    <w:abstractNumId w:val="45"/>
  </w:num>
  <w:num w:numId="17">
    <w:abstractNumId w:val="14"/>
  </w:num>
  <w:num w:numId="18">
    <w:abstractNumId w:val="27"/>
  </w:num>
  <w:num w:numId="19">
    <w:abstractNumId w:val="28"/>
  </w:num>
  <w:num w:numId="20">
    <w:abstractNumId w:val="7"/>
  </w:num>
  <w:num w:numId="21">
    <w:abstractNumId w:val="34"/>
  </w:num>
  <w:num w:numId="22">
    <w:abstractNumId w:val="6"/>
  </w:num>
  <w:num w:numId="23">
    <w:abstractNumId w:val="9"/>
  </w:num>
  <w:num w:numId="24">
    <w:abstractNumId w:val="18"/>
  </w:num>
  <w:num w:numId="25">
    <w:abstractNumId w:val="12"/>
  </w:num>
  <w:num w:numId="26">
    <w:abstractNumId w:val="11"/>
  </w:num>
  <w:num w:numId="27">
    <w:abstractNumId w:val="16"/>
  </w:num>
  <w:num w:numId="28">
    <w:abstractNumId w:val="10"/>
  </w:num>
  <w:num w:numId="29">
    <w:abstractNumId w:val="38"/>
  </w:num>
  <w:num w:numId="30">
    <w:abstractNumId w:val="0"/>
  </w:num>
  <w:num w:numId="31">
    <w:abstractNumId w:val="33"/>
  </w:num>
  <w:num w:numId="32">
    <w:abstractNumId w:val="40"/>
  </w:num>
  <w:num w:numId="33">
    <w:abstractNumId w:val="8"/>
  </w:num>
  <w:num w:numId="34">
    <w:abstractNumId w:val="32"/>
  </w:num>
  <w:num w:numId="35">
    <w:abstractNumId w:val="13"/>
  </w:num>
  <w:num w:numId="36">
    <w:abstractNumId w:val="30"/>
  </w:num>
  <w:num w:numId="37">
    <w:abstractNumId w:val="39"/>
  </w:num>
  <w:num w:numId="38">
    <w:abstractNumId w:val="31"/>
  </w:num>
  <w:num w:numId="39">
    <w:abstractNumId w:val="22"/>
  </w:num>
  <w:num w:numId="40">
    <w:abstractNumId w:val="42"/>
  </w:num>
  <w:num w:numId="41">
    <w:abstractNumId w:val="41"/>
  </w:num>
  <w:num w:numId="42">
    <w:abstractNumId w:val="36"/>
  </w:num>
  <w:num w:numId="43">
    <w:abstractNumId w:val="1"/>
  </w:num>
  <w:num w:numId="44">
    <w:abstractNumId w:val="46"/>
  </w:num>
  <w:num w:numId="45">
    <w:abstractNumId w:val="29"/>
  </w:num>
  <w:num w:numId="46">
    <w:abstractNumId w:val="21"/>
  </w:num>
  <w:num w:numId="47">
    <w:abstractNumId w:val="26"/>
  </w:num>
  <w:num w:numId="48">
    <w:abstractNumId w:val="24"/>
  </w:num>
  <w:num w:numId="49">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en-US" w:vendorID="64" w:dllVersion="131078" w:nlCheck="1" w:checkStyle="1"/>
  <w:activeWritingStyle w:appName="MSWord" w:lang="fr-FR" w:vendorID="64" w:dllVersion="131078" w:nlCheck="1" w:checkStyle="1"/>
  <w:activeWritingStyle w:appName="MSWord" w:lang="zh-TW" w:vendorID="64" w:dllVersion="131077" w:nlCheck="1" w:checkStyle="1"/>
  <w:activeWritingStyle w:appName="MSWord" w:lang="en-AU" w:vendorID="64" w:dllVersion="131078" w:nlCheck="1"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480"/>
  <w:drawingGridHorizontalSpacing w:val="100"/>
  <w:displayHorizontalDrawingGridEvery w:val="2"/>
  <w:displayVerticalDrawingGridEvery w:val="2"/>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32E"/>
    <w:rsid w:val="00000A4D"/>
    <w:rsid w:val="00000C3D"/>
    <w:rsid w:val="00001397"/>
    <w:rsid w:val="000015C6"/>
    <w:rsid w:val="000016DF"/>
    <w:rsid w:val="00002595"/>
    <w:rsid w:val="0000265B"/>
    <w:rsid w:val="000028ED"/>
    <w:rsid w:val="0000297F"/>
    <w:rsid w:val="00002986"/>
    <w:rsid w:val="00003D2F"/>
    <w:rsid w:val="00004000"/>
    <w:rsid w:val="000040D1"/>
    <w:rsid w:val="000041C6"/>
    <w:rsid w:val="0000499D"/>
    <w:rsid w:val="00004F3F"/>
    <w:rsid w:val="000050A0"/>
    <w:rsid w:val="0000539C"/>
    <w:rsid w:val="00005A86"/>
    <w:rsid w:val="000060AC"/>
    <w:rsid w:val="00006263"/>
    <w:rsid w:val="00006E10"/>
    <w:rsid w:val="00007518"/>
    <w:rsid w:val="00007539"/>
    <w:rsid w:val="000077E0"/>
    <w:rsid w:val="00007E4B"/>
    <w:rsid w:val="00007F62"/>
    <w:rsid w:val="00010242"/>
    <w:rsid w:val="000114FE"/>
    <w:rsid w:val="0001193F"/>
    <w:rsid w:val="00011A44"/>
    <w:rsid w:val="00011CB0"/>
    <w:rsid w:val="00012765"/>
    <w:rsid w:val="00012E3F"/>
    <w:rsid w:val="000131D5"/>
    <w:rsid w:val="00013949"/>
    <w:rsid w:val="00014041"/>
    <w:rsid w:val="000146FB"/>
    <w:rsid w:val="000147E5"/>
    <w:rsid w:val="00014993"/>
    <w:rsid w:val="00015132"/>
    <w:rsid w:val="0001541F"/>
    <w:rsid w:val="000154E5"/>
    <w:rsid w:val="0001619A"/>
    <w:rsid w:val="0001626F"/>
    <w:rsid w:val="00016886"/>
    <w:rsid w:val="00016E42"/>
    <w:rsid w:val="000170C6"/>
    <w:rsid w:val="0001781D"/>
    <w:rsid w:val="00017B7B"/>
    <w:rsid w:val="00017C34"/>
    <w:rsid w:val="000213C0"/>
    <w:rsid w:val="000216A7"/>
    <w:rsid w:val="00021C49"/>
    <w:rsid w:val="000220E4"/>
    <w:rsid w:val="0002225B"/>
    <w:rsid w:val="0002261F"/>
    <w:rsid w:val="00022975"/>
    <w:rsid w:val="00022A2E"/>
    <w:rsid w:val="00022AC5"/>
    <w:rsid w:val="00024067"/>
    <w:rsid w:val="000243D3"/>
    <w:rsid w:val="0002441E"/>
    <w:rsid w:val="00024A22"/>
    <w:rsid w:val="00025F9A"/>
    <w:rsid w:val="00025FEC"/>
    <w:rsid w:val="000262B0"/>
    <w:rsid w:val="0002664A"/>
    <w:rsid w:val="00026ABD"/>
    <w:rsid w:val="00026AC0"/>
    <w:rsid w:val="00026FCF"/>
    <w:rsid w:val="00027107"/>
    <w:rsid w:val="0002713A"/>
    <w:rsid w:val="00027676"/>
    <w:rsid w:val="000276BA"/>
    <w:rsid w:val="00027A49"/>
    <w:rsid w:val="00027D05"/>
    <w:rsid w:val="00027F2B"/>
    <w:rsid w:val="00030043"/>
    <w:rsid w:val="00030FA7"/>
    <w:rsid w:val="00031265"/>
    <w:rsid w:val="0003255B"/>
    <w:rsid w:val="000332A1"/>
    <w:rsid w:val="00033E69"/>
    <w:rsid w:val="00034236"/>
    <w:rsid w:val="000344DA"/>
    <w:rsid w:val="000347F0"/>
    <w:rsid w:val="00034D1D"/>
    <w:rsid w:val="00034D64"/>
    <w:rsid w:val="0003515F"/>
    <w:rsid w:val="00035BB3"/>
    <w:rsid w:val="00035BC4"/>
    <w:rsid w:val="00035E52"/>
    <w:rsid w:val="00036048"/>
    <w:rsid w:val="00036945"/>
    <w:rsid w:val="000401D8"/>
    <w:rsid w:val="000402D2"/>
    <w:rsid w:val="00040B30"/>
    <w:rsid w:val="0004100A"/>
    <w:rsid w:val="00041249"/>
    <w:rsid w:val="0004189A"/>
    <w:rsid w:val="00041AF1"/>
    <w:rsid w:val="0004201F"/>
    <w:rsid w:val="00044C10"/>
    <w:rsid w:val="00044DE0"/>
    <w:rsid w:val="00044FD6"/>
    <w:rsid w:val="0004524D"/>
    <w:rsid w:val="0004559E"/>
    <w:rsid w:val="000459DC"/>
    <w:rsid w:val="00046FAD"/>
    <w:rsid w:val="00047132"/>
    <w:rsid w:val="00047BB0"/>
    <w:rsid w:val="0005049E"/>
    <w:rsid w:val="000509CE"/>
    <w:rsid w:val="00051450"/>
    <w:rsid w:val="00051AB6"/>
    <w:rsid w:val="00052386"/>
    <w:rsid w:val="000528B9"/>
    <w:rsid w:val="000528F4"/>
    <w:rsid w:val="000529D3"/>
    <w:rsid w:val="0005341A"/>
    <w:rsid w:val="000538F2"/>
    <w:rsid w:val="00053CEB"/>
    <w:rsid w:val="00054BE1"/>
    <w:rsid w:val="00054F1E"/>
    <w:rsid w:val="000550F5"/>
    <w:rsid w:val="000551DF"/>
    <w:rsid w:val="00055886"/>
    <w:rsid w:val="0005590E"/>
    <w:rsid w:val="00055D9C"/>
    <w:rsid w:val="00056892"/>
    <w:rsid w:val="000568B1"/>
    <w:rsid w:val="0005730E"/>
    <w:rsid w:val="00057344"/>
    <w:rsid w:val="00057468"/>
    <w:rsid w:val="0005759D"/>
    <w:rsid w:val="0005798C"/>
    <w:rsid w:val="00057D9D"/>
    <w:rsid w:val="00057E43"/>
    <w:rsid w:val="00057EF1"/>
    <w:rsid w:val="00060668"/>
    <w:rsid w:val="000607DF"/>
    <w:rsid w:val="00060AA8"/>
    <w:rsid w:val="000611B8"/>
    <w:rsid w:val="00062357"/>
    <w:rsid w:val="00062A72"/>
    <w:rsid w:val="00063452"/>
    <w:rsid w:val="0006421A"/>
    <w:rsid w:val="00064757"/>
    <w:rsid w:val="000647B8"/>
    <w:rsid w:val="00064A0A"/>
    <w:rsid w:val="00065008"/>
    <w:rsid w:val="00065014"/>
    <w:rsid w:val="0006555A"/>
    <w:rsid w:val="00065669"/>
    <w:rsid w:val="00065F2C"/>
    <w:rsid w:val="00066077"/>
    <w:rsid w:val="0006608D"/>
    <w:rsid w:val="000660E8"/>
    <w:rsid w:val="0006627F"/>
    <w:rsid w:val="00066458"/>
    <w:rsid w:val="00066596"/>
    <w:rsid w:val="00066794"/>
    <w:rsid w:val="000673BD"/>
    <w:rsid w:val="00070329"/>
    <w:rsid w:val="0007077B"/>
    <w:rsid w:val="00070BE7"/>
    <w:rsid w:val="00071530"/>
    <w:rsid w:val="00071825"/>
    <w:rsid w:val="00071C1C"/>
    <w:rsid w:val="00071DA2"/>
    <w:rsid w:val="00072260"/>
    <w:rsid w:val="00072278"/>
    <w:rsid w:val="000725BE"/>
    <w:rsid w:val="00072936"/>
    <w:rsid w:val="00072DFD"/>
    <w:rsid w:val="000735D6"/>
    <w:rsid w:val="00073614"/>
    <w:rsid w:val="00073DBB"/>
    <w:rsid w:val="0007449E"/>
    <w:rsid w:val="000760D5"/>
    <w:rsid w:val="00076C6B"/>
    <w:rsid w:val="0007721D"/>
    <w:rsid w:val="0007755F"/>
    <w:rsid w:val="00077E4E"/>
    <w:rsid w:val="00077F34"/>
    <w:rsid w:val="000807F3"/>
    <w:rsid w:val="00081055"/>
    <w:rsid w:val="000810C8"/>
    <w:rsid w:val="000814EB"/>
    <w:rsid w:val="0008238B"/>
    <w:rsid w:val="000825E8"/>
    <w:rsid w:val="00083056"/>
    <w:rsid w:val="00083BB6"/>
    <w:rsid w:val="00083E27"/>
    <w:rsid w:val="00083F41"/>
    <w:rsid w:val="00084015"/>
    <w:rsid w:val="000841E3"/>
    <w:rsid w:val="00084406"/>
    <w:rsid w:val="00084C4E"/>
    <w:rsid w:val="000851F8"/>
    <w:rsid w:val="000857EF"/>
    <w:rsid w:val="000858EA"/>
    <w:rsid w:val="00085BF8"/>
    <w:rsid w:val="00085EF4"/>
    <w:rsid w:val="00085FED"/>
    <w:rsid w:val="0008632D"/>
    <w:rsid w:val="0008688A"/>
    <w:rsid w:val="00086A7F"/>
    <w:rsid w:val="00086D54"/>
    <w:rsid w:val="0008754D"/>
    <w:rsid w:val="00087978"/>
    <w:rsid w:val="00087FAD"/>
    <w:rsid w:val="00090096"/>
    <w:rsid w:val="0009023A"/>
    <w:rsid w:val="0009049E"/>
    <w:rsid w:val="0009052C"/>
    <w:rsid w:val="00090798"/>
    <w:rsid w:val="00091469"/>
    <w:rsid w:val="000915FA"/>
    <w:rsid w:val="00091623"/>
    <w:rsid w:val="00092461"/>
    <w:rsid w:val="00092649"/>
    <w:rsid w:val="00092792"/>
    <w:rsid w:val="00092A6E"/>
    <w:rsid w:val="00092E34"/>
    <w:rsid w:val="00092F35"/>
    <w:rsid w:val="00092FE2"/>
    <w:rsid w:val="000937A3"/>
    <w:rsid w:val="00093E09"/>
    <w:rsid w:val="00094079"/>
    <w:rsid w:val="0009458E"/>
    <w:rsid w:val="00094629"/>
    <w:rsid w:val="00094A3E"/>
    <w:rsid w:val="00094E59"/>
    <w:rsid w:val="00094EBD"/>
    <w:rsid w:val="00095362"/>
    <w:rsid w:val="000954F3"/>
    <w:rsid w:val="00095719"/>
    <w:rsid w:val="00095830"/>
    <w:rsid w:val="00095D3A"/>
    <w:rsid w:val="000962DC"/>
    <w:rsid w:val="000966BE"/>
    <w:rsid w:val="0009671A"/>
    <w:rsid w:val="00096B68"/>
    <w:rsid w:val="00096D90"/>
    <w:rsid w:val="00096FC4"/>
    <w:rsid w:val="000976E1"/>
    <w:rsid w:val="00097D39"/>
    <w:rsid w:val="000A03D4"/>
    <w:rsid w:val="000A0500"/>
    <w:rsid w:val="000A0AB6"/>
    <w:rsid w:val="000A0B63"/>
    <w:rsid w:val="000A101E"/>
    <w:rsid w:val="000A10FC"/>
    <w:rsid w:val="000A125F"/>
    <w:rsid w:val="000A22EE"/>
    <w:rsid w:val="000A242E"/>
    <w:rsid w:val="000A2684"/>
    <w:rsid w:val="000A29A8"/>
    <w:rsid w:val="000A2DBE"/>
    <w:rsid w:val="000A3517"/>
    <w:rsid w:val="000A39FA"/>
    <w:rsid w:val="000A3EF0"/>
    <w:rsid w:val="000A412E"/>
    <w:rsid w:val="000A44D1"/>
    <w:rsid w:val="000A4AE1"/>
    <w:rsid w:val="000A4B3F"/>
    <w:rsid w:val="000A59EC"/>
    <w:rsid w:val="000A5EB9"/>
    <w:rsid w:val="000A6021"/>
    <w:rsid w:val="000A6038"/>
    <w:rsid w:val="000A6518"/>
    <w:rsid w:val="000A661A"/>
    <w:rsid w:val="000A66F8"/>
    <w:rsid w:val="000A684C"/>
    <w:rsid w:val="000A6916"/>
    <w:rsid w:val="000A709B"/>
    <w:rsid w:val="000A7908"/>
    <w:rsid w:val="000A796F"/>
    <w:rsid w:val="000A7A7C"/>
    <w:rsid w:val="000B06A4"/>
    <w:rsid w:val="000B077D"/>
    <w:rsid w:val="000B0854"/>
    <w:rsid w:val="000B0A29"/>
    <w:rsid w:val="000B0B75"/>
    <w:rsid w:val="000B0D7F"/>
    <w:rsid w:val="000B0E56"/>
    <w:rsid w:val="000B1330"/>
    <w:rsid w:val="000B1539"/>
    <w:rsid w:val="000B2384"/>
    <w:rsid w:val="000B2574"/>
    <w:rsid w:val="000B26B5"/>
    <w:rsid w:val="000B338B"/>
    <w:rsid w:val="000B3C42"/>
    <w:rsid w:val="000B524F"/>
    <w:rsid w:val="000B581E"/>
    <w:rsid w:val="000B5FB8"/>
    <w:rsid w:val="000B67E2"/>
    <w:rsid w:val="000B6EA6"/>
    <w:rsid w:val="000B7370"/>
    <w:rsid w:val="000B768A"/>
    <w:rsid w:val="000C00F4"/>
    <w:rsid w:val="000C042D"/>
    <w:rsid w:val="000C0A50"/>
    <w:rsid w:val="000C0C83"/>
    <w:rsid w:val="000C30F9"/>
    <w:rsid w:val="000C3B17"/>
    <w:rsid w:val="000C3CF6"/>
    <w:rsid w:val="000C3D58"/>
    <w:rsid w:val="000C3F5F"/>
    <w:rsid w:val="000C469C"/>
    <w:rsid w:val="000C4782"/>
    <w:rsid w:val="000C47BF"/>
    <w:rsid w:val="000C4922"/>
    <w:rsid w:val="000C4B1D"/>
    <w:rsid w:val="000C4CCF"/>
    <w:rsid w:val="000C4E53"/>
    <w:rsid w:val="000C5B20"/>
    <w:rsid w:val="000C5E9B"/>
    <w:rsid w:val="000C644E"/>
    <w:rsid w:val="000C65F0"/>
    <w:rsid w:val="000C6884"/>
    <w:rsid w:val="000C68C4"/>
    <w:rsid w:val="000C6BBB"/>
    <w:rsid w:val="000C7229"/>
    <w:rsid w:val="000C7F24"/>
    <w:rsid w:val="000D0319"/>
    <w:rsid w:val="000D04E2"/>
    <w:rsid w:val="000D0688"/>
    <w:rsid w:val="000D0951"/>
    <w:rsid w:val="000D0976"/>
    <w:rsid w:val="000D0F71"/>
    <w:rsid w:val="000D1642"/>
    <w:rsid w:val="000D19B1"/>
    <w:rsid w:val="000D1A16"/>
    <w:rsid w:val="000D1C97"/>
    <w:rsid w:val="000D1CE2"/>
    <w:rsid w:val="000D2790"/>
    <w:rsid w:val="000D2B49"/>
    <w:rsid w:val="000D2DC6"/>
    <w:rsid w:val="000D336F"/>
    <w:rsid w:val="000D3579"/>
    <w:rsid w:val="000D40FA"/>
    <w:rsid w:val="000D4372"/>
    <w:rsid w:val="000D4688"/>
    <w:rsid w:val="000D48C3"/>
    <w:rsid w:val="000D4BE5"/>
    <w:rsid w:val="000D4CEA"/>
    <w:rsid w:val="000D55FD"/>
    <w:rsid w:val="000D58DA"/>
    <w:rsid w:val="000D6038"/>
    <w:rsid w:val="000D653C"/>
    <w:rsid w:val="000D6725"/>
    <w:rsid w:val="000D67EC"/>
    <w:rsid w:val="000D6B23"/>
    <w:rsid w:val="000D7181"/>
    <w:rsid w:val="000D7692"/>
    <w:rsid w:val="000D7B22"/>
    <w:rsid w:val="000D7CBE"/>
    <w:rsid w:val="000E0581"/>
    <w:rsid w:val="000E06D7"/>
    <w:rsid w:val="000E0BC5"/>
    <w:rsid w:val="000E1036"/>
    <w:rsid w:val="000E16A3"/>
    <w:rsid w:val="000E1C80"/>
    <w:rsid w:val="000E1EAC"/>
    <w:rsid w:val="000E223C"/>
    <w:rsid w:val="000E3071"/>
    <w:rsid w:val="000E3FC3"/>
    <w:rsid w:val="000E41F0"/>
    <w:rsid w:val="000E42D1"/>
    <w:rsid w:val="000E449D"/>
    <w:rsid w:val="000E452A"/>
    <w:rsid w:val="000E58F3"/>
    <w:rsid w:val="000E5974"/>
    <w:rsid w:val="000E5D42"/>
    <w:rsid w:val="000E673F"/>
    <w:rsid w:val="000E7602"/>
    <w:rsid w:val="000E7817"/>
    <w:rsid w:val="000E7B9B"/>
    <w:rsid w:val="000F0592"/>
    <w:rsid w:val="000F1379"/>
    <w:rsid w:val="000F13D6"/>
    <w:rsid w:val="000F1601"/>
    <w:rsid w:val="000F1A53"/>
    <w:rsid w:val="000F2122"/>
    <w:rsid w:val="000F235E"/>
    <w:rsid w:val="000F239D"/>
    <w:rsid w:val="000F297F"/>
    <w:rsid w:val="000F3171"/>
    <w:rsid w:val="000F3296"/>
    <w:rsid w:val="000F36C5"/>
    <w:rsid w:val="000F3841"/>
    <w:rsid w:val="000F3CBA"/>
    <w:rsid w:val="000F43FF"/>
    <w:rsid w:val="000F4B0A"/>
    <w:rsid w:val="000F4E62"/>
    <w:rsid w:val="000F4F44"/>
    <w:rsid w:val="000F4F86"/>
    <w:rsid w:val="000F4FD0"/>
    <w:rsid w:val="000F57B2"/>
    <w:rsid w:val="000F7B5F"/>
    <w:rsid w:val="000F7B94"/>
    <w:rsid w:val="000F7EE7"/>
    <w:rsid w:val="001009AD"/>
    <w:rsid w:val="001010B6"/>
    <w:rsid w:val="0010151E"/>
    <w:rsid w:val="00101590"/>
    <w:rsid w:val="001015EB"/>
    <w:rsid w:val="0010209C"/>
    <w:rsid w:val="00103C08"/>
    <w:rsid w:val="00103F51"/>
    <w:rsid w:val="001041BC"/>
    <w:rsid w:val="001048ED"/>
    <w:rsid w:val="00104C4F"/>
    <w:rsid w:val="001051AB"/>
    <w:rsid w:val="0010536E"/>
    <w:rsid w:val="00105569"/>
    <w:rsid w:val="0010581E"/>
    <w:rsid w:val="00105B66"/>
    <w:rsid w:val="00105D3C"/>
    <w:rsid w:val="001066AE"/>
    <w:rsid w:val="00106909"/>
    <w:rsid w:val="001069E2"/>
    <w:rsid w:val="00106E44"/>
    <w:rsid w:val="00106EE4"/>
    <w:rsid w:val="001078CA"/>
    <w:rsid w:val="00107C40"/>
    <w:rsid w:val="00107D8B"/>
    <w:rsid w:val="00107F5A"/>
    <w:rsid w:val="00107FD3"/>
    <w:rsid w:val="00110529"/>
    <w:rsid w:val="00110C1C"/>
    <w:rsid w:val="00111584"/>
    <w:rsid w:val="00111B96"/>
    <w:rsid w:val="0011248E"/>
    <w:rsid w:val="00112877"/>
    <w:rsid w:val="00112D53"/>
    <w:rsid w:val="00112DBF"/>
    <w:rsid w:val="001135BC"/>
    <w:rsid w:val="001135E9"/>
    <w:rsid w:val="0011378A"/>
    <w:rsid w:val="001137A1"/>
    <w:rsid w:val="001137C2"/>
    <w:rsid w:val="00113853"/>
    <w:rsid w:val="00113919"/>
    <w:rsid w:val="00113C06"/>
    <w:rsid w:val="00113ECD"/>
    <w:rsid w:val="001140CF"/>
    <w:rsid w:val="00114747"/>
    <w:rsid w:val="001147FF"/>
    <w:rsid w:val="00114E2C"/>
    <w:rsid w:val="00114E64"/>
    <w:rsid w:val="00114FB3"/>
    <w:rsid w:val="0011513D"/>
    <w:rsid w:val="001153B2"/>
    <w:rsid w:val="001154CC"/>
    <w:rsid w:val="00115692"/>
    <w:rsid w:val="00115AD1"/>
    <w:rsid w:val="001162B2"/>
    <w:rsid w:val="001166E7"/>
    <w:rsid w:val="00116E91"/>
    <w:rsid w:val="00116F3E"/>
    <w:rsid w:val="0011756E"/>
    <w:rsid w:val="001179A9"/>
    <w:rsid w:val="00117C4D"/>
    <w:rsid w:val="00117DEE"/>
    <w:rsid w:val="00117E73"/>
    <w:rsid w:val="00117EE0"/>
    <w:rsid w:val="00120397"/>
    <w:rsid w:val="0012137A"/>
    <w:rsid w:val="00122169"/>
    <w:rsid w:val="00122202"/>
    <w:rsid w:val="00122BED"/>
    <w:rsid w:val="001237E1"/>
    <w:rsid w:val="00123864"/>
    <w:rsid w:val="001243A6"/>
    <w:rsid w:val="00124CBE"/>
    <w:rsid w:val="00124DB5"/>
    <w:rsid w:val="00124EEE"/>
    <w:rsid w:val="0012521B"/>
    <w:rsid w:val="0012543B"/>
    <w:rsid w:val="00126082"/>
    <w:rsid w:val="001265AF"/>
    <w:rsid w:val="00126DE8"/>
    <w:rsid w:val="001274C4"/>
    <w:rsid w:val="00127AB2"/>
    <w:rsid w:val="00130384"/>
    <w:rsid w:val="00131136"/>
    <w:rsid w:val="00131535"/>
    <w:rsid w:val="001316E9"/>
    <w:rsid w:val="00131768"/>
    <w:rsid w:val="00131F9F"/>
    <w:rsid w:val="00132173"/>
    <w:rsid w:val="001322A7"/>
    <w:rsid w:val="001322E4"/>
    <w:rsid w:val="00132488"/>
    <w:rsid w:val="00132815"/>
    <w:rsid w:val="0013326F"/>
    <w:rsid w:val="001338C2"/>
    <w:rsid w:val="00133974"/>
    <w:rsid w:val="00133E04"/>
    <w:rsid w:val="00134CE2"/>
    <w:rsid w:val="00135297"/>
    <w:rsid w:val="00135952"/>
    <w:rsid w:val="0013644E"/>
    <w:rsid w:val="001365B2"/>
    <w:rsid w:val="00136914"/>
    <w:rsid w:val="00136987"/>
    <w:rsid w:val="00136FFC"/>
    <w:rsid w:val="00137028"/>
    <w:rsid w:val="00137699"/>
    <w:rsid w:val="001405E5"/>
    <w:rsid w:val="00140859"/>
    <w:rsid w:val="001409A3"/>
    <w:rsid w:val="00140F24"/>
    <w:rsid w:val="00141248"/>
    <w:rsid w:val="001412B3"/>
    <w:rsid w:val="0014170C"/>
    <w:rsid w:val="0014205B"/>
    <w:rsid w:val="00142231"/>
    <w:rsid w:val="00142271"/>
    <w:rsid w:val="001424A8"/>
    <w:rsid w:val="00142695"/>
    <w:rsid w:val="00142C8B"/>
    <w:rsid w:val="00142DD4"/>
    <w:rsid w:val="0014371B"/>
    <w:rsid w:val="00143721"/>
    <w:rsid w:val="00143857"/>
    <w:rsid w:val="00143DC4"/>
    <w:rsid w:val="001446F3"/>
    <w:rsid w:val="001447DE"/>
    <w:rsid w:val="00145715"/>
    <w:rsid w:val="00145A87"/>
    <w:rsid w:val="00145B12"/>
    <w:rsid w:val="00145F58"/>
    <w:rsid w:val="00146145"/>
    <w:rsid w:val="00146340"/>
    <w:rsid w:val="0014652D"/>
    <w:rsid w:val="00146BAA"/>
    <w:rsid w:val="00146DE8"/>
    <w:rsid w:val="00150755"/>
    <w:rsid w:val="0015082E"/>
    <w:rsid w:val="0015102B"/>
    <w:rsid w:val="0015105D"/>
    <w:rsid w:val="0015188C"/>
    <w:rsid w:val="00151CDF"/>
    <w:rsid w:val="00151E1B"/>
    <w:rsid w:val="0015250A"/>
    <w:rsid w:val="00152850"/>
    <w:rsid w:val="00152897"/>
    <w:rsid w:val="00152C7C"/>
    <w:rsid w:val="00152C7D"/>
    <w:rsid w:val="00153006"/>
    <w:rsid w:val="00153312"/>
    <w:rsid w:val="00154087"/>
    <w:rsid w:val="00154251"/>
    <w:rsid w:val="001544A5"/>
    <w:rsid w:val="00154A7E"/>
    <w:rsid w:val="00154BE9"/>
    <w:rsid w:val="001550A1"/>
    <w:rsid w:val="001559C4"/>
    <w:rsid w:val="00155A43"/>
    <w:rsid w:val="00156472"/>
    <w:rsid w:val="00156556"/>
    <w:rsid w:val="001565D7"/>
    <w:rsid w:val="00156BA8"/>
    <w:rsid w:val="00156C8F"/>
    <w:rsid w:val="00156DB3"/>
    <w:rsid w:val="00157042"/>
    <w:rsid w:val="00157134"/>
    <w:rsid w:val="00157782"/>
    <w:rsid w:val="0015789E"/>
    <w:rsid w:val="00157AE6"/>
    <w:rsid w:val="00157C4E"/>
    <w:rsid w:val="00157C8F"/>
    <w:rsid w:val="00160116"/>
    <w:rsid w:val="00160356"/>
    <w:rsid w:val="00160596"/>
    <w:rsid w:val="0016060D"/>
    <w:rsid w:val="001608CE"/>
    <w:rsid w:val="00160E29"/>
    <w:rsid w:val="00161222"/>
    <w:rsid w:val="00161654"/>
    <w:rsid w:val="00161710"/>
    <w:rsid w:val="0016172D"/>
    <w:rsid w:val="001618B4"/>
    <w:rsid w:val="00161BD1"/>
    <w:rsid w:val="00161EA6"/>
    <w:rsid w:val="0016214C"/>
    <w:rsid w:val="0016261C"/>
    <w:rsid w:val="00163050"/>
    <w:rsid w:val="00163488"/>
    <w:rsid w:val="00163679"/>
    <w:rsid w:val="00163D32"/>
    <w:rsid w:val="00163FB1"/>
    <w:rsid w:val="00164DDA"/>
    <w:rsid w:val="001650E8"/>
    <w:rsid w:val="001652E1"/>
    <w:rsid w:val="001654AA"/>
    <w:rsid w:val="00165906"/>
    <w:rsid w:val="00165DC5"/>
    <w:rsid w:val="00166350"/>
    <w:rsid w:val="00166B38"/>
    <w:rsid w:val="00166DCE"/>
    <w:rsid w:val="0016709F"/>
    <w:rsid w:val="00167104"/>
    <w:rsid w:val="00167571"/>
    <w:rsid w:val="001679BD"/>
    <w:rsid w:val="00167AEE"/>
    <w:rsid w:val="00167CE8"/>
    <w:rsid w:val="00167F2A"/>
    <w:rsid w:val="00170590"/>
    <w:rsid w:val="00170B73"/>
    <w:rsid w:val="001710F3"/>
    <w:rsid w:val="0017185F"/>
    <w:rsid w:val="00171AFC"/>
    <w:rsid w:val="00171B12"/>
    <w:rsid w:val="00171F4F"/>
    <w:rsid w:val="00171FD2"/>
    <w:rsid w:val="0017215D"/>
    <w:rsid w:val="00172395"/>
    <w:rsid w:val="001723CE"/>
    <w:rsid w:val="0017335F"/>
    <w:rsid w:val="0017353E"/>
    <w:rsid w:val="0017362C"/>
    <w:rsid w:val="001737B6"/>
    <w:rsid w:val="001740E9"/>
    <w:rsid w:val="001743B7"/>
    <w:rsid w:val="00174A18"/>
    <w:rsid w:val="00174DC0"/>
    <w:rsid w:val="0017595E"/>
    <w:rsid w:val="00175BCA"/>
    <w:rsid w:val="00175BCE"/>
    <w:rsid w:val="00175EDF"/>
    <w:rsid w:val="00177274"/>
    <w:rsid w:val="00177CA3"/>
    <w:rsid w:val="00180309"/>
    <w:rsid w:val="001803D6"/>
    <w:rsid w:val="00180AB9"/>
    <w:rsid w:val="00180C8A"/>
    <w:rsid w:val="00180FB1"/>
    <w:rsid w:val="001817C5"/>
    <w:rsid w:val="001817F8"/>
    <w:rsid w:val="001818B0"/>
    <w:rsid w:val="00181B09"/>
    <w:rsid w:val="00181D5D"/>
    <w:rsid w:val="00182229"/>
    <w:rsid w:val="001826E6"/>
    <w:rsid w:val="00182AE0"/>
    <w:rsid w:val="00182FC3"/>
    <w:rsid w:val="001835B7"/>
    <w:rsid w:val="00183D52"/>
    <w:rsid w:val="00183F54"/>
    <w:rsid w:val="001846EE"/>
    <w:rsid w:val="00184915"/>
    <w:rsid w:val="00184B4E"/>
    <w:rsid w:val="00185059"/>
    <w:rsid w:val="001853DD"/>
    <w:rsid w:val="0018674A"/>
    <w:rsid w:val="001867C7"/>
    <w:rsid w:val="00186A13"/>
    <w:rsid w:val="00187213"/>
    <w:rsid w:val="001875F2"/>
    <w:rsid w:val="001876E9"/>
    <w:rsid w:val="0018779D"/>
    <w:rsid w:val="00190AB6"/>
    <w:rsid w:val="00190B6F"/>
    <w:rsid w:val="0019132A"/>
    <w:rsid w:val="001918C8"/>
    <w:rsid w:val="00191A6E"/>
    <w:rsid w:val="00192B5D"/>
    <w:rsid w:val="00192CEC"/>
    <w:rsid w:val="0019360F"/>
    <w:rsid w:val="00193A6B"/>
    <w:rsid w:val="00194490"/>
    <w:rsid w:val="001947F4"/>
    <w:rsid w:val="00194A7D"/>
    <w:rsid w:val="00194BEB"/>
    <w:rsid w:val="00194DA5"/>
    <w:rsid w:val="001950B4"/>
    <w:rsid w:val="00195FB0"/>
    <w:rsid w:val="001963E3"/>
    <w:rsid w:val="00196434"/>
    <w:rsid w:val="001965D4"/>
    <w:rsid w:val="00196E76"/>
    <w:rsid w:val="001971B7"/>
    <w:rsid w:val="001971C7"/>
    <w:rsid w:val="00197578"/>
    <w:rsid w:val="001977CF"/>
    <w:rsid w:val="001A0223"/>
    <w:rsid w:val="001A0EBA"/>
    <w:rsid w:val="001A1047"/>
    <w:rsid w:val="001A1D93"/>
    <w:rsid w:val="001A23C0"/>
    <w:rsid w:val="001A2683"/>
    <w:rsid w:val="001A2A69"/>
    <w:rsid w:val="001A2AEE"/>
    <w:rsid w:val="001A2B3F"/>
    <w:rsid w:val="001A3042"/>
    <w:rsid w:val="001A386F"/>
    <w:rsid w:val="001A399F"/>
    <w:rsid w:val="001A39D3"/>
    <w:rsid w:val="001A3B08"/>
    <w:rsid w:val="001A4599"/>
    <w:rsid w:val="001A482B"/>
    <w:rsid w:val="001A4CFA"/>
    <w:rsid w:val="001A4D8E"/>
    <w:rsid w:val="001A615B"/>
    <w:rsid w:val="001A678F"/>
    <w:rsid w:val="001A78C5"/>
    <w:rsid w:val="001A7E29"/>
    <w:rsid w:val="001B0509"/>
    <w:rsid w:val="001B0700"/>
    <w:rsid w:val="001B0B74"/>
    <w:rsid w:val="001B125F"/>
    <w:rsid w:val="001B16D0"/>
    <w:rsid w:val="001B1CFD"/>
    <w:rsid w:val="001B1E0C"/>
    <w:rsid w:val="001B2461"/>
    <w:rsid w:val="001B25BB"/>
    <w:rsid w:val="001B31C3"/>
    <w:rsid w:val="001B3331"/>
    <w:rsid w:val="001B334F"/>
    <w:rsid w:val="001B384F"/>
    <w:rsid w:val="001B3BA0"/>
    <w:rsid w:val="001B3DB5"/>
    <w:rsid w:val="001B3F76"/>
    <w:rsid w:val="001B4704"/>
    <w:rsid w:val="001B4928"/>
    <w:rsid w:val="001B5413"/>
    <w:rsid w:val="001B54D3"/>
    <w:rsid w:val="001B561D"/>
    <w:rsid w:val="001B5A11"/>
    <w:rsid w:val="001B63DE"/>
    <w:rsid w:val="001B685A"/>
    <w:rsid w:val="001B6B78"/>
    <w:rsid w:val="001B6E27"/>
    <w:rsid w:val="001B6EFC"/>
    <w:rsid w:val="001B6F4D"/>
    <w:rsid w:val="001B6FFD"/>
    <w:rsid w:val="001B7841"/>
    <w:rsid w:val="001B79EA"/>
    <w:rsid w:val="001B7BD7"/>
    <w:rsid w:val="001B7C9B"/>
    <w:rsid w:val="001C0012"/>
    <w:rsid w:val="001C024B"/>
    <w:rsid w:val="001C08D9"/>
    <w:rsid w:val="001C0AAF"/>
    <w:rsid w:val="001C0AB5"/>
    <w:rsid w:val="001C0C5D"/>
    <w:rsid w:val="001C1714"/>
    <w:rsid w:val="001C2C64"/>
    <w:rsid w:val="001C2DF4"/>
    <w:rsid w:val="001C2FC4"/>
    <w:rsid w:val="001C3AEB"/>
    <w:rsid w:val="001C409E"/>
    <w:rsid w:val="001C4361"/>
    <w:rsid w:val="001C4CBE"/>
    <w:rsid w:val="001C4FDE"/>
    <w:rsid w:val="001C50B6"/>
    <w:rsid w:val="001C553B"/>
    <w:rsid w:val="001C5817"/>
    <w:rsid w:val="001C5AD1"/>
    <w:rsid w:val="001C5DBA"/>
    <w:rsid w:val="001C660F"/>
    <w:rsid w:val="001C6822"/>
    <w:rsid w:val="001C68EA"/>
    <w:rsid w:val="001C69BC"/>
    <w:rsid w:val="001C6ED1"/>
    <w:rsid w:val="001C7044"/>
    <w:rsid w:val="001C7A68"/>
    <w:rsid w:val="001C7B9C"/>
    <w:rsid w:val="001D0078"/>
    <w:rsid w:val="001D0226"/>
    <w:rsid w:val="001D0A58"/>
    <w:rsid w:val="001D1D23"/>
    <w:rsid w:val="001D1F2D"/>
    <w:rsid w:val="001D24D2"/>
    <w:rsid w:val="001D27B1"/>
    <w:rsid w:val="001D28FA"/>
    <w:rsid w:val="001D290C"/>
    <w:rsid w:val="001D29EF"/>
    <w:rsid w:val="001D2B1A"/>
    <w:rsid w:val="001D2EEB"/>
    <w:rsid w:val="001D37DA"/>
    <w:rsid w:val="001D4B8A"/>
    <w:rsid w:val="001D52C4"/>
    <w:rsid w:val="001D59B6"/>
    <w:rsid w:val="001D5A8F"/>
    <w:rsid w:val="001D5C7F"/>
    <w:rsid w:val="001D6401"/>
    <w:rsid w:val="001D6AA9"/>
    <w:rsid w:val="001D7232"/>
    <w:rsid w:val="001D793F"/>
    <w:rsid w:val="001E01DA"/>
    <w:rsid w:val="001E034B"/>
    <w:rsid w:val="001E08DE"/>
    <w:rsid w:val="001E0B7B"/>
    <w:rsid w:val="001E1B98"/>
    <w:rsid w:val="001E2274"/>
    <w:rsid w:val="001E2975"/>
    <w:rsid w:val="001E309F"/>
    <w:rsid w:val="001E3C2F"/>
    <w:rsid w:val="001E3C9E"/>
    <w:rsid w:val="001E41D2"/>
    <w:rsid w:val="001E4950"/>
    <w:rsid w:val="001E4D8F"/>
    <w:rsid w:val="001E5F89"/>
    <w:rsid w:val="001E6889"/>
    <w:rsid w:val="001E7112"/>
    <w:rsid w:val="001E741A"/>
    <w:rsid w:val="001E7AB7"/>
    <w:rsid w:val="001F009D"/>
    <w:rsid w:val="001F0E8B"/>
    <w:rsid w:val="001F0FED"/>
    <w:rsid w:val="001F11FC"/>
    <w:rsid w:val="001F12FB"/>
    <w:rsid w:val="001F1521"/>
    <w:rsid w:val="001F1629"/>
    <w:rsid w:val="001F174A"/>
    <w:rsid w:val="001F17A3"/>
    <w:rsid w:val="001F1B5C"/>
    <w:rsid w:val="001F21CA"/>
    <w:rsid w:val="001F2635"/>
    <w:rsid w:val="001F288B"/>
    <w:rsid w:val="001F2A75"/>
    <w:rsid w:val="001F2B53"/>
    <w:rsid w:val="001F2B6A"/>
    <w:rsid w:val="001F3406"/>
    <w:rsid w:val="001F354C"/>
    <w:rsid w:val="001F466F"/>
    <w:rsid w:val="001F4A5D"/>
    <w:rsid w:val="001F513A"/>
    <w:rsid w:val="001F584D"/>
    <w:rsid w:val="001F58C0"/>
    <w:rsid w:val="001F6031"/>
    <w:rsid w:val="001F674B"/>
    <w:rsid w:val="001F67CE"/>
    <w:rsid w:val="001F7141"/>
    <w:rsid w:val="001F7AA8"/>
    <w:rsid w:val="001F7D3D"/>
    <w:rsid w:val="0020033A"/>
    <w:rsid w:val="002004BA"/>
    <w:rsid w:val="002008A4"/>
    <w:rsid w:val="00201914"/>
    <w:rsid w:val="00201A6B"/>
    <w:rsid w:val="00201B04"/>
    <w:rsid w:val="002025A7"/>
    <w:rsid w:val="002026E5"/>
    <w:rsid w:val="0020272E"/>
    <w:rsid w:val="0020286A"/>
    <w:rsid w:val="00202DF0"/>
    <w:rsid w:val="002030D9"/>
    <w:rsid w:val="0020322A"/>
    <w:rsid w:val="002039F8"/>
    <w:rsid w:val="00203CE7"/>
    <w:rsid w:val="00203FC3"/>
    <w:rsid w:val="002042AC"/>
    <w:rsid w:val="0020437A"/>
    <w:rsid w:val="002046C4"/>
    <w:rsid w:val="00204A99"/>
    <w:rsid w:val="00204DE1"/>
    <w:rsid w:val="00205671"/>
    <w:rsid w:val="0020588A"/>
    <w:rsid w:val="00205B20"/>
    <w:rsid w:val="00205D18"/>
    <w:rsid w:val="0020635F"/>
    <w:rsid w:val="0020653B"/>
    <w:rsid w:val="00206A27"/>
    <w:rsid w:val="00206F7C"/>
    <w:rsid w:val="00207BF6"/>
    <w:rsid w:val="00207DE9"/>
    <w:rsid w:val="00207EC5"/>
    <w:rsid w:val="00210384"/>
    <w:rsid w:val="00210673"/>
    <w:rsid w:val="0021077C"/>
    <w:rsid w:val="002109D5"/>
    <w:rsid w:val="00210ECD"/>
    <w:rsid w:val="00210F7D"/>
    <w:rsid w:val="00211438"/>
    <w:rsid w:val="00211A8B"/>
    <w:rsid w:val="00211B7C"/>
    <w:rsid w:val="00211E61"/>
    <w:rsid w:val="00212086"/>
    <w:rsid w:val="00212380"/>
    <w:rsid w:val="002128A6"/>
    <w:rsid w:val="00212BC4"/>
    <w:rsid w:val="00212D9A"/>
    <w:rsid w:val="00212FBD"/>
    <w:rsid w:val="00213546"/>
    <w:rsid w:val="00213B7D"/>
    <w:rsid w:val="00213E4A"/>
    <w:rsid w:val="002140B0"/>
    <w:rsid w:val="002143EF"/>
    <w:rsid w:val="00214C05"/>
    <w:rsid w:val="00215B98"/>
    <w:rsid w:val="00215CB9"/>
    <w:rsid w:val="002171F4"/>
    <w:rsid w:val="00217D16"/>
    <w:rsid w:val="0022001A"/>
    <w:rsid w:val="002200EF"/>
    <w:rsid w:val="0022019E"/>
    <w:rsid w:val="00220A95"/>
    <w:rsid w:val="00220C08"/>
    <w:rsid w:val="00220F09"/>
    <w:rsid w:val="0022102A"/>
    <w:rsid w:val="002212BC"/>
    <w:rsid w:val="00221A96"/>
    <w:rsid w:val="00221CFC"/>
    <w:rsid w:val="00221FF9"/>
    <w:rsid w:val="002220E3"/>
    <w:rsid w:val="0022270E"/>
    <w:rsid w:val="002228B1"/>
    <w:rsid w:val="00223625"/>
    <w:rsid w:val="00223729"/>
    <w:rsid w:val="00223965"/>
    <w:rsid w:val="00223A08"/>
    <w:rsid w:val="0022464A"/>
    <w:rsid w:val="00224A0A"/>
    <w:rsid w:val="00224A70"/>
    <w:rsid w:val="00224B97"/>
    <w:rsid w:val="00224C1C"/>
    <w:rsid w:val="00224CB8"/>
    <w:rsid w:val="00225543"/>
    <w:rsid w:val="00225D84"/>
    <w:rsid w:val="00226371"/>
    <w:rsid w:val="002273A1"/>
    <w:rsid w:val="002273AF"/>
    <w:rsid w:val="00227665"/>
    <w:rsid w:val="00227820"/>
    <w:rsid w:val="002279EB"/>
    <w:rsid w:val="00230139"/>
    <w:rsid w:val="002306A1"/>
    <w:rsid w:val="002313BE"/>
    <w:rsid w:val="002316E0"/>
    <w:rsid w:val="002318DB"/>
    <w:rsid w:val="00231B56"/>
    <w:rsid w:val="00232154"/>
    <w:rsid w:val="00232808"/>
    <w:rsid w:val="002328AD"/>
    <w:rsid w:val="00232B8D"/>
    <w:rsid w:val="00232D75"/>
    <w:rsid w:val="00232DB0"/>
    <w:rsid w:val="00232E99"/>
    <w:rsid w:val="0023313D"/>
    <w:rsid w:val="00233384"/>
    <w:rsid w:val="002335AE"/>
    <w:rsid w:val="00234945"/>
    <w:rsid w:val="00234BA0"/>
    <w:rsid w:val="0023590A"/>
    <w:rsid w:val="00235AA4"/>
    <w:rsid w:val="00235AE8"/>
    <w:rsid w:val="00236192"/>
    <w:rsid w:val="00236A1E"/>
    <w:rsid w:val="00236CE5"/>
    <w:rsid w:val="00236EBE"/>
    <w:rsid w:val="0023718F"/>
    <w:rsid w:val="002375CB"/>
    <w:rsid w:val="0023781D"/>
    <w:rsid w:val="0023789D"/>
    <w:rsid w:val="00237E4D"/>
    <w:rsid w:val="002400A6"/>
    <w:rsid w:val="00240976"/>
    <w:rsid w:val="0024166C"/>
    <w:rsid w:val="00241761"/>
    <w:rsid w:val="00241978"/>
    <w:rsid w:val="00241EE8"/>
    <w:rsid w:val="002422D3"/>
    <w:rsid w:val="00242DE2"/>
    <w:rsid w:val="00242FA5"/>
    <w:rsid w:val="00243E43"/>
    <w:rsid w:val="00245B4C"/>
    <w:rsid w:val="00245BE0"/>
    <w:rsid w:val="002461BF"/>
    <w:rsid w:val="0024727B"/>
    <w:rsid w:val="00247BD9"/>
    <w:rsid w:val="0025144A"/>
    <w:rsid w:val="0025161D"/>
    <w:rsid w:val="002519D8"/>
    <w:rsid w:val="00251B65"/>
    <w:rsid w:val="002523F7"/>
    <w:rsid w:val="002529CE"/>
    <w:rsid w:val="0025308C"/>
    <w:rsid w:val="00253456"/>
    <w:rsid w:val="002539E3"/>
    <w:rsid w:val="00253EC3"/>
    <w:rsid w:val="0025413E"/>
    <w:rsid w:val="00254468"/>
    <w:rsid w:val="0025547C"/>
    <w:rsid w:val="002560E5"/>
    <w:rsid w:val="00256E6A"/>
    <w:rsid w:val="00256FA7"/>
    <w:rsid w:val="002600EE"/>
    <w:rsid w:val="0026051F"/>
    <w:rsid w:val="00261190"/>
    <w:rsid w:val="0026122C"/>
    <w:rsid w:val="002614CD"/>
    <w:rsid w:val="00261724"/>
    <w:rsid w:val="00262B71"/>
    <w:rsid w:val="00262D80"/>
    <w:rsid w:val="00262F3B"/>
    <w:rsid w:val="00264099"/>
    <w:rsid w:val="002645CD"/>
    <w:rsid w:val="002646E0"/>
    <w:rsid w:val="002656B9"/>
    <w:rsid w:val="0026624B"/>
    <w:rsid w:val="00267017"/>
    <w:rsid w:val="00267094"/>
    <w:rsid w:val="002674C2"/>
    <w:rsid w:val="002705A5"/>
    <w:rsid w:val="00270E4A"/>
    <w:rsid w:val="00270FF9"/>
    <w:rsid w:val="00271679"/>
    <w:rsid w:val="00271E0F"/>
    <w:rsid w:val="00271FB4"/>
    <w:rsid w:val="002733A4"/>
    <w:rsid w:val="0027341E"/>
    <w:rsid w:val="00273446"/>
    <w:rsid w:val="00274818"/>
    <w:rsid w:val="00274884"/>
    <w:rsid w:val="00275CB9"/>
    <w:rsid w:val="00275DD5"/>
    <w:rsid w:val="00276003"/>
    <w:rsid w:val="00276685"/>
    <w:rsid w:val="00276BDB"/>
    <w:rsid w:val="002779FB"/>
    <w:rsid w:val="00280511"/>
    <w:rsid w:val="002807BF"/>
    <w:rsid w:val="002817D7"/>
    <w:rsid w:val="00281B3F"/>
    <w:rsid w:val="00281FDB"/>
    <w:rsid w:val="002823CA"/>
    <w:rsid w:val="002824CE"/>
    <w:rsid w:val="00282531"/>
    <w:rsid w:val="00282808"/>
    <w:rsid w:val="00282E2E"/>
    <w:rsid w:val="00283376"/>
    <w:rsid w:val="002846E9"/>
    <w:rsid w:val="00284765"/>
    <w:rsid w:val="00285F90"/>
    <w:rsid w:val="002861B7"/>
    <w:rsid w:val="00286878"/>
    <w:rsid w:val="0028740C"/>
    <w:rsid w:val="002874CC"/>
    <w:rsid w:val="002879C1"/>
    <w:rsid w:val="00287E85"/>
    <w:rsid w:val="00290BF1"/>
    <w:rsid w:val="00290D8E"/>
    <w:rsid w:val="00290E99"/>
    <w:rsid w:val="0029110D"/>
    <w:rsid w:val="002923DC"/>
    <w:rsid w:val="0029255A"/>
    <w:rsid w:val="00293268"/>
    <w:rsid w:val="002935AB"/>
    <w:rsid w:val="00293E19"/>
    <w:rsid w:val="0029413E"/>
    <w:rsid w:val="00294B53"/>
    <w:rsid w:val="002953DF"/>
    <w:rsid w:val="00295AE0"/>
    <w:rsid w:val="002962D9"/>
    <w:rsid w:val="00296393"/>
    <w:rsid w:val="00296B49"/>
    <w:rsid w:val="00296CA4"/>
    <w:rsid w:val="00296D0C"/>
    <w:rsid w:val="00296EB1"/>
    <w:rsid w:val="00297187"/>
    <w:rsid w:val="00297F54"/>
    <w:rsid w:val="002A0256"/>
    <w:rsid w:val="002A09FE"/>
    <w:rsid w:val="002A1325"/>
    <w:rsid w:val="002A1DBB"/>
    <w:rsid w:val="002A1F3F"/>
    <w:rsid w:val="002A2036"/>
    <w:rsid w:val="002A2376"/>
    <w:rsid w:val="002A2440"/>
    <w:rsid w:val="002A2C9D"/>
    <w:rsid w:val="002A32B9"/>
    <w:rsid w:val="002A384F"/>
    <w:rsid w:val="002A425B"/>
    <w:rsid w:val="002A4561"/>
    <w:rsid w:val="002A49E4"/>
    <w:rsid w:val="002A4AE9"/>
    <w:rsid w:val="002A56F7"/>
    <w:rsid w:val="002A5D28"/>
    <w:rsid w:val="002A65D0"/>
    <w:rsid w:val="002A6DFD"/>
    <w:rsid w:val="002A75AA"/>
    <w:rsid w:val="002B0CD2"/>
    <w:rsid w:val="002B0FA9"/>
    <w:rsid w:val="002B11EB"/>
    <w:rsid w:val="002B12BC"/>
    <w:rsid w:val="002B142F"/>
    <w:rsid w:val="002B16EE"/>
    <w:rsid w:val="002B192A"/>
    <w:rsid w:val="002B1B1B"/>
    <w:rsid w:val="002B1C73"/>
    <w:rsid w:val="002B287B"/>
    <w:rsid w:val="002B2DBF"/>
    <w:rsid w:val="002B3093"/>
    <w:rsid w:val="002B3990"/>
    <w:rsid w:val="002B3BC5"/>
    <w:rsid w:val="002B4A0F"/>
    <w:rsid w:val="002B4B7D"/>
    <w:rsid w:val="002B4F84"/>
    <w:rsid w:val="002B566A"/>
    <w:rsid w:val="002B593F"/>
    <w:rsid w:val="002B5980"/>
    <w:rsid w:val="002B5DB8"/>
    <w:rsid w:val="002B5E8B"/>
    <w:rsid w:val="002B64D6"/>
    <w:rsid w:val="002B6E85"/>
    <w:rsid w:val="002B7044"/>
    <w:rsid w:val="002B7214"/>
    <w:rsid w:val="002B7688"/>
    <w:rsid w:val="002B7A92"/>
    <w:rsid w:val="002B7C83"/>
    <w:rsid w:val="002B7CCA"/>
    <w:rsid w:val="002B7D8A"/>
    <w:rsid w:val="002C0B4B"/>
    <w:rsid w:val="002C0EA6"/>
    <w:rsid w:val="002C0FDC"/>
    <w:rsid w:val="002C1644"/>
    <w:rsid w:val="002C1965"/>
    <w:rsid w:val="002C1FFB"/>
    <w:rsid w:val="002C2708"/>
    <w:rsid w:val="002C27BD"/>
    <w:rsid w:val="002C2D8F"/>
    <w:rsid w:val="002C4669"/>
    <w:rsid w:val="002C47E8"/>
    <w:rsid w:val="002C4B38"/>
    <w:rsid w:val="002C4B69"/>
    <w:rsid w:val="002C4D18"/>
    <w:rsid w:val="002C4FBF"/>
    <w:rsid w:val="002C50BD"/>
    <w:rsid w:val="002C5482"/>
    <w:rsid w:val="002C58D9"/>
    <w:rsid w:val="002C5E49"/>
    <w:rsid w:val="002C6854"/>
    <w:rsid w:val="002C6C1E"/>
    <w:rsid w:val="002C70FF"/>
    <w:rsid w:val="002C793E"/>
    <w:rsid w:val="002C7F94"/>
    <w:rsid w:val="002D0338"/>
    <w:rsid w:val="002D04E4"/>
    <w:rsid w:val="002D0516"/>
    <w:rsid w:val="002D0EDC"/>
    <w:rsid w:val="002D0EEF"/>
    <w:rsid w:val="002D0F85"/>
    <w:rsid w:val="002D0FDB"/>
    <w:rsid w:val="002D1295"/>
    <w:rsid w:val="002D1BD2"/>
    <w:rsid w:val="002D2029"/>
    <w:rsid w:val="002D281F"/>
    <w:rsid w:val="002D28C2"/>
    <w:rsid w:val="002D2B0D"/>
    <w:rsid w:val="002D2DB4"/>
    <w:rsid w:val="002D2DE3"/>
    <w:rsid w:val="002D342C"/>
    <w:rsid w:val="002D347E"/>
    <w:rsid w:val="002D36EA"/>
    <w:rsid w:val="002D38C8"/>
    <w:rsid w:val="002D3983"/>
    <w:rsid w:val="002D3BE3"/>
    <w:rsid w:val="002D3CAB"/>
    <w:rsid w:val="002D3D63"/>
    <w:rsid w:val="002D4731"/>
    <w:rsid w:val="002D4E2D"/>
    <w:rsid w:val="002D5785"/>
    <w:rsid w:val="002D5B0F"/>
    <w:rsid w:val="002D62CB"/>
    <w:rsid w:val="002D6AA8"/>
    <w:rsid w:val="002D6D67"/>
    <w:rsid w:val="002D765A"/>
    <w:rsid w:val="002D7706"/>
    <w:rsid w:val="002D77CE"/>
    <w:rsid w:val="002D7DFC"/>
    <w:rsid w:val="002E0589"/>
    <w:rsid w:val="002E0680"/>
    <w:rsid w:val="002E07AD"/>
    <w:rsid w:val="002E08B7"/>
    <w:rsid w:val="002E0D9E"/>
    <w:rsid w:val="002E14EC"/>
    <w:rsid w:val="002E1A13"/>
    <w:rsid w:val="002E1B75"/>
    <w:rsid w:val="002E1F43"/>
    <w:rsid w:val="002E2250"/>
    <w:rsid w:val="002E249A"/>
    <w:rsid w:val="002E25A4"/>
    <w:rsid w:val="002E2706"/>
    <w:rsid w:val="002E2BD8"/>
    <w:rsid w:val="002E3121"/>
    <w:rsid w:val="002E336B"/>
    <w:rsid w:val="002E3558"/>
    <w:rsid w:val="002E435E"/>
    <w:rsid w:val="002E5187"/>
    <w:rsid w:val="002E5E8C"/>
    <w:rsid w:val="002E6359"/>
    <w:rsid w:val="002E74C9"/>
    <w:rsid w:val="002E7B27"/>
    <w:rsid w:val="002E7B55"/>
    <w:rsid w:val="002F03DB"/>
    <w:rsid w:val="002F05AD"/>
    <w:rsid w:val="002F0680"/>
    <w:rsid w:val="002F0BAD"/>
    <w:rsid w:val="002F0CC4"/>
    <w:rsid w:val="002F1899"/>
    <w:rsid w:val="002F19DC"/>
    <w:rsid w:val="002F1CD0"/>
    <w:rsid w:val="002F1E4E"/>
    <w:rsid w:val="002F1F0B"/>
    <w:rsid w:val="002F2229"/>
    <w:rsid w:val="002F2475"/>
    <w:rsid w:val="002F27CD"/>
    <w:rsid w:val="002F2F52"/>
    <w:rsid w:val="002F3195"/>
    <w:rsid w:val="002F3487"/>
    <w:rsid w:val="002F3542"/>
    <w:rsid w:val="002F3B4D"/>
    <w:rsid w:val="002F470B"/>
    <w:rsid w:val="002F4900"/>
    <w:rsid w:val="002F4DDA"/>
    <w:rsid w:val="002F5EC7"/>
    <w:rsid w:val="002F614A"/>
    <w:rsid w:val="002F6788"/>
    <w:rsid w:val="002F705B"/>
    <w:rsid w:val="002F7267"/>
    <w:rsid w:val="002F78FE"/>
    <w:rsid w:val="002F79A6"/>
    <w:rsid w:val="003009BF"/>
    <w:rsid w:val="00300B6F"/>
    <w:rsid w:val="00300BC0"/>
    <w:rsid w:val="00300E31"/>
    <w:rsid w:val="00300E9A"/>
    <w:rsid w:val="003010D9"/>
    <w:rsid w:val="0030223B"/>
    <w:rsid w:val="0030295F"/>
    <w:rsid w:val="00302E0C"/>
    <w:rsid w:val="0030327B"/>
    <w:rsid w:val="003033F0"/>
    <w:rsid w:val="0030348C"/>
    <w:rsid w:val="003035BB"/>
    <w:rsid w:val="00303604"/>
    <w:rsid w:val="00303A13"/>
    <w:rsid w:val="00304171"/>
    <w:rsid w:val="00304474"/>
    <w:rsid w:val="00304791"/>
    <w:rsid w:val="00304EF3"/>
    <w:rsid w:val="00305086"/>
    <w:rsid w:val="00305142"/>
    <w:rsid w:val="00305576"/>
    <w:rsid w:val="00305D87"/>
    <w:rsid w:val="00305FDD"/>
    <w:rsid w:val="0030649C"/>
    <w:rsid w:val="003072A3"/>
    <w:rsid w:val="0030732E"/>
    <w:rsid w:val="0030740C"/>
    <w:rsid w:val="00307583"/>
    <w:rsid w:val="00307957"/>
    <w:rsid w:val="0031022D"/>
    <w:rsid w:val="003104B9"/>
    <w:rsid w:val="0031073D"/>
    <w:rsid w:val="00310E52"/>
    <w:rsid w:val="00310F95"/>
    <w:rsid w:val="00311151"/>
    <w:rsid w:val="00311B1B"/>
    <w:rsid w:val="003121AE"/>
    <w:rsid w:val="00312DAB"/>
    <w:rsid w:val="0031311B"/>
    <w:rsid w:val="0031338F"/>
    <w:rsid w:val="00313E95"/>
    <w:rsid w:val="003142A7"/>
    <w:rsid w:val="00314407"/>
    <w:rsid w:val="0031476D"/>
    <w:rsid w:val="00314AFD"/>
    <w:rsid w:val="00315007"/>
    <w:rsid w:val="00315432"/>
    <w:rsid w:val="00315AC0"/>
    <w:rsid w:val="00315D73"/>
    <w:rsid w:val="00315E30"/>
    <w:rsid w:val="00316280"/>
    <w:rsid w:val="00316492"/>
    <w:rsid w:val="003164E4"/>
    <w:rsid w:val="003165C0"/>
    <w:rsid w:val="003166DB"/>
    <w:rsid w:val="0031701B"/>
    <w:rsid w:val="003170BE"/>
    <w:rsid w:val="00317337"/>
    <w:rsid w:val="00317DDA"/>
    <w:rsid w:val="00317EEB"/>
    <w:rsid w:val="003209B9"/>
    <w:rsid w:val="00320DA4"/>
    <w:rsid w:val="00321052"/>
    <w:rsid w:val="003214E2"/>
    <w:rsid w:val="0032178B"/>
    <w:rsid w:val="003217A8"/>
    <w:rsid w:val="003220ED"/>
    <w:rsid w:val="003225B2"/>
    <w:rsid w:val="00322B80"/>
    <w:rsid w:val="00322BD7"/>
    <w:rsid w:val="00322DBD"/>
    <w:rsid w:val="00323573"/>
    <w:rsid w:val="00323577"/>
    <w:rsid w:val="00323A00"/>
    <w:rsid w:val="00323BF3"/>
    <w:rsid w:val="00323D33"/>
    <w:rsid w:val="00324438"/>
    <w:rsid w:val="00324CE4"/>
    <w:rsid w:val="00325157"/>
    <w:rsid w:val="00325C04"/>
    <w:rsid w:val="00326ECA"/>
    <w:rsid w:val="00327016"/>
    <w:rsid w:val="00327528"/>
    <w:rsid w:val="0032794C"/>
    <w:rsid w:val="0033015C"/>
    <w:rsid w:val="0033087A"/>
    <w:rsid w:val="00330913"/>
    <w:rsid w:val="00330B6C"/>
    <w:rsid w:val="00330D19"/>
    <w:rsid w:val="00330FF4"/>
    <w:rsid w:val="003311D6"/>
    <w:rsid w:val="00331E47"/>
    <w:rsid w:val="003321B0"/>
    <w:rsid w:val="003321C8"/>
    <w:rsid w:val="00332EFA"/>
    <w:rsid w:val="00333A0C"/>
    <w:rsid w:val="00333A2B"/>
    <w:rsid w:val="0033483D"/>
    <w:rsid w:val="0033514B"/>
    <w:rsid w:val="003353FB"/>
    <w:rsid w:val="003354AA"/>
    <w:rsid w:val="00335998"/>
    <w:rsid w:val="00335AF7"/>
    <w:rsid w:val="00335E32"/>
    <w:rsid w:val="0033638B"/>
    <w:rsid w:val="00336C80"/>
    <w:rsid w:val="00336E0C"/>
    <w:rsid w:val="003372EF"/>
    <w:rsid w:val="00337602"/>
    <w:rsid w:val="0033796D"/>
    <w:rsid w:val="00337AC7"/>
    <w:rsid w:val="00337D44"/>
    <w:rsid w:val="00340401"/>
    <w:rsid w:val="00340694"/>
    <w:rsid w:val="0034073A"/>
    <w:rsid w:val="003408C5"/>
    <w:rsid w:val="00340A1C"/>
    <w:rsid w:val="00340AA5"/>
    <w:rsid w:val="0034197C"/>
    <w:rsid w:val="00341A2E"/>
    <w:rsid w:val="00341DC2"/>
    <w:rsid w:val="0034284A"/>
    <w:rsid w:val="00342868"/>
    <w:rsid w:val="003430ED"/>
    <w:rsid w:val="0034366C"/>
    <w:rsid w:val="0034381E"/>
    <w:rsid w:val="00343867"/>
    <w:rsid w:val="00343871"/>
    <w:rsid w:val="003438BE"/>
    <w:rsid w:val="00344077"/>
    <w:rsid w:val="00344E40"/>
    <w:rsid w:val="00344ED0"/>
    <w:rsid w:val="00345081"/>
    <w:rsid w:val="00345590"/>
    <w:rsid w:val="0034614F"/>
    <w:rsid w:val="0034615C"/>
    <w:rsid w:val="003465E8"/>
    <w:rsid w:val="00346AA8"/>
    <w:rsid w:val="00346DA3"/>
    <w:rsid w:val="00346F09"/>
    <w:rsid w:val="00346FD6"/>
    <w:rsid w:val="003474C0"/>
    <w:rsid w:val="003503E3"/>
    <w:rsid w:val="003507BA"/>
    <w:rsid w:val="00350AD5"/>
    <w:rsid w:val="00351705"/>
    <w:rsid w:val="00351D65"/>
    <w:rsid w:val="00352C0E"/>
    <w:rsid w:val="00352D0D"/>
    <w:rsid w:val="00353221"/>
    <w:rsid w:val="00353AC5"/>
    <w:rsid w:val="00353B43"/>
    <w:rsid w:val="00353E97"/>
    <w:rsid w:val="00354A16"/>
    <w:rsid w:val="0035574B"/>
    <w:rsid w:val="00355EA8"/>
    <w:rsid w:val="003563E0"/>
    <w:rsid w:val="00356562"/>
    <w:rsid w:val="00356D98"/>
    <w:rsid w:val="00356F0A"/>
    <w:rsid w:val="00357518"/>
    <w:rsid w:val="003579D7"/>
    <w:rsid w:val="00357BC6"/>
    <w:rsid w:val="00360324"/>
    <w:rsid w:val="003606C0"/>
    <w:rsid w:val="003608DC"/>
    <w:rsid w:val="00360FFE"/>
    <w:rsid w:val="00361917"/>
    <w:rsid w:val="00361C1F"/>
    <w:rsid w:val="00361C6F"/>
    <w:rsid w:val="003621E2"/>
    <w:rsid w:val="00362472"/>
    <w:rsid w:val="003635BB"/>
    <w:rsid w:val="00363D9F"/>
    <w:rsid w:val="00363FD5"/>
    <w:rsid w:val="003640E8"/>
    <w:rsid w:val="00365099"/>
    <w:rsid w:val="00365563"/>
    <w:rsid w:val="003658F9"/>
    <w:rsid w:val="00366A56"/>
    <w:rsid w:val="0036749D"/>
    <w:rsid w:val="00367AD8"/>
    <w:rsid w:val="00370A32"/>
    <w:rsid w:val="00370B5D"/>
    <w:rsid w:val="00371103"/>
    <w:rsid w:val="003714B5"/>
    <w:rsid w:val="003716BE"/>
    <w:rsid w:val="00371B2B"/>
    <w:rsid w:val="00371BA1"/>
    <w:rsid w:val="00372741"/>
    <w:rsid w:val="00372E6D"/>
    <w:rsid w:val="00373070"/>
    <w:rsid w:val="003733DA"/>
    <w:rsid w:val="00373BF3"/>
    <w:rsid w:val="00374118"/>
    <w:rsid w:val="0037412F"/>
    <w:rsid w:val="0037424A"/>
    <w:rsid w:val="003746AE"/>
    <w:rsid w:val="00374771"/>
    <w:rsid w:val="0037479B"/>
    <w:rsid w:val="00374A25"/>
    <w:rsid w:val="00375436"/>
    <w:rsid w:val="00375DF4"/>
    <w:rsid w:val="00376402"/>
    <w:rsid w:val="00376920"/>
    <w:rsid w:val="0037714E"/>
    <w:rsid w:val="00377A05"/>
    <w:rsid w:val="00380115"/>
    <w:rsid w:val="003804B3"/>
    <w:rsid w:val="003807BE"/>
    <w:rsid w:val="00380C7A"/>
    <w:rsid w:val="00381773"/>
    <w:rsid w:val="00382933"/>
    <w:rsid w:val="00382B74"/>
    <w:rsid w:val="00382EB8"/>
    <w:rsid w:val="00383264"/>
    <w:rsid w:val="00383277"/>
    <w:rsid w:val="003833CE"/>
    <w:rsid w:val="00383ACF"/>
    <w:rsid w:val="00384688"/>
    <w:rsid w:val="00384B87"/>
    <w:rsid w:val="00384C2F"/>
    <w:rsid w:val="00384F35"/>
    <w:rsid w:val="00385001"/>
    <w:rsid w:val="003851E0"/>
    <w:rsid w:val="00385268"/>
    <w:rsid w:val="00385A85"/>
    <w:rsid w:val="00385CCF"/>
    <w:rsid w:val="00386B47"/>
    <w:rsid w:val="00386E76"/>
    <w:rsid w:val="003870F9"/>
    <w:rsid w:val="0038723A"/>
    <w:rsid w:val="00387E25"/>
    <w:rsid w:val="003901CC"/>
    <w:rsid w:val="003907D5"/>
    <w:rsid w:val="00391263"/>
    <w:rsid w:val="003913B1"/>
    <w:rsid w:val="00391A0B"/>
    <w:rsid w:val="00391AD8"/>
    <w:rsid w:val="00391E8C"/>
    <w:rsid w:val="00391FB3"/>
    <w:rsid w:val="00392298"/>
    <w:rsid w:val="0039249D"/>
    <w:rsid w:val="0039253F"/>
    <w:rsid w:val="00392DF1"/>
    <w:rsid w:val="00392E9D"/>
    <w:rsid w:val="00392F22"/>
    <w:rsid w:val="0039392E"/>
    <w:rsid w:val="0039414A"/>
    <w:rsid w:val="00394552"/>
    <w:rsid w:val="0039548A"/>
    <w:rsid w:val="00396A0B"/>
    <w:rsid w:val="00396EA3"/>
    <w:rsid w:val="0039732C"/>
    <w:rsid w:val="0039765C"/>
    <w:rsid w:val="003A07DB"/>
    <w:rsid w:val="003A0B4A"/>
    <w:rsid w:val="003A1600"/>
    <w:rsid w:val="003A17FB"/>
    <w:rsid w:val="003A1E84"/>
    <w:rsid w:val="003A20BE"/>
    <w:rsid w:val="003A35D2"/>
    <w:rsid w:val="003A38F5"/>
    <w:rsid w:val="003A456D"/>
    <w:rsid w:val="003A469A"/>
    <w:rsid w:val="003A4BCC"/>
    <w:rsid w:val="003A56F3"/>
    <w:rsid w:val="003A5B28"/>
    <w:rsid w:val="003A5EDE"/>
    <w:rsid w:val="003A612E"/>
    <w:rsid w:val="003A6A16"/>
    <w:rsid w:val="003A70FF"/>
    <w:rsid w:val="003A719F"/>
    <w:rsid w:val="003A7702"/>
    <w:rsid w:val="003A7803"/>
    <w:rsid w:val="003A7A6E"/>
    <w:rsid w:val="003A7AF0"/>
    <w:rsid w:val="003A7F17"/>
    <w:rsid w:val="003A7FB5"/>
    <w:rsid w:val="003B04C9"/>
    <w:rsid w:val="003B0A83"/>
    <w:rsid w:val="003B0CDF"/>
    <w:rsid w:val="003B0CE2"/>
    <w:rsid w:val="003B14EC"/>
    <w:rsid w:val="003B1D06"/>
    <w:rsid w:val="003B1D12"/>
    <w:rsid w:val="003B1F1F"/>
    <w:rsid w:val="003B263A"/>
    <w:rsid w:val="003B2ABA"/>
    <w:rsid w:val="003B2BDD"/>
    <w:rsid w:val="003B2F67"/>
    <w:rsid w:val="003B3AB4"/>
    <w:rsid w:val="003B41A1"/>
    <w:rsid w:val="003B545B"/>
    <w:rsid w:val="003B557D"/>
    <w:rsid w:val="003B57FA"/>
    <w:rsid w:val="003B58E9"/>
    <w:rsid w:val="003B5EA0"/>
    <w:rsid w:val="003B68C4"/>
    <w:rsid w:val="003B6B5A"/>
    <w:rsid w:val="003B6DB3"/>
    <w:rsid w:val="003B7054"/>
    <w:rsid w:val="003B705E"/>
    <w:rsid w:val="003B76C0"/>
    <w:rsid w:val="003B7CB9"/>
    <w:rsid w:val="003C0806"/>
    <w:rsid w:val="003C0C98"/>
    <w:rsid w:val="003C10F8"/>
    <w:rsid w:val="003C1814"/>
    <w:rsid w:val="003C1871"/>
    <w:rsid w:val="003C1971"/>
    <w:rsid w:val="003C1EA2"/>
    <w:rsid w:val="003C2671"/>
    <w:rsid w:val="003C26B3"/>
    <w:rsid w:val="003C2997"/>
    <w:rsid w:val="003C2A89"/>
    <w:rsid w:val="003C2AAE"/>
    <w:rsid w:val="003C2AE6"/>
    <w:rsid w:val="003C2E3A"/>
    <w:rsid w:val="003C30F7"/>
    <w:rsid w:val="003C31F1"/>
    <w:rsid w:val="003C32C8"/>
    <w:rsid w:val="003C355B"/>
    <w:rsid w:val="003C3688"/>
    <w:rsid w:val="003C3B82"/>
    <w:rsid w:val="003C3C20"/>
    <w:rsid w:val="003C3D1D"/>
    <w:rsid w:val="003C3FC6"/>
    <w:rsid w:val="003C461A"/>
    <w:rsid w:val="003C47C0"/>
    <w:rsid w:val="003C4FE4"/>
    <w:rsid w:val="003C5074"/>
    <w:rsid w:val="003C510F"/>
    <w:rsid w:val="003C5D26"/>
    <w:rsid w:val="003C6B01"/>
    <w:rsid w:val="003C6E2B"/>
    <w:rsid w:val="003D0266"/>
    <w:rsid w:val="003D0CFD"/>
    <w:rsid w:val="003D0F3E"/>
    <w:rsid w:val="003D1357"/>
    <w:rsid w:val="003D17FF"/>
    <w:rsid w:val="003D1A69"/>
    <w:rsid w:val="003D1BEA"/>
    <w:rsid w:val="003D1F6D"/>
    <w:rsid w:val="003D21F1"/>
    <w:rsid w:val="003D2320"/>
    <w:rsid w:val="003D2409"/>
    <w:rsid w:val="003D26E3"/>
    <w:rsid w:val="003D2CAF"/>
    <w:rsid w:val="003D2DED"/>
    <w:rsid w:val="003D30AB"/>
    <w:rsid w:val="003D3D6F"/>
    <w:rsid w:val="003D3E9D"/>
    <w:rsid w:val="003D4072"/>
    <w:rsid w:val="003D4083"/>
    <w:rsid w:val="003D4478"/>
    <w:rsid w:val="003D523E"/>
    <w:rsid w:val="003D5351"/>
    <w:rsid w:val="003D5B70"/>
    <w:rsid w:val="003D5C05"/>
    <w:rsid w:val="003D6077"/>
    <w:rsid w:val="003D624F"/>
    <w:rsid w:val="003D65EF"/>
    <w:rsid w:val="003D6703"/>
    <w:rsid w:val="003D75DC"/>
    <w:rsid w:val="003D763C"/>
    <w:rsid w:val="003D7CFB"/>
    <w:rsid w:val="003E09F4"/>
    <w:rsid w:val="003E11EE"/>
    <w:rsid w:val="003E1AB0"/>
    <w:rsid w:val="003E1B64"/>
    <w:rsid w:val="003E1C34"/>
    <w:rsid w:val="003E22E6"/>
    <w:rsid w:val="003E2928"/>
    <w:rsid w:val="003E30DB"/>
    <w:rsid w:val="003E3148"/>
    <w:rsid w:val="003E3CA6"/>
    <w:rsid w:val="003E3FBE"/>
    <w:rsid w:val="003E4048"/>
    <w:rsid w:val="003E40C3"/>
    <w:rsid w:val="003E44F7"/>
    <w:rsid w:val="003E4602"/>
    <w:rsid w:val="003E48B4"/>
    <w:rsid w:val="003E4DCD"/>
    <w:rsid w:val="003E5B78"/>
    <w:rsid w:val="003E6963"/>
    <w:rsid w:val="003E6A20"/>
    <w:rsid w:val="003E71FC"/>
    <w:rsid w:val="003E75EB"/>
    <w:rsid w:val="003E7630"/>
    <w:rsid w:val="003E7780"/>
    <w:rsid w:val="003E7B94"/>
    <w:rsid w:val="003F011A"/>
    <w:rsid w:val="003F0951"/>
    <w:rsid w:val="003F0B2F"/>
    <w:rsid w:val="003F0E89"/>
    <w:rsid w:val="003F1008"/>
    <w:rsid w:val="003F10B8"/>
    <w:rsid w:val="003F16E7"/>
    <w:rsid w:val="003F1BBC"/>
    <w:rsid w:val="003F1C6D"/>
    <w:rsid w:val="003F1C8F"/>
    <w:rsid w:val="003F2BCB"/>
    <w:rsid w:val="003F3B8F"/>
    <w:rsid w:val="003F3DD5"/>
    <w:rsid w:val="003F43E0"/>
    <w:rsid w:val="003F5071"/>
    <w:rsid w:val="003F58E2"/>
    <w:rsid w:val="003F60B1"/>
    <w:rsid w:val="003F66A8"/>
    <w:rsid w:val="003F6E39"/>
    <w:rsid w:val="003F6F91"/>
    <w:rsid w:val="003F7353"/>
    <w:rsid w:val="003F73FB"/>
    <w:rsid w:val="003F75ED"/>
    <w:rsid w:val="003F76F0"/>
    <w:rsid w:val="003F76F7"/>
    <w:rsid w:val="003F7BFD"/>
    <w:rsid w:val="003F7F9E"/>
    <w:rsid w:val="00400586"/>
    <w:rsid w:val="00400744"/>
    <w:rsid w:val="004008B4"/>
    <w:rsid w:val="00400CCB"/>
    <w:rsid w:val="004012A6"/>
    <w:rsid w:val="00401954"/>
    <w:rsid w:val="0040271F"/>
    <w:rsid w:val="00402BE0"/>
    <w:rsid w:val="00402D76"/>
    <w:rsid w:val="0040312C"/>
    <w:rsid w:val="004036FD"/>
    <w:rsid w:val="0040432E"/>
    <w:rsid w:val="00404A92"/>
    <w:rsid w:val="00405E34"/>
    <w:rsid w:val="00406943"/>
    <w:rsid w:val="0040746E"/>
    <w:rsid w:val="00407B29"/>
    <w:rsid w:val="00407FEB"/>
    <w:rsid w:val="0041015D"/>
    <w:rsid w:val="004106B4"/>
    <w:rsid w:val="0041091A"/>
    <w:rsid w:val="00410C20"/>
    <w:rsid w:val="00410C3C"/>
    <w:rsid w:val="00411507"/>
    <w:rsid w:val="00411A86"/>
    <w:rsid w:val="00411CCA"/>
    <w:rsid w:val="00412236"/>
    <w:rsid w:val="00412729"/>
    <w:rsid w:val="004127F0"/>
    <w:rsid w:val="00413B4E"/>
    <w:rsid w:val="0041423E"/>
    <w:rsid w:val="00414928"/>
    <w:rsid w:val="00414DBD"/>
    <w:rsid w:val="0041507B"/>
    <w:rsid w:val="00415629"/>
    <w:rsid w:val="00415757"/>
    <w:rsid w:val="00415D86"/>
    <w:rsid w:val="00415E59"/>
    <w:rsid w:val="00416404"/>
    <w:rsid w:val="00416E99"/>
    <w:rsid w:val="00417200"/>
    <w:rsid w:val="0041762F"/>
    <w:rsid w:val="0041766C"/>
    <w:rsid w:val="004178AE"/>
    <w:rsid w:val="00417F60"/>
    <w:rsid w:val="004203E5"/>
    <w:rsid w:val="00420D2A"/>
    <w:rsid w:val="00420D2E"/>
    <w:rsid w:val="004214AD"/>
    <w:rsid w:val="00421BE7"/>
    <w:rsid w:val="00421D8E"/>
    <w:rsid w:val="004220EC"/>
    <w:rsid w:val="004225DE"/>
    <w:rsid w:val="00422936"/>
    <w:rsid w:val="004230FE"/>
    <w:rsid w:val="004232F7"/>
    <w:rsid w:val="004233D3"/>
    <w:rsid w:val="004234A5"/>
    <w:rsid w:val="00423865"/>
    <w:rsid w:val="0042395A"/>
    <w:rsid w:val="004240B4"/>
    <w:rsid w:val="004241CB"/>
    <w:rsid w:val="0042443B"/>
    <w:rsid w:val="0042443C"/>
    <w:rsid w:val="004246F1"/>
    <w:rsid w:val="00424E9C"/>
    <w:rsid w:val="00425047"/>
    <w:rsid w:val="0042512C"/>
    <w:rsid w:val="00425615"/>
    <w:rsid w:val="004257F4"/>
    <w:rsid w:val="00425EF1"/>
    <w:rsid w:val="0042619A"/>
    <w:rsid w:val="004262F5"/>
    <w:rsid w:val="00426391"/>
    <w:rsid w:val="00426C5A"/>
    <w:rsid w:val="00427041"/>
    <w:rsid w:val="0042712A"/>
    <w:rsid w:val="0042729D"/>
    <w:rsid w:val="004275A2"/>
    <w:rsid w:val="004304FE"/>
    <w:rsid w:val="00430661"/>
    <w:rsid w:val="004315EA"/>
    <w:rsid w:val="00431835"/>
    <w:rsid w:val="00431AC7"/>
    <w:rsid w:val="00431CD8"/>
    <w:rsid w:val="00431E6C"/>
    <w:rsid w:val="004326C5"/>
    <w:rsid w:val="004328B1"/>
    <w:rsid w:val="004331F8"/>
    <w:rsid w:val="00433AD6"/>
    <w:rsid w:val="00433D26"/>
    <w:rsid w:val="00433E55"/>
    <w:rsid w:val="0043495B"/>
    <w:rsid w:val="00434F14"/>
    <w:rsid w:val="00435DE5"/>
    <w:rsid w:val="004360C3"/>
    <w:rsid w:val="00436269"/>
    <w:rsid w:val="004362CB"/>
    <w:rsid w:val="00436492"/>
    <w:rsid w:val="004369EC"/>
    <w:rsid w:val="00437005"/>
    <w:rsid w:val="004401D9"/>
    <w:rsid w:val="00440352"/>
    <w:rsid w:val="0044115C"/>
    <w:rsid w:val="004414FF"/>
    <w:rsid w:val="004418CE"/>
    <w:rsid w:val="00441BB6"/>
    <w:rsid w:val="00441C71"/>
    <w:rsid w:val="0044260D"/>
    <w:rsid w:val="00442692"/>
    <w:rsid w:val="00443078"/>
    <w:rsid w:val="004430CB"/>
    <w:rsid w:val="00443DA9"/>
    <w:rsid w:val="00443FBA"/>
    <w:rsid w:val="00444034"/>
    <w:rsid w:val="00444296"/>
    <w:rsid w:val="004443FC"/>
    <w:rsid w:val="00444ABD"/>
    <w:rsid w:val="0044501B"/>
    <w:rsid w:val="00445127"/>
    <w:rsid w:val="00445DEC"/>
    <w:rsid w:val="00446190"/>
    <w:rsid w:val="004465B0"/>
    <w:rsid w:val="0044696F"/>
    <w:rsid w:val="004471AB"/>
    <w:rsid w:val="00447266"/>
    <w:rsid w:val="00447287"/>
    <w:rsid w:val="00447325"/>
    <w:rsid w:val="00447656"/>
    <w:rsid w:val="00450473"/>
    <w:rsid w:val="004506D5"/>
    <w:rsid w:val="00452566"/>
    <w:rsid w:val="00452571"/>
    <w:rsid w:val="0045267C"/>
    <w:rsid w:val="004528DE"/>
    <w:rsid w:val="004529FF"/>
    <w:rsid w:val="00452C59"/>
    <w:rsid w:val="00452D92"/>
    <w:rsid w:val="0045306B"/>
    <w:rsid w:val="0045371C"/>
    <w:rsid w:val="00453C30"/>
    <w:rsid w:val="00454195"/>
    <w:rsid w:val="00454570"/>
    <w:rsid w:val="00455B9A"/>
    <w:rsid w:val="00455CA2"/>
    <w:rsid w:val="0045616B"/>
    <w:rsid w:val="004562F3"/>
    <w:rsid w:val="00456593"/>
    <w:rsid w:val="0045680F"/>
    <w:rsid w:val="004568C6"/>
    <w:rsid w:val="004569B9"/>
    <w:rsid w:val="00456C78"/>
    <w:rsid w:val="00457899"/>
    <w:rsid w:val="00457D6A"/>
    <w:rsid w:val="00460658"/>
    <w:rsid w:val="0046084C"/>
    <w:rsid w:val="00460A9A"/>
    <w:rsid w:val="00460ED5"/>
    <w:rsid w:val="00461DCB"/>
    <w:rsid w:val="00462119"/>
    <w:rsid w:val="00462BAF"/>
    <w:rsid w:val="00463229"/>
    <w:rsid w:val="00463B96"/>
    <w:rsid w:val="004640B5"/>
    <w:rsid w:val="004641C0"/>
    <w:rsid w:val="0046454D"/>
    <w:rsid w:val="00464644"/>
    <w:rsid w:val="00464AF6"/>
    <w:rsid w:val="00464C46"/>
    <w:rsid w:val="00464C99"/>
    <w:rsid w:val="00464EE6"/>
    <w:rsid w:val="0046511A"/>
    <w:rsid w:val="004652E7"/>
    <w:rsid w:val="0046596F"/>
    <w:rsid w:val="004659B0"/>
    <w:rsid w:val="00465B4D"/>
    <w:rsid w:val="00466155"/>
    <w:rsid w:val="004662C1"/>
    <w:rsid w:val="004663FA"/>
    <w:rsid w:val="004665AE"/>
    <w:rsid w:val="00466C90"/>
    <w:rsid w:val="00466D71"/>
    <w:rsid w:val="0046776A"/>
    <w:rsid w:val="00470261"/>
    <w:rsid w:val="004706BE"/>
    <w:rsid w:val="00470A0A"/>
    <w:rsid w:val="00470A8C"/>
    <w:rsid w:val="00471AB6"/>
    <w:rsid w:val="00471B34"/>
    <w:rsid w:val="00471D20"/>
    <w:rsid w:val="00471F3E"/>
    <w:rsid w:val="00471FAA"/>
    <w:rsid w:val="004724E6"/>
    <w:rsid w:val="00472E3D"/>
    <w:rsid w:val="00473015"/>
    <w:rsid w:val="00473721"/>
    <w:rsid w:val="00473A39"/>
    <w:rsid w:val="004740AB"/>
    <w:rsid w:val="00474323"/>
    <w:rsid w:val="00474A98"/>
    <w:rsid w:val="00475102"/>
    <w:rsid w:val="00475423"/>
    <w:rsid w:val="0047559A"/>
    <w:rsid w:val="004755D0"/>
    <w:rsid w:val="00475635"/>
    <w:rsid w:val="004756BC"/>
    <w:rsid w:val="00475E60"/>
    <w:rsid w:val="00476080"/>
    <w:rsid w:val="00476802"/>
    <w:rsid w:val="00477A96"/>
    <w:rsid w:val="00477FF1"/>
    <w:rsid w:val="004801FF"/>
    <w:rsid w:val="0048180E"/>
    <w:rsid w:val="00481EF2"/>
    <w:rsid w:val="00481FBA"/>
    <w:rsid w:val="004822C4"/>
    <w:rsid w:val="00482334"/>
    <w:rsid w:val="00482718"/>
    <w:rsid w:val="004828A1"/>
    <w:rsid w:val="00482AEE"/>
    <w:rsid w:val="00482D60"/>
    <w:rsid w:val="004830E6"/>
    <w:rsid w:val="00483137"/>
    <w:rsid w:val="0048317A"/>
    <w:rsid w:val="00484CDE"/>
    <w:rsid w:val="00484E41"/>
    <w:rsid w:val="00484F89"/>
    <w:rsid w:val="004852DF"/>
    <w:rsid w:val="00485F14"/>
    <w:rsid w:val="0048607D"/>
    <w:rsid w:val="00486108"/>
    <w:rsid w:val="00486365"/>
    <w:rsid w:val="00486470"/>
    <w:rsid w:val="00486BEC"/>
    <w:rsid w:val="004877D0"/>
    <w:rsid w:val="00487E30"/>
    <w:rsid w:val="00490331"/>
    <w:rsid w:val="00490D26"/>
    <w:rsid w:val="00492377"/>
    <w:rsid w:val="00492FE8"/>
    <w:rsid w:val="0049307E"/>
    <w:rsid w:val="00493278"/>
    <w:rsid w:val="00493519"/>
    <w:rsid w:val="004935C6"/>
    <w:rsid w:val="004936D0"/>
    <w:rsid w:val="004936F9"/>
    <w:rsid w:val="00493702"/>
    <w:rsid w:val="00493715"/>
    <w:rsid w:val="00493A7E"/>
    <w:rsid w:val="00493B5F"/>
    <w:rsid w:val="00493D9F"/>
    <w:rsid w:val="00493E06"/>
    <w:rsid w:val="004945F5"/>
    <w:rsid w:val="00494761"/>
    <w:rsid w:val="00494C31"/>
    <w:rsid w:val="00494C64"/>
    <w:rsid w:val="00494D8B"/>
    <w:rsid w:val="00495630"/>
    <w:rsid w:val="004959C6"/>
    <w:rsid w:val="00495B0C"/>
    <w:rsid w:val="00495CA6"/>
    <w:rsid w:val="00495D35"/>
    <w:rsid w:val="00495EE9"/>
    <w:rsid w:val="00496AEB"/>
    <w:rsid w:val="00496F20"/>
    <w:rsid w:val="004A0497"/>
    <w:rsid w:val="004A067A"/>
    <w:rsid w:val="004A073A"/>
    <w:rsid w:val="004A0BD4"/>
    <w:rsid w:val="004A0F66"/>
    <w:rsid w:val="004A1089"/>
    <w:rsid w:val="004A1136"/>
    <w:rsid w:val="004A11F8"/>
    <w:rsid w:val="004A1432"/>
    <w:rsid w:val="004A1B28"/>
    <w:rsid w:val="004A386B"/>
    <w:rsid w:val="004A3884"/>
    <w:rsid w:val="004A44B3"/>
    <w:rsid w:val="004A46C3"/>
    <w:rsid w:val="004A5409"/>
    <w:rsid w:val="004A5A82"/>
    <w:rsid w:val="004A5EA9"/>
    <w:rsid w:val="004A61BD"/>
    <w:rsid w:val="004A6740"/>
    <w:rsid w:val="004A68E7"/>
    <w:rsid w:val="004A7913"/>
    <w:rsid w:val="004A7C3A"/>
    <w:rsid w:val="004A7C8A"/>
    <w:rsid w:val="004B03BE"/>
    <w:rsid w:val="004B099E"/>
    <w:rsid w:val="004B12F1"/>
    <w:rsid w:val="004B151E"/>
    <w:rsid w:val="004B1A96"/>
    <w:rsid w:val="004B1F6F"/>
    <w:rsid w:val="004B2081"/>
    <w:rsid w:val="004B23B0"/>
    <w:rsid w:val="004B34F0"/>
    <w:rsid w:val="004B3B96"/>
    <w:rsid w:val="004B3EA9"/>
    <w:rsid w:val="004B3F5D"/>
    <w:rsid w:val="004B4A4C"/>
    <w:rsid w:val="004B57DB"/>
    <w:rsid w:val="004B5B7F"/>
    <w:rsid w:val="004B5B83"/>
    <w:rsid w:val="004B5CA6"/>
    <w:rsid w:val="004B5D9B"/>
    <w:rsid w:val="004B6061"/>
    <w:rsid w:val="004B6381"/>
    <w:rsid w:val="004B6699"/>
    <w:rsid w:val="004B6755"/>
    <w:rsid w:val="004B6BAF"/>
    <w:rsid w:val="004B6D48"/>
    <w:rsid w:val="004B7516"/>
    <w:rsid w:val="004B772E"/>
    <w:rsid w:val="004B7910"/>
    <w:rsid w:val="004B7AE2"/>
    <w:rsid w:val="004B7B28"/>
    <w:rsid w:val="004C0346"/>
    <w:rsid w:val="004C0A12"/>
    <w:rsid w:val="004C0B8C"/>
    <w:rsid w:val="004C1DFD"/>
    <w:rsid w:val="004C20B1"/>
    <w:rsid w:val="004C2356"/>
    <w:rsid w:val="004C2588"/>
    <w:rsid w:val="004C3683"/>
    <w:rsid w:val="004C36CA"/>
    <w:rsid w:val="004C4257"/>
    <w:rsid w:val="004C4402"/>
    <w:rsid w:val="004C492D"/>
    <w:rsid w:val="004C517D"/>
    <w:rsid w:val="004C51A5"/>
    <w:rsid w:val="004C5500"/>
    <w:rsid w:val="004C58E5"/>
    <w:rsid w:val="004C61B5"/>
    <w:rsid w:val="004C62DC"/>
    <w:rsid w:val="004C67C7"/>
    <w:rsid w:val="004C702C"/>
    <w:rsid w:val="004C70BC"/>
    <w:rsid w:val="004C791C"/>
    <w:rsid w:val="004C7927"/>
    <w:rsid w:val="004C7F19"/>
    <w:rsid w:val="004C7FC3"/>
    <w:rsid w:val="004D0209"/>
    <w:rsid w:val="004D0377"/>
    <w:rsid w:val="004D096F"/>
    <w:rsid w:val="004D0AA2"/>
    <w:rsid w:val="004D0C2B"/>
    <w:rsid w:val="004D17FB"/>
    <w:rsid w:val="004D2229"/>
    <w:rsid w:val="004D2246"/>
    <w:rsid w:val="004D3A72"/>
    <w:rsid w:val="004D431F"/>
    <w:rsid w:val="004D4AC2"/>
    <w:rsid w:val="004D4E89"/>
    <w:rsid w:val="004D5BD3"/>
    <w:rsid w:val="004D5FBF"/>
    <w:rsid w:val="004D61CE"/>
    <w:rsid w:val="004D6A9F"/>
    <w:rsid w:val="004D6CBF"/>
    <w:rsid w:val="004D7210"/>
    <w:rsid w:val="004D7720"/>
    <w:rsid w:val="004D774C"/>
    <w:rsid w:val="004D7827"/>
    <w:rsid w:val="004D7A37"/>
    <w:rsid w:val="004D7B20"/>
    <w:rsid w:val="004E00F0"/>
    <w:rsid w:val="004E0439"/>
    <w:rsid w:val="004E1A9F"/>
    <w:rsid w:val="004E2485"/>
    <w:rsid w:val="004E2962"/>
    <w:rsid w:val="004E2B1D"/>
    <w:rsid w:val="004E2F7E"/>
    <w:rsid w:val="004E34A8"/>
    <w:rsid w:val="004E44AB"/>
    <w:rsid w:val="004E5476"/>
    <w:rsid w:val="004E55E3"/>
    <w:rsid w:val="004E6399"/>
    <w:rsid w:val="004E67C1"/>
    <w:rsid w:val="004E6933"/>
    <w:rsid w:val="004E6F9B"/>
    <w:rsid w:val="004E73D7"/>
    <w:rsid w:val="004E7CF3"/>
    <w:rsid w:val="004F0EC8"/>
    <w:rsid w:val="004F1CB7"/>
    <w:rsid w:val="004F1F70"/>
    <w:rsid w:val="004F23BF"/>
    <w:rsid w:val="004F246B"/>
    <w:rsid w:val="004F2AF3"/>
    <w:rsid w:val="004F31C5"/>
    <w:rsid w:val="004F35D3"/>
    <w:rsid w:val="004F3997"/>
    <w:rsid w:val="004F3EDA"/>
    <w:rsid w:val="004F42D4"/>
    <w:rsid w:val="004F4459"/>
    <w:rsid w:val="004F4A5B"/>
    <w:rsid w:val="004F4EB1"/>
    <w:rsid w:val="004F5007"/>
    <w:rsid w:val="004F5820"/>
    <w:rsid w:val="004F5C92"/>
    <w:rsid w:val="004F5C99"/>
    <w:rsid w:val="004F5D8D"/>
    <w:rsid w:val="004F68EC"/>
    <w:rsid w:val="004F6AF6"/>
    <w:rsid w:val="004F7116"/>
    <w:rsid w:val="004F7BA0"/>
    <w:rsid w:val="004F7DB6"/>
    <w:rsid w:val="004F7EB9"/>
    <w:rsid w:val="004F7F0A"/>
    <w:rsid w:val="0050011B"/>
    <w:rsid w:val="005004EF"/>
    <w:rsid w:val="00500761"/>
    <w:rsid w:val="005008DF"/>
    <w:rsid w:val="00500996"/>
    <w:rsid w:val="00500C4F"/>
    <w:rsid w:val="00500F99"/>
    <w:rsid w:val="005010F3"/>
    <w:rsid w:val="00501168"/>
    <w:rsid w:val="0050146C"/>
    <w:rsid w:val="005015F1"/>
    <w:rsid w:val="00501924"/>
    <w:rsid w:val="00501A54"/>
    <w:rsid w:val="00502469"/>
    <w:rsid w:val="0050260C"/>
    <w:rsid w:val="00502A09"/>
    <w:rsid w:val="00502B60"/>
    <w:rsid w:val="00503624"/>
    <w:rsid w:val="00503DCE"/>
    <w:rsid w:val="005048DB"/>
    <w:rsid w:val="00504BA2"/>
    <w:rsid w:val="00504C5A"/>
    <w:rsid w:val="0050561D"/>
    <w:rsid w:val="0050641F"/>
    <w:rsid w:val="0050644B"/>
    <w:rsid w:val="00506825"/>
    <w:rsid w:val="00506D3E"/>
    <w:rsid w:val="00507961"/>
    <w:rsid w:val="00507B67"/>
    <w:rsid w:val="00507D5E"/>
    <w:rsid w:val="00507E13"/>
    <w:rsid w:val="0051008D"/>
    <w:rsid w:val="0051077D"/>
    <w:rsid w:val="00510C58"/>
    <w:rsid w:val="00510D43"/>
    <w:rsid w:val="00511682"/>
    <w:rsid w:val="00511903"/>
    <w:rsid w:val="00511A3A"/>
    <w:rsid w:val="00511F8B"/>
    <w:rsid w:val="00512B82"/>
    <w:rsid w:val="00513003"/>
    <w:rsid w:val="005131F9"/>
    <w:rsid w:val="00513F58"/>
    <w:rsid w:val="005148B9"/>
    <w:rsid w:val="00514CCC"/>
    <w:rsid w:val="00515215"/>
    <w:rsid w:val="00515355"/>
    <w:rsid w:val="00515B53"/>
    <w:rsid w:val="00515DC1"/>
    <w:rsid w:val="00515FF0"/>
    <w:rsid w:val="005178F8"/>
    <w:rsid w:val="00517C90"/>
    <w:rsid w:val="00520210"/>
    <w:rsid w:val="005202E9"/>
    <w:rsid w:val="005203FD"/>
    <w:rsid w:val="005209F3"/>
    <w:rsid w:val="00520C4F"/>
    <w:rsid w:val="00520D3C"/>
    <w:rsid w:val="005210C3"/>
    <w:rsid w:val="0052121E"/>
    <w:rsid w:val="005217F1"/>
    <w:rsid w:val="00521D76"/>
    <w:rsid w:val="00521F94"/>
    <w:rsid w:val="00522ECC"/>
    <w:rsid w:val="005230C3"/>
    <w:rsid w:val="00523545"/>
    <w:rsid w:val="005236DC"/>
    <w:rsid w:val="0052396D"/>
    <w:rsid w:val="00523FC3"/>
    <w:rsid w:val="00524291"/>
    <w:rsid w:val="00524328"/>
    <w:rsid w:val="00524426"/>
    <w:rsid w:val="005247E4"/>
    <w:rsid w:val="0052483C"/>
    <w:rsid w:val="00524DAE"/>
    <w:rsid w:val="005250B9"/>
    <w:rsid w:val="00525E7B"/>
    <w:rsid w:val="005260D6"/>
    <w:rsid w:val="0052615F"/>
    <w:rsid w:val="00526400"/>
    <w:rsid w:val="00526B10"/>
    <w:rsid w:val="005272AD"/>
    <w:rsid w:val="00527668"/>
    <w:rsid w:val="0052771C"/>
    <w:rsid w:val="005277EF"/>
    <w:rsid w:val="00530216"/>
    <w:rsid w:val="00530E5A"/>
    <w:rsid w:val="00531243"/>
    <w:rsid w:val="005313EA"/>
    <w:rsid w:val="0053146A"/>
    <w:rsid w:val="005319DB"/>
    <w:rsid w:val="00531BEB"/>
    <w:rsid w:val="00531F63"/>
    <w:rsid w:val="005324DB"/>
    <w:rsid w:val="00532D56"/>
    <w:rsid w:val="005334CD"/>
    <w:rsid w:val="00533DAF"/>
    <w:rsid w:val="00534339"/>
    <w:rsid w:val="005348C5"/>
    <w:rsid w:val="005354AE"/>
    <w:rsid w:val="005359F2"/>
    <w:rsid w:val="00535F54"/>
    <w:rsid w:val="00536840"/>
    <w:rsid w:val="0053690F"/>
    <w:rsid w:val="00536C6C"/>
    <w:rsid w:val="00536F9C"/>
    <w:rsid w:val="005370A7"/>
    <w:rsid w:val="005373CB"/>
    <w:rsid w:val="00537D62"/>
    <w:rsid w:val="0054014B"/>
    <w:rsid w:val="00540DBB"/>
    <w:rsid w:val="00540E03"/>
    <w:rsid w:val="005411EC"/>
    <w:rsid w:val="00541DF6"/>
    <w:rsid w:val="005421EF"/>
    <w:rsid w:val="00542760"/>
    <w:rsid w:val="00542B97"/>
    <w:rsid w:val="00543BB2"/>
    <w:rsid w:val="00545442"/>
    <w:rsid w:val="005456A2"/>
    <w:rsid w:val="00545910"/>
    <w:rsid w:val="0054596A"/>
    <w:rsid w:val="00545ADA"/>
    <w:rsid w:val="00545C7A"/>
    <w:rsid w:val="00546A22"/>
    <w:rsid w:val="00546CF0"/>
    <w:rsid w:val="00547266"/>
    <w:rsid w:val="00547662"/>
    <w:rsid w:val="005476E5"/>
    <w:rsid w:val="00547A92"/>
    <w:rsid w:val="00547B5B"/>
    <w:rsid w:val="00547C57"/>
    <w:rsid w:val="005502DC"/>
    <w:rsid w:val="005505E9"/>
    <w:rsid w:val="00550ABA"/>
    <w:rsid w:val="00551437"/>
    <w:rsid w:val="005515FB"/>
    <w:rsid w:val="0055165D"/>
    <w:rsid w:val="005520C2"/>
    <w:rsid w:val="0055280D"/>
    <w:rsid w:val="00552C3E"/>
    <w:rsid w:val="005534FA"/>
    <w:rsid w:val="00554630"/>
    <w:rsid w:val="00554ACD"/>
    <w:rsid w:val="00554BA1"/>
    <w:rsid w:val="00555407"/>
    <w:rsid w:val="0055590B"/>
    <w:rsid w:val="00555B26"/>
    <w:rsid w:val="0055609D"/>
    <w:rsid w:val="0055617B"/>
    <w:rsid w:val="00556CC2"/>
    <w:rsid w:val="00556F72"/>
    <w:rsid w:val="0055702B"/>
    <w:rsid w:val="005572CB"/>
    <w:rsid w:val="0055752E"/>
    <w:rsid w:val="005576C1"/>
    <w:rsid w:val="005578FC"/>
    <w:rsid w:val="00557FA9"/>
    <w:rsid w:val="00560A8C"/>
    <w:rsid w:val="00561A35"/>
    <w:rsid w:val="00561CD7"/>
    <w:rsid w:val="005622CA"/>
    <w:rsid w:val="005626BE"/>
    <w:rsid w:val="00562C22"/>
    <w:rsid w:val="00563083"/>
    <w:rsid w:val="00564307"/>
    <w:rsid w:val="00564462"/>
    <w:rsid w:val="00564473"/>
    <w:rsid w:val="005648D6"/>
    <w:rsid w:val="00564ACD"/>
    <w:rsid w:val="00564CD4"/>
    <w:rsid w:val="00565041"/>
    <w:rsid w:val="005651FE"/>
    <w:rsid w:val="00565470"/>
    <w:rsid w:val="00565F65"/>
    <w:rsid w:val="00566422"/>
    <w:rsid w:val="005665D0"/>
    <w:rsid w:val="00566755"/>
    <w:rsid w:val="005670FC"/>
    <w:rsid w:val="00567936"/>
    <w:rsid w:val="00567E30"/>
    <w:rsid w:val="00567E53"/>
    <w:rsid w:val="00570DCC"/>
    <w:rsid w:val="00570EA3"/>
    <w:rsid w:val="00571165"/>
    <w:rsid w:val="00571864"/>
    <w:rsid w:val="005719CA"/>
    <w:rsid w:val="00572233"/>
    <w:rsid w:val="0057235B"/>
    <w:rsid w:val="0057302A"/>
    <w:rsid w:val="00573C33"/>
    <w:rsid w:val="00574100"/>
    <w:rsid w:val="00574261"/>
    <w:rsid w:val="00574672"/>
    <w:rsid w:val="005748E8"/>
    <w:rsid w:val="005749CA"/>
    <w:rsid w:val="00574EBB"/>
    <w:rsid w:val="00575991"/>
    <w:rsid w:val="00575BFD"/>
    <w:rsid w:val="00575C76"/>
    <w:rsid w:val="00575C84"/>
    <w:rsid w:val="00575F29"/>
    <w:rsid w:val="00576247"/>
    <w:rsid w:val="005765A5"/>
    <w:rsid w:val="00576C2F"/>
    <w:rsid w:val="0057724E"/>
    <w:rsid w:val="005776C4"/>
    <w:rsid w:val="00580276"/>
    <w:rsid w:val="0058039D"/>
    <w:rsid w:val="005807CC"/>
    <w:rsid w:val="0058085C"/>
    <w:rsid w:val="005808B2"/>
    <w:rsid w:val="00580E05"/>
    <w:rsid w:val="005811A6"/>
    <w:rsid w:val="005814FA"/>
    <w:rsid w:val="005815DA"/>
    <w:rsid w:val="00581968"/>
    <w:rsid w:val="00581AA2"/>
    <w:rsid w:val="00581B54"/>
    <w:rsid w:val="00581DA4"/>
    <w:rsid w:val="00581FE6"/>
    <w:rsid w:val="005829A8"/>
    <w:rsid w:val="00582D6F"/>
    <w:rsid w:val="0058392B"/>
    <w:rsid w:val="005842DD"/>
    <w:rsid w:val="00584670"/>
    <w:rsid w:val="005846A2"/>
    <w:rsid w:val="005846D9"/>
    <w:rsid w:val="005849EA"/>
    <w:rsid w:val="00585C61"/>
    <w:rsid w:val="0058615E"/>
    <w:rsid w:val="0058645D"/>
    <w:rsid w:val="00586756"/>
    <w:rsid w:val="00586AF4"/>
    <w:rsid w:val="00587431"/>
    <w:rsid w:val="00587463"/>
    <w:rsid w:val="00587664"/>
    <w:rsid w:val="00587742"/>
    <w:rsid w:val="005879EE"/>
    <w:rsid w:val="00587EDB"/>
    <w:rsid w:val="00587FB7"/>
    <w:rsid w:val="005900B1"/>
    <w:rsid w:val="00590230"/>
    <w:rsid w:val="00591ADE"/>
    <w:rsid w:val="005923ED"/>
    <w:rsid w:val="00592554"/>
    <w:rsid w:val="005933B4"/>
    <w:rsid w:val="00593BE0"/>
    <w:rsid w:val="005942E4"/>
    <w:rsid w:val="0059490C"/>
    <w:rsid w:val="0059490E"/>
    <w:rsid w:val="005949FD"/>
    <w:rsid w:val="005950B3"/>
    <w:rsid w:val="00595923"/>
    <w:rsid w:val="00595E71"/>
    <w:rsid w:val="0059633A"/>
    <w:rsid w:val="005964C0"/>
    <w:rsid w:val="00596956"/>
    <w:rsid w:val="00596A58"/>
    <w:rsid w:val="00596B6D"/>
    <w:rsid w:val="00597ADD"/>
    <w:rsid w:val="005A0AF3"/>
    <w:rsid w:val="005A0C95"/>
    <w:rsid w:val="005A0FEE"/>
    <w:rsid w:val="005A1113"/>
    <w:rsid w:val="005A1388"/>
    <w:rsid w:val="005A1713"/>
    <w:rsid w:val="005A1824"/>
    <w:rsid w:val="005A1A50"/>
    <w:rsid w:val="005A1C9C"/>
    <w:rsid w:val="005A2089"/>
    <w:rsid w:val="005A240D"/>
    <w:rsid w:val="005A2B66"/>
    <w:rsid w:val="005A2DD9"/>
    <w:rsid w:val="005A2DF2"/>
    <w:rsid w:val="005A2F76"/>
    <w:rsid w:val="005A30A6"/>
    <w:rsid w:val="005A39AE"/>
    <w:rsid w:val="005A44F1"/>
    <w:rsid w:val="005A55D3"/>
    <w:rsid w:val="005A5A89"/>
    <w:rsid w:val="005A5A8E"/>
    <w:rsid w:val="005A5D90"/>
    <w:rsid w:val="005A60A6"/>
    <w:rsid w:val="005A60A7"/>
    <w:rsid w:val="005A67A7"/>
    <w:rsid w:val="005A6D38"/>
    <w:rsid w:val="005A75C1"/>
    <w:rsid w:val="005A7AAF"/>
    <w:rsid w:val="005B04BE"/>
    <w:rsid w:val="005B13A1"/>
    <w:rsid w:val="005B2120"/>
    <w:rsid w:val="005B213A"/>
    <w:rsid w:val="005B23C2"/>
    <w:rsid w:val="005B25E8"/>
    <w:rsid w:val="005B27A8"/>
    <w:rsid w:val="005B2C5F"/>
    <w:rsid w:val="005B377D"/>
    <w:rsid w:val="005B37EF"/>
    <w:rsid w:val="005B38A4"/>
    <w:rsid w:val="005B448A"/>
    <w:rsid w:val="005B5061"/>
    <w:rsid w:val="005B634A"/>
    <w:rsid w:val="005B6352"/>
    <w:rsid w:val="005B6803"/>
    <w:rsid w:val="005B6EBD"/>
    <w:rsid w:val="005B6FA6"/>
    <w:rsid w:val="005B710E"/>
    <w:rsid w:val="005B737E"/>
    <w:rsid w:val="005B7467"/>
    <w:rsid w:val="005B74B9"/>
    <w:rsid w:val="005B76C0"/>
    <w:rsid w:val="005C0205"/>
    <w:rsid w:val="005C0294"/>
    <w:rsid w:val="005C0EE6"/>
    <w:rsid w:val="005C109E"/>
    <w:rsid w:val="005C12F6"/>
    <w:rsid w:val="005C1305"/>
    <w:rsid w:val="005C17CA"/>
    <w:rsid w:val="005C1A61"/>
    <w:rsid w:val="005C1B0E"/>
    <w:rsid w:val="005C1C8E"/>
    <w:rsid w:val="005C1D76"/>
    <w:rsid w:val="005C23BC"/>
    <w:rsid w:val="005C26A7"/>
    <w:rsid w:val="005C32E0"/>
    <w:rsid w:val="005C34E6"/>
    <w:rsid w:val="005C3BDE"/>
    <w:rsid w:val="005C3ECB"/>
    <w:rsid w:val="005C522E"/>
    <w:rsid w:val="005C52B7"/>
    <w:rsid w:val="005C5543"/>
    <w:rsid w:val="005C55E5"/>
    <w:rsid w:val="005C58B1"/>
    <w:rsid w:val="005C6867"/>
    <w:rsid w:val="005C6A20"/>
    <w:rsid w:val="005C7396"/>
    <w:rsid w:val="005C75A0"/>
    <w:rsid w:val="005C7BF5"/>
    <w:rsid w:val="005C7F74"/>
    <w:rsid w:val="005D02DD"/>
    <w:rsid w:val="005D0936"/>
    <w:rsid w:val="005D0A09"/>
    <w:rsid w:val="005D12B2"/>
    <w:rsid w:val="005D1588"/>
    <w:rsid w:val="005D20E8"/>
    <w:rsid w:val="005D20F3"/>
    <w:rsid w:val="005D2FAF"/>
    <w:rsid w:val="005D335B"/>
    <w:rsid w:val="005D41B4"/>
    <w:rsid w:val="005D46E1"/>
    <w:rsid w:val="005D502A"/>
    <w:rsid w:val="005D5A6B"/>
    <w:rsid w:val="005D5D38"/>
    <w:rsid w:val="005D6129"/>
    <w:rsid w:val="005D68B3"/>
    <w:rsid w:val="005D68C8"/>
    <w:rsid w:val="005E03B1"/>
    <w:rsid w:val="005E0427"/>
    <w:rsid w:val="005E0533"/>
    <w:rsid w:val="005E07E8"/>
    <w:rsid w:val="005E08D3"/>
    <w:rsid w:val="005E0D9D"/>
    <w:rsid w:val="005E1193"/>
    <w:rsid w:val="005E16D3"/>
    <w:rsid w:val="005E18BE"/>
    <w:rsid w:val="005E20B6"/>
    <w:rsid w:val="005E2735"/>
    <w:rsid w:val="005E2AC9"/>
    <w:rsid w:val="005E2EA3"/>
    <w:rsid w:val="005E35D3"/>
    <w:rsid w:val="005E3715"/>
    <w:rsid w:val="005E37D6"/>
    <w:rsid w:val="005E3BAB"/>
    <w:rsid w:val="005E3CAF"/>
    <w:rsid w:val="005E3D09"/>
    <w:rsid w:val="005E3F76"/>
    <w:rsid w:val="005E44FA"/>
    <w:rsid w:val="005E457E"/>
    <w:rsid w:val="005E45D5"/>
    <w:rsid w:val="005E474E"/>
    <w:rsid w:val="005E49D0"/>
    <w:rsid w:val="005E4B9F"/>
    <w:rsid w:val="005E5148"/>
    <w:rsid w:val="005E52D3"/>
    <w:rsid w:val="005E5CA5"/>
    <w:rsid w:val="005E607E"/>
    <w:rsid w:val="005E64E2"/>
    <w:rsid w:val="005E67FA"/>
    <w:rsid w:val="005E6FAD"/>
    <w:rsid w:val="005E7E13"/>
    <w:rsid w:val="005F002B"/>
    <w:rsid w:val="005F032D"/>
    <w:rsid w:val="005F0772"/>
    <w:rsid w:val="005F0E49"/>
    <w:rsid w:val="005F18FF"/>
    <w:rsid w:val="005F1CC4"/>
    <w:rsid w:val="005F292E"/>
    <w:rsid w:val="005F2932"/>
    <w:rsid w:val="005F2DF5"/>
    <w:rsid w:val="005F2FFD"/>
    <w:rsid w:val="005F3AD9"/>
    <w:rsid w:val="005F437B"/>
    <w:rsid w:val="005F4557"/>
    <w:rsid w:val="005F4D32"/>
    <w:rsid w:val="005F4F15"/>
    <w:rsid w:val="005F5305"/>
    <w:rsid w:val="005F53B2"/>
    <w:rsid w:val="005F57C4"/>
    <w:rsid w:val="005F5B6B"/>
    <w:rsid w:val="005F64A2"/>
    <w:rsid w:val="005F67AB"/>
    <w:rsid w:val="005F6CE0"/>
    <w:rsid w:val="005F6D5E"/>
    <w:rsid w:val="005F71CA"/>
    <w:rsid w:val="005F72D1"/>
    <w:rsid w:val="005F754D"/>
    <w:rsid w:val="005F79A5"/>
    <w:rsid w:val="005F7A75"/>
    <w:rsid w:val="0060010F"/>
    <w:rsid w:val="006001D0"/>
    <w:rsid w:val="0060029B"/>
    <w:rsid w:val="006005B8"/>
    <w:rsid w:val="00600F57"/>
    <w:rsid w:val="0060125D"/>
    <w:rsid w:val="00601CBA"/>
    <w:rsid w:val="006029D9"/>
    <w:rsid w:val="00603111"/>
    <w:rsid w:val="006032C3"/>
    <w:rsid w:val="006034D7"/>
    <w:rsid w:val="006037D6"/>
    <w:rsid w:val="00603CBF"/>
    <w:rsid w:val="00604319"/>
    <w:rsid w:val="00604CB0"/>
    <w:rsid w:val="0060512E"/>
    <w:rsid w:val="0060586A"/>
    <w:rsid w:val="00605AB6"/>
    <w:rsid w:val="0060655B"/>
    <w:rsid w:val="006067F7"/>
    <w:rsid w:val="00610AB5"/>
    <w:rsid w:val="006116B7"/>
    <w:rsid w:val="00611D4C"/>
    <w:rsid w:val="00611F8A"/>
    <w:rsid w:val="00612984"/>
    <w:rsid w:val="00612FC0"/>
    <w:rsid w:val="006132BD"/>
    <w:rsid w:val="006133D9"/>
    <w:rsid w:val="006133DC"/>
    <w:rsid w:val="00613BA2"/>
    <w:rsid w:val="00615502"/>
    <w:rsid w:val="00616175"/>
    <w:rsid w:val="0061617A"/>
    <w:rsid w:val="0061619E"/>
    <w:rsid w:val="0061695B"/>
    <w:rsid w:val="00616BAE"/>
    <w:rsid w:val="0061709E"/>
    <w:rsid w:val="00617717"/>
    <w:rsid w:val="00617851"/>
    <w:rsid w:val="0062025E"/>
    <w:rsid w:val="00620372"/>
    <w:rsid w:val="00620745"/>
    <w:rsid w:val="0062168D"/>
    <w:rsid w:val="00621AA3"/>
    <w:rsid w:val="00621CCD"/>
    <w:rsid w:val="00622B6D"/>
    <w:rsid w:val="0062380E"/>
    <w:rsid w:val="00623821"/>
    <w:rsid w:val="00623E41"/>
    <w:rsid w:val="00624782"/>
    <w:rsid w:val="0062524E"/>
    <w:rsid w:val="006254B6"/>
    <w:rsid w:val="006257D8"/>
    <w:rsid w:val="00626607"/>
    <w:rsid w:val="006267C9"/>
    <w:rsid w:val="0062692D"/>
    <w:rsid w:val="00626BBB"/>
    <w:rsid w:val="00626CC3"/>
    <w:rsid w:val="00626FE0"/>
    <w:rsid w:val="00627269"/>
    <w:rsid w:val="00627495"/>
    <w:rsid w:val="0062784F"/>
    <w:rsid w:val="00627881"/>
    <w:rsid w:val="006301F6"/>
    <w:rsid w:val="00630578"/>
    <w:rsid w:val="00630879"/>
    <w:rsid w:val="00630F67"/>
    <w:rsid w:val="0063104F"/>
    <w:rsid w:val="0063165C"/>
    <w:rsid w:val="00631969"/>
    <w:rsid w:val="00631A44"/>
    <w:rsid w:val="00631FD6"/>
    <w:rsid w:val="00632176"/>
    <w:rsid w:val="0063248C"/>
    <w:rsid w:val="006326EF"/>
    <w:rsid w:val="00632CAB"/>
    <w:rsid w:val="0063324A"/>
    <w:rsid w:val="0063333F"/>
    <w:rsid w:val="0063349E"/>
    <w:rsid w:val="006335A0"/>
    <w:rsid w:val="006336CF"/>
    <w:rsid w:val="00633885"/>
    <w:rsid w:val="00633963"/>
    <w:rsid w:val="00633A38"/>
    <w:rsid w:val="006342D2"/>
    <w:rsid w:val="00634843"/>
    <w:rsid w:val="00634E1A"/>
    <w:rsid w:val="00635111"/>
    <w:rsid w:val="00635813"/>
    <w:rsid w:val="0063588C"/>
    <w:rsid w:val="00635C7C"/>
    <w:rsid w:val="006360BC"/>
    <w:rsid w:val="0063625F"/>
    <w:rsid w:val="00637D03"/>
    <w:rsid w:val="00637FAD"/>
    <w:rsid w:val="006404B0"/>
    <w:rsid w:val="00641041"/>
    <w:rsid w:val="0064117C"/>
    <w:rsid w:val="00641241"/>
    <w:rsid w:val="0064145E"/>
    <w:rsid w:val="006417EF"/>
    <w:rsid w:val="00641A89"/>
    <w:rsid w:val="00642FF8"/>
    <w:rsid w:val="00643206"/>
    <w:rsid w:val="00643536"/>
    <w:rsid w:val="006435BB"/>
    <w:rsid w:val="00643C0A"/>
    <w:rsid w:val="00644CEC"/>
    <w:rsid w:val="00645EC5"/>
    <w:rsid w:val="006464BB"/>
    <w:rsid w:val="00646AE5"/>
    <w:rsid w:val="00646D01"/>
    <w:rsid w:val="006472A2"/>
    <w:rsid w:val="00647DCE"/>
    <w:rsid w:val="006507BF"/>
    <w:rsid w:val="0065108D"/>
    <w:rsid w:val="00651312"/>
    <w:rsid w:val="00651987"/>
    <w:rsid w:val="00652743"/>
    <w:rsid w:val="00652C10"/>
    <w:rsid w:val="006533F2"/>
    <w:rsid w:val="006534DC"/>
    <w:rsid w:val="00653D8F"/>
    <w:rsid w:val="00653E4E"/>
    <w:rsid w:val="00653ED3"/>
    <w:rsid w:val="00654098"/>
    <w:rsid w:val="00654294"/>
    <w:rsid w:val="006548F7"/>
    <w:rsid w:val="006550B6"/>
    <w:rsid w:val="006554C0"/>
    <w:rsid w:val="00655DBB"/>
    <w:rsid w:val="006560FB"/>
    <w:rsid w:val="00656421"/>
    <w:rsid w:val="00656498"/>
    <w:rsid w:val="0065785C"/>
    <w:rsid w:val="00657AB5"/>
    <w:rsid w:val="00657DD7"/>
    <w:rsid w:val="0066088B"/>
    <w:rsid w:val="00660DD6"/>
    <w:rsid w:val="00660DF0"/>
    <w:rsid w:val="00660EE4"/>
    <w:rsid w:val="0066114A"/>
    <w:rsid w:val="006615B4"/>
    <w:rsid w:val="00662506"/>
    <w:rsid w:val="006627D6"/>
    <w:rsid w:val="0066288A"/>
    <w:rsid w:val="00662C15"/>
    <w:rsid w:val="00662E64"/>
    <w:rsid w:val="0066319C"/>
    <w:rsid w:val="0066321C"/>
    <w:rsid w:val="006633CB"/>
    <w:rsid w:val="0066379D"/>
    <w:rsid w:val="006639B2"/>
    <w:rsid w:val="00663AB2"/>
    <w:rsid w:val="0066411B"/>
    <w:rsid w:val="00664AD2"/>
    <w:rsid w:val="00664BB3"/>
    <w:rsid w:val="0066539C"/>
    <w:rsid w:val="0066553C"/>
    <w:rsid w:val="00665696"/>
    <w:rsid w:val="00665C86"/>
    <w:rsid w:val="00665D81"/>
    <w:rsid w:val="00665EF2"/>
    <w:rsid w:val="006662B4"/>
    <w:rsid w:val="00666684"/>
    <w:rsid w:val="006668F9"/>
    <w:rsid w:val="006673D6"/>
    <w:rsid w:val="006675A0"/>
    <w:rsid w:val="00667E32"/>
    <w:rsid w:val="00670153"/>
    <w:rsid w:val="00670327"/>
    <w:rsid w:val="0067041A"/>
    <w:rsid w:val="00670800"/>
    <w:rsid w:val="0067127A"/>
    <w:rsid w:val="006712EB"/>
    <w:rsid w:val="00671977"/>
    <w:rsid w:val="00671B6C"/>
    <w:rsid w:val="00671F86"/>
    <w:rsid w:val="0067254F"/>
    <w:rsid w:val="00673259"/>
    <w:rsid w:val="006734C8"/>
    <w:rsid w:val="006735B7"/>
    <w:rsid w:val="00674093"/>
    <w:rsid w:val="00674A36"/>
    <w:rsid w:val="00674B00"/>
    <w:rsid w:val="00674C97"/>
    <w:rsid w:val="00674E97"/>
    <w:rsid w:val="00675040"/>
    <w:rsid w:val="00675278"/>
    <w:rsid w:val="0067580A"/>
    <w:rsid w:val="00675DE7"/>
    <w:rsid w:val="00675EF7"/>
    <w:rsid w:val="0067605F"/>
    <w:rsid w:val="00676084"/>
    <w:rsid w:val="006762B3"/>
    <w:rsid w:val="00676AA9"/>
    <w:rsid w:val="00676B60"/>
    <w:rsid w:val="00676E55"/>
    <w:rsid w:val="00677811"/>
    <w:rsid w:val="006778DC"/>
    <w:rsid w:val="00677927"/>
    <w:rsid w:val="00680E5D"/>
    <w:rsid w:val="006817FB"/>
    <w:rsid w:val="00681A61"/>
    <w:rsid w:val="00682594"/>
    <w:rsid w:val="006827A0"/>
    <w:rsid w:val="00682943"/>
    <w:rsid w:val="00682AFE"/>
    <w:rsid w:val="00682BAA"/>
    <w:rsid w:val="00682CBA"/>
    <w:rsid w:val="00682E2E"/>
    <w:rsid w:val="00683545"/>
    <w:rsid w:val="006837AF"/>
    <w:rsid w:val="0068390F"/>
    <w:rsid w:val="00683D16"/>
    <w:rsid w:val="00683EB8"/>
    <w:rsid w:val="00683EC3"/>
    <w:rsid w:val="00684557"/>
    <w:rsid w:val="00684809"/>
    <w:rsid w:val="006848E5"/>
    <w:rsid w:val="00684F90"/>
    <w:rsid w:val="006854D5"/>
    <w:rsid w:val="0068584B"/>
    <w:rsid w:val="00685B34"/>
    <w:rsid w:val="00685D41"/>
    <w:rsid w:val="00685FBC"/>
    <w:rsid w:val="006866E6"/>
    <w:rsid w:val="00687EE9"/>
    <w:rsid w:val="00690102"/>
    <w:rsid w:val="00691568"/>
    <w:rsid w:val="00691E55"/>
    <w:rsid w:val="0069222E"/>
    <w:rsid w:val="006948E5"/>
    <w:rsid w:val="006951E2"/>
    <w:rsid w:val="0069565E"/>
    <w:rsid w:val="00695918"/>
    <w:rsid w:val="00695DBD"/>
    <w:rsid w:val="00695FAD"/>
    <w:rsid w:val="00696916"/>
    <w:rsid w:val="00696E35"/>
    <w:rsid w:val="0069702F"/>
    <w:rsid w:val="0069706B"/>
    <w:rsid w:val="00697AF9"/>
    <w:rsid w:val="006A0932"/>
    <w:rsid w:val="006A0BBF"/>
    <w:rsid w:val="006A0CA2"/>
    <w:rsid w:val="006A0F0F"/>
    <w:rsid w:val="006A1102"/>
    <w:rsid w:val="006A14D7"/>
    <w:rsid w:val="006A19B7"/>
    <w:rsid w:val="006A1A68"/>
    <w:rsid w:val="006A1D9B"/>
    <w:rsid w:val="006A2141"/>
    <w:rsid w:val="006A2169"/>
    <w:rsid w:val="006A3703"/>
    <w:rsid w:val="006A37DF"/>
    <w:rsid w:val="006A3B78"/>
    <w:rsid w:val="006A4012"/>
    <w:rsid w:val="006A485D"/>
    <w:rsid w:val="006A4B3A"/>
    <w:rsid w:val="006A56A6"/>
    <w:rsid w:val="006A5870"/>
    <w:rsid w:val="006A758F"/>
    <w:rsid w:val="006A76C8"/>
    <w:rsid w:val="006A7FAA"/>
    <w:rsid w:val="006B0999"/>
    <w:rsid w:val="006B0C5A"/>
    <w:rsid w:val="006B0CE1"/>
    <w:rsid w:val="006B12E4"/>
    <w:rsid w:val="006B13C8"/>
    <w:rsid w:val="006B1957"/>
    <w:rsid w:val="006B19FB"/>
    <w:rsid w:val="006B1BE8"/>
    <w:rsid w:val="006B1DC3"/>
    <w:rsid w:val="006B234A"/>
    <w:rsid w:val="006B2AE6"/>
    <w:rsid w:val="006B34EC"/>
    <w:rsid w:val="006B35ED"/>
    <w:rsid w:val="006B36B3"/>
    <w:rsid w:val="006B4052"/>
    <w:rsid w:val="006B47FA"/>
    <w:rsid w:val="006B4996"/>
    <w:rsid w:val="006B49B7"/>
    <w:rsid w:val="006B4A99"/>
    <w:rsid w:val="006B4C57"/>
    <w:rsid w:val="006B562E"/>
    <w:rsid w:val="006B5CF2"/>
    <w:rsid w:val="006B621B"/>
    <w:rsid w:val="006B62B2"/>
    <w:rsid w:val="006B65F8"/>
    <w:rsid w:val="006B6B84"/>
    <w:rsid w:val="006B7244"/>
    <w:rsid w:val="006B7283"/>
    <w:rsid w:val="006B7354"/>
    <w:rsid w:val="006B75E4"/>
    <w:rsid w:val="006B75F5"/>
    <w:rsid w:val="006B796A"/>
    <w:rsid w:val="006C0034"/>
    <w:rsid w:val="006C055A"/>
    <w:rsid w:val="006C064F"/>
    <w:rsid w:val="006C0C4E"/>
    <w:rsid w:val="006C0F10"/>
    <w:rsid w:val="006C1441"/>
    <w:rsid w:val="006C15EA"/>
    <w:rsid w:val="006C1E06"/>
    <w:rsid w:val="006C2EC8"/>
    <w:rsid w:val="006C3062"/>
    <w:rsid w:val="006C32D8"/>
    <w:rsid w:val="006C3D8A"/>
    <w:rsid w:val="006C42FF"/>
    <w:rsid w:val="006C459F"/>
    <w:rsid w:val="006C4986"/>
    <w:rsid w:val="006C4BE3"/>
    <w:rsid w:val="006C4F39"/>
    <w:rsid w:val="006C50DB"/>
    <w:rsid w:val="006C5555"/>
    <w:rsid w:val="006C5ACC"/>
    <w:rsid w:val="006C5F93"/>
    <w:rsid w:val="006C6090"/>
    <w:rsid w:val="006C6389"/>
    <w:rsid w:val="006C64C2"/>
    <w:rsid w:val="006C6FC3"/>
    <w:rsid w:val="006C7229"/>
    <w:rsid w:val="006C772D"/>
    <w:rsid w:val="006C7803"/>
    <w:rsid w:val="006C7D3B"/>
    <w:rsid w:val="006D055F"/>
    <w:rsid w:val="006D061D"/>
    <w:rsid w:val="006D078C"/>
    <w:rsid w:val="006D0797"/>
    <w:rsid w:val="006D0A84"/>
    <w:rsid w:val="006D0BEF"/>
    <w:rsid w:val="006D0D66"/>
    <w:rsid w:val="006D0E7F"/>
    <w:rsid w:val="006D14F3"/>
    <w:rsid w:val="006D177B"/>
    <w:rsid w:val="006D19E6"/>
    <w:rsid w:val="006D1B55"/>
    <w:rsid w:val="006D1D6A"/>
    <w:rsid w:val="006D2731"/>
    <w:rsid w:val="006D2BE3"/>
    <w:rsid w:val="006D2CE8"/>
    <w:rsid w:val="006D2FBF"/>
    <w:rsid w:val="006D33F7"/>
    <w:rsid w:val="006D34C1"/>
    <w:rsid w:val="006D35E1"/>
    <w:rsid w:val="006D4396"/>
    <w:rsid w:val="006D45EA"/>
    <w:rsid w:val="006D469A"/>
    <w:rsid w:val="006D4A65"/>
    <w:rsid w:val="006D51D6"/>
    <w:rsid w:val="006D5295"/>
    <w:rsid w:val="006D588A"/>
    <w:rsid w:val="006D63A8"/>
    <w:rsid w:val="006D661D"/>
    <w:rsid w:val="006D6776"/>
    <w:rsid w:val="006D6E60"/>
    <w:rsid w:val="006D6FBB"/>
    <w:rsid w:val="006D760F"/>
    <w:rsid w:val="006D763B"/>
    <w:rsid w:val="006D7884"/>
    <w:rsid w:val="006D7E7C"/>
    <w:rsid w:val="006D7FE7"/>
    <w:rsid w:val="006E0062"/>
    <w:rsid w:val="006E015C"/>
    <w:rsid w:val="006E0394"/>
    <w:rsid w:val="006E0411"/>
    <w:rsid w:val="006E076E"/>
    <w:rsid w:val="006E0BA9"/>
    <w:rsid w:val="006E100D"/>
    <w:rsid w:val="006E106F"/>
    <w:rsid w:val="006E1179"/>
    <w:rsid w:val="006E12CE"/>
    <w:rsid w:val="006E1BB5"/>
    <w:rsid w:val="006E1ED8"/>
    <w:rsid w:val="006E22D3"/>
    <w:rsid w:val="006E246E"/>
    <w:rsid w:val="006E2BCC"/>
    <w:rsid w:val="006E318A"/>
    <w:rsid w:val="006E33DE"/>
    <w:rsid w:val="006E3481"/>
    <w:rsid w:val="006E372C"/>
    <w:rsid w:val="006E3993"/>
    <w:rsid w:val="006E39BC"/>
    <w:rsid w:val="006E41E5"/>
    <w:rsid w:val="006E42EB"/>
    <w:rsid w:val="006E4BC3"/>
    <w:rsid w:val="006E4CE9"/>
    <w:rsid w:val="006E5876"/>
    <w:rsid w:val="006E58AD"/>
    <w:rsid w:val="006E5CF0"/>
    <w:rsid w:val="006E6613"/>
    <w:rsid w:val="006E6A5C"/>
    <w:rsid w:val="006E75BB"/>
    <w:rsid w:val="006E785F"/>
    <w:rsid w:val="006F13E1"/>
    <w:rsid w:val="006F1D88"/>
    <w:rsid w:val="006F22E3"/>
    <w:rsid w:val="006F234F"/>
    <w:rsid w:val="006F23C2"/>
    <w:rsid w:val="006F2BB1"/>
    <w:rsid w:val="006F2E28"/>
    <w:rsid w:val="006F2FEB"/>
    <w:rsid w:val="006F391B"/>
    <w:rsid w:val="006F3D68"/>
    <w:rsid w:val="006F3DD9"/>
    <w:rsid w:val="006F3E15"/>
    <w:rsid w:val="006F42C5"/>
    <w:rsid w:val="006F75F8"/>
    <w:rsid w:val="006F7B68"/>
    <w:rsid w:val="0070121E"/>
    <w:rsid w:val="007022F6"/>
    <w:rsid w:val="00702AA9"/>
    <w:rsid w:val="00702CC5"/>
    <w:rsid w:val="00703571"/>
    <w:rsid w:val="00703EC9"/>
    <w:rsid w:val="00703F75"/>
    <w:rsid w:val="00703FF0"/>
    <w:rsid w:val="007043DC"/>
    <w:rsid w:val="007044CE"/>
    <w:rsid w:val="0070467C"/>
    <w:rsid w:val="00704BCC"/>
    <w:rsid w:val="00704C95"/>
    <w:rsid w:val="00704F78"/>
    <w:rsid w:val="0070572B"/>
    <w:rsid w:val="00705764"/>
    <w:rsid w:val="00705A2B"/>
    <w:rsid w:val="00706C7F"/>
    <w:rsid w:val="0070746E"/>
    <w:rsid w:val="00707822"/>
    <w:rsid w:val="00707B3C"/>
    <w:rsid w:val="00707BB0"/>
    <w:rsid w:val="007100BE"/>
    <w:rsid w:val="0071054F"/>
    <w:rsid w:val="007107DC"/>
    <w:rsid w:val="00710DCF"/>
    <w:rsid w:val="0071116A"/>
    <w:rsid w:val="00711211"/>
    <w:rsid w:val="007115C9"/>
    <w:rsid w:val="00711EEB"/>
    <w:rsid w:val="007121C5"/>
    <w:rsid w:val="007125FA"/>
    <w:rsid w:val="00712975"/>
    <w:rsid w:val="007129DE"/>
    <w:rsid w:val="00713A82"/>
    <w:rsid w:val="00713AAB"/>
    <w:rsid w:val="00713AD4"/>
    <w:rsid w:val="00713DE3"/>
    <w:rsid w:val="00713EC0"/>
    <w:rsid w:val="007147AA"/>
    <w:rsid w:val="00714DA5"/>
    <w:rsid w:val="00715643"/>
    <w:rsid w:val="00715B52"/>
    <w:rsid w:val="00715C43"/>
    <w:rsid w:val="00715FB5"/>
    <w:rsid w:val="00716B4B"/>
    <w:rsid w:val="00716B5C"/>
    <w:rsid w:val="00717385"/>
    <w:rsid w:val="007173A0"/>
    <w:rsid w:val="007177E1"/>
    <w:rsid w:val="007201CA"/>
    <w:rsid w:val="00720D80"/>
    <w:rsid w:val="0072123D"/>
    <w:rsid w:val="00721CB9"/>
    <w:rsid w:val="00723833"/>
    <w:rsid w:val="00723AEF"/>
    <w:rsid w:val="00723EE7"/>
    <w:rsid w:val="0072408B"/>
    <w:rsid w:val="00724898"/>
    <w:rsid w:val="0072491C"/>
    <w:rsid w:val="00725106"/>
    <w:rsid w:val="0072528C"/>
    <w:rsid w:val="00725CEE"/>
    <w:rsid w:val="00725DE2"/>
    <w:rsid w:val="00726463"/>
    <w:rsid w:val="00726580"/>
    <w:rsid w:val="00726B14"/>
    <w:rsid w:val="0072791B"/>
    <w:rsid w:val="00727A63"/>
    <w:rsid w:val="00727DC6"/>
    <w:rsid w:val="007305E8"/>
    <w:rsid w:val="007308F2"/>
    <w:rsid w:val="0073099B"/>
    <w:rsid w:val="00730BB6"/>
    <w:rsid w:val="0073165D"/>
    <w:rsid w:val="007317EB"/>
    <w:rsid w:val="00731FA7"/>
    <w:rsid w:val="007327F9"/>
    <w:rsid w:val="00733602"/>
    <w:rsid w:val="007336A8"/>
    <w:rsid w:val="007339C8"/>
    <w:rsid w:val="007341F8"/>
    <w:rsid w:val="00734840"/>
    <w:rsid w:val="00734E76"/>
    <w:rsid w:val="0073534B"/>
    <w:rsid w:val="0073577B"/>
    <w:rsid w:val="00735BE4"/>
    <w:rsid w:val="00736090"/>
    <w:rsid w:val="00736553"/>
    <w:rsid w:val="0073656B"/>
    <w:rsid w:val="007366DC"/>
    <w:rsid w:val="0073720F"/>
    <w:rsid w:val="00737453"/>
    <w:rsid w:val="00737517"/>
    <w:rsid w:val="00737ABC"/>
    <w:rsid w:val="00737B6F"/>
    <w:rsid w:val="00737C8B"/>
    <w:rsid w:val="00737F90"/>
    <w:rsid w:val="007403F9"/>
    <w:rsid w:val="007408A6"/>
    <w:rsid w:val="00740CC7"/>
    <w:rsid w:val="007413B0"/>
    <w:rsid w:val="00741F0D"/>
    <w:rsid w:val="00741F64"/>
    <w:rsid w:val="00742403"/>
    <w:rsid w:val="007428DB"/>
    <w:rsid w:val="0074399F"/>
    <w:rsid w:val="00743FFA"/>
    <w:rsid w:val="0074406B"/>
    <w:rsid w:val="00744589"/>
    <w:rsid w:val="00745071"/>
    <w:rsid w:val="00745377"/>
    <w:rsid w:val="00745392"/>
    <w:rsid w:val="00745801"/>
    <w:rsid w:val="00745805"/>
    <w:rsid w:val="00745B17"/>
    <w:rsid w:val="00746084"/>
    <w:rsid w:val="00746229"/>
    <w:rsid w:val="00746323"/>
    <w:rsid w:val="007464CC"/>
    <w:rsid w:val="0074651B"/>
    <w:rsid w:val="007465AF"/>
    <w:rsid w:val="00746600"/>
    <w:rsid w:val="00746CDB"/>
    <w:rsid w:val="007473E1"/>
    <w:rsid w:val="00747F26"/>
    <w:rsid w:val="007517C9"/>
    <w:rsid w:val="00751C3F"/>
    <w:rsid w:val="00751D03"/>
    <w:rsid w:val="00751F73"/>
    <w:rsid w:val="00753563"/>
    <w:rsid w:val="00753C57"/>
    <w:rsid w:val="00753EB2"/>
    <w:rsid w:val="00754663"/>
    <w:rsid w:val="00754693"/>
    <w:rsid w:val="0075509B"/>
    <w:rsid w:val="007552B0"/>
    <w:rsid w:val="007555D1"/>
    <w:rsid w:val="007557E7"/>
    <w:rsid w:val="00755DFE"/>
    <w:rsid w:val="0075618D"/>
    <w:rsid w:val="0075675B"/>
    <w:rsid w:val="007573D2"/>
    <w:rsid w:val="00757423"/>
    <w:rsid w:val="0075779B"/>
    <w:rsid w:val="0075793B"/>
    <w:rsid w:val="0076015B"/>
    <w:rsid w:val="00760846"/>
    <w:rsid w:val="00760C5E"/>
    <w:rsid w:val="0076106C"/>
    <w:rsid w:val="0076121F"/>
    <w:rsid w:val="00761393"/>
    <w:rsid w:val="00761A77"/>
    <w:rsid w:val="00761E33"/>
    <w:rsid w:val="00762757"/>
    <w:rsid w:val="0076308E"/>
    <w:rsid w:val="00763C42"/>
    <w:rsid w:val="00763C79"/>
    <w:rsid w:val="00763CED"/>
    <w:rsid w:val="00763FF3"/>
    <w:rsid w:val="00764403"/>
    <w:rsid w:val="00764D79"/>
    <w:rsid w:val="00765304"/>
    <w:rsid w:val="00765AF1"/>
    <w:rsid w:val="00765B48"/>
    <w:rsid w:val="00765F47"/>
    <w:rsid w:val="007661DA"/>
    <w:rsid w:val="00766B35"/>
    <w:rsid w:val="00766C48"/>
    <w:rsid w:val="00767272"/>
    <w:rsid w:val="007674A3"/>
    <w:rsid w:val="00767DA5"/>
    <w:rsid w:val="00770FA4"/>
    <w:rsid w:val="007718A0"/>
    <w:rsid w:val="00771B9F"/>
    <w:rsid w:val="00772324"/>
    <w:rsid w:val="007723E6"/>
    <w:rsid w:val="00772538"/>
    <w:rsid w:val="0077265E"/>
    <w:rsid w:val="007728D6"/>
    <w:rsid w:val="00772C37"/>
    <w:rsid w:val="00772ED7"/>
    <w:rsid w:val="007738D5"/>
    <w:rsid w:val="00773BCF"/>
    <w:rsid w:val="00773D7E"/>
    <w:rsid w:val="007741B8"/>
    <w:rsid w:val="00774583"/>
    <w:rsid w:val="0077468C"/>
    <w:rsid w:val="007746BE"/>
    <w:rsid w:val="00774856"/>
    <w:rsid w:val="00774A27"/>
    <w:rsid w:val="007754A4"/>
    <w:rsid w:val="00775B43"/>
    <w:rsid w:val="00775D57"/>
    <w:rsid w:val="00776874"/>
    <w:rsid w:val="00776E97"/>
    <w:rsid w:val="00776EC5"/>
    <w:rsid w:val="00777710"/>
    <w:rsid w:val="00777720"/>
    <w:rsid w:val="00777F9A"/>
    <w:rsid w:val="0078046F"/>
    <w:rsid w:val="00780890"/>
    <w:rsid w:val="00780E03"/>
    <w:rsid w:val="00781037"/>
    <w:rsid w:val="007813C7"/>
    <w:rsid w:val="007820B6"/>
    <w:rsid w:val="00782710"/>
    <w:rsid w:val="00782A8F"/>
    <w:rsid w:val="00782F52"/>
    <w:rsid w:val="007831AF"/>
    <w:rsid w:val="00783702"/>
    <w:rsid w:val="00783981"/>
    <w:rsid w:val="00784166"/>
    <w:rsid w:val="00784570"/>
    <w:rsid w:val="00784652"/>
    <w:rsid w:val="0078467A"/>
    <w:rsid w:val="00784B5F"/>
    <w:rsid w:val="00784B6C"/>
    <w:rsid w:val="00784E86"/>
    <w:rsid w:val="00786001"/>
    <w:rsid w:val="007860D3"/>
    <w:rsid w:val="00786666"/>
    <w:rsid w:val="007866BD"/>
    <w:rsid w:val="0078679C"/>
    <w:rsid w:val="00786D5F"/>
    <w:rsid w:val="007879E7"/>
    <w:rsid w:val="00787B95"/>
    <w:rsid w:val="0079047A"/>
    <w:rsid w:val="007906D7"/>
    <w:rsid w:val="007909EA"/>
    <w:rsid w:val="00791516"/>
    <w:rsid w:val="00791547"/>
    <w:rsid w:val="00791AD1"/>
    <w:rsid w:val="00792491"/>
    <w:rsid w:val="007924BE"/>
    <w:rsid w:val="007928DB"/>
    <w:rsid w:val="007929A3"/>
    <w:rsid w:val="007929D2"/>
    <w:rsid w:val="007930D8"/>
    <w:rsid w:val="0079351E"/>
    <w:rsid w:val="0079367C"/>
    <w:rsid w:val="007940B6"/>
    <w:rsid w:val="007949C3"/>
    <w:rsid w:val="00794B05"/>
    <w:rsid w:val="00794C01"/>
    <w:rsid w:val="00795580"/>
    <w:rsid w:val="007956FF"/>
    <w:rsid w:val="007959CD"/>
    <w:rsid w:val="00795B70"/>
    <w:rsid w:val="00797261"/>
    <w:rsid w:val="00797535"/>
    <w:rsid w:val="0079758A"/>
    <w:rsid w:val="00797927"/>
    <w:rsid w:val="00797D41"/>
    <w:rsid w:val="00797E0A"/>
    <w:rsid w:val="007A0018"/>
    <w:rsid w:val="007A005E"/>
    <w:rsid w:val="007A0305"/>
    <w:rsid w:val="007A06EF"/>
    <w:rsid w:val="007A0707"/>
    <w:rsid w:val="007A0819"/>
    <w:rsid w:val="007A08AE"/>
    <w:rsid w:val="007A0B69"/>
    <w:rsid w:val="007A1294"/>
    <w:rsid w:val="007A159D"/>
    <w:rsid w:val="007A18F0"/>
    <w:rsid w:val="007A1B96"/>
    <w:rsid w:val="007A1FE6"/>
    <w:rsid w:val="007A202D"/>
    <w:rsid w:val="007A273B"/>
    <w:rsid w:val="007A292D"/>
    <w:rsid w:val="007A3624"/>
    <w:rsid w:val="007A3712"/>
    <w:rsid w:val="007A3DFB"/>
    <w:rsid w:val="007A44C9"/>
    <w:rsid w:val="007A5782"/>
    <w:rsid w:val="007A5B9C"/>
    <w:rsid w:val="007A6F76"/>
    <w:rsid w:val="007A76E7"/>
    <w:rsid w:val="007A7C4D"/>
    <w:rsid w:val="007B01B5"/>
    <w:rsid w:val="007B01C8"/>
    <w:rsid w:val="007B0C03"/>
    <w:rsid w:val="007B1675"/>
    <w:rsid w:val="007B1677"/>
    <w:rsid w:val="007B1BBC"/>
    <w:rsid w:val="007B1EAF"/>
    <w:rsid w:val="007B2677"/>
    <w:rsid w:val="007B2B14"/>
    <w:rsid w:val="007B2FC9"/>
    <w:rsid w:val="007B3C13"/>
    <w:rsid w:val="007B3C53"/>
    <w:rsid w:val="007B3D6B"/>
    <w:rsid w:val="007B4796"/>
    <w:rsid w:val="007B4931"/>
    <w:rsid w:val="007B515C"/>
    <w:rsid w:val="007B5EB3"/>
    <w:rsid w:val="007B7070"/>
    <w:rsid w:val="007B7105"/>
    <w:rsid w:val="007B715D"/>
    <w:rsid w:val="007B7168"/>
    <w:rsid w:val="007C0C9A"/>
    <w:rsid w:val="007C0DDB"/>
    <w:rsid w:val="007C0E97"/>
    <w:rsid w:val="007C19AB"/>
    <w:rsid w:val="007C2062"/>
    <w:rsid w:val="007C2097"/>
    <w:rsid w:val="007C2130"/>
    <w:rsid w:val="007C21A7"/>
    <w:rsid w:val="007C2599"/>
    <w:rsid w:val="007C36AC"/>
    <w:rsid w:val="007C3E89"/>
    <w:rsid w:val="007C41BE"/>
    <w:rsid w:val="007C458E"/>
    <w:rsid w:val="007C476A"/>
    <w:rsid w:val="007C5397"/>
    <w:rsid w:val="007C5A60"/>
    <w:rsid w:val="007C75DF"/>
    <w:rsid w:val="007D0070"/>
    <w:rsid w:val="007D0646"/>
    <w:rsid w:val="007D156F"/>
    <w:rsid w:val="007D1BCA"/>
    <w:rsid w:val="007D2419"/>
    <w:rsid w:val="007D290C"/>
    <w:rsid w:val="007D320D"/>
    <w:rsid w:val="007D321B"/>
    <w:rsid w:val="007D3227"/>
    <w:rsid w:val="007D35C5"/>
    <w:rsid w:val="007D38E0"/>
    <w:rsid w:val="007D4C75"/>
    <w:rsid w:val="007D5142"/>
    <w:rsid w:val="007D5269"/>
    <w:rsid w:val="007D56BA"/>
    <w:rsid w:val="007D5A7B"/>
    <w:rsid w:val="007D5DCE"/>
    <w:rsid w:val="007D5EAE"/>
    <w:rsid w:val="007D60F0"/>
    <w:rsid w:val="007D6163"/>
    <w:rsid w:val="007D62F4"/>
    <w:rsid w:val="007D79B6"/>
    <w:rsid w:val="007D7E21"/>
    <w:rsid w:val="007E017F"/>
    <w:rsid w:val="007E05B6"/>
    <w:rsid w:val="007E0AA5"/>
    <w:rsid w:val="007E0AA6"/>
    <w:rsid w:val="007E1418"/>
    <w:rsid w:val="007E14B4"/>
    <w:rsid w:val="007E1677"/>
    <w:rsid w:val="007E1CA7"/>
    <w:rsid w:val="007E1F20"/>
    <w:rsid w:val="007E274B"/>
    <w:rsid w:val="007E2A46"/>
    <w:rsid w:val="007E3B29"/>
    <w:rsid w:val="007E401D"/>
    <w:rsid w:val="007E43D2"/>
    <w:rsid w:val="007E47B3"/>
    <w:rsid w:val="007E4843"/>
    <w:rsid w:val="007E4B06"/>
    <w:rsid w:val="007E4C68"/>
    <w:rsid w:val="007E5196"/>
    <w:rsid w:val="007E538C"/>
    <w:rsid w:val="007E582A"/>
    <w:rsid w:val="007E5A7C"/>
    <w:rsid w:val="007E5B62"/>
    <w:rsid w:val="007E620A"/>
    <w:rsid w:val="007E6287"/>
    <w:rsid w:val="007E636F"/>
    <w:rsid w:val="007E6691"/>
    <w:rsid w:val="007E6C47"/>
    <w:rsid w:val="007E7626"/>
    <w:rsid w:val="007E77F6"/>
    <w:rsid w:val="007E7830"/>
    <w:rsid w:val="007E79F5"/>
    <w:rsid w:val="007E7ACE"/>
    <w:rsid w:val="007E7BB4"/>
    <w:rsid w:val="007F01B4"/>
    <w:rsid w:val="007F0679"/>
    <w:rsid w:val="007F114E"/>
    <w:rsid w:val="007F18DE"/>
    <w:rsid w:val="007F1B2A"/>
    <w:rsid w:val="007F393B"/>
    <w:rsid w:val="007F4164"/>
    <w:rsid w:val="007F44A3"/>
    <w:rsid w:val="007F4A5F"/>
    <w:rsid w:val="007F53E1"/>
    <w:rsid w:val="007F552C"/>
    <w:rsid w:val="007F5CAA"/>
    <w:rsid w:val="007F6543"/>
    <w:rsid w:val="007F6B51"/>
    <w:rsid w:val="007F7131"/>
    <w:rsid w:val="007F72D2"/>
    <w:rsid w:val="007F7D11"/>
    <w:rsid w:val="007F7E89"/>
    <w:rsid w:val="008005CE"/>
    <w:rsid w:val="00800F3A"/>
    <w:rsid w:val="00801764"/>
    <w:rsid w:val="00801F82"/>
    <w:rsid w:val="008025C7"/>
    <w:rsid w:val="008026C2"/>
    <w:rsid w:val="00802711"/>
    <w:rsid w:val="008029DE"/>
    <w:rsid w:val="00803142"/>
    <w:rsid w:val="0080345B"/>
    <w:rsid w:val="00803511"/>
    <w:rsid w:val="00803B9E"/>
    <w:rsid w:val="00803D71"/>
    <w:rsid w:val="00803FF4"/>
    <w:rsid w:val="00804041"/>
    <w:rsid w:val="0080435D"/>
    <w:rsid w:val="00804C8D"/>
    <w:rsid w:val="00804E77"/>
    <w:rsid w:val="0080524C"/>
    <w:rsid w:val="00805C58"/>
    <w:rsid w:val="00805DD3"/>
    <w:rsid w:val="00805E0C"/>
    <w:rsid w:val="00806C3D"/>
    <w:rsid w:val="008073D5"/>
    <w:rsid w:val="0080772E"/>
    <w:rsid w:val="008078BE"/>
    <w:rsid w:val="0080794F"/>
    <w:rsid w:val="00807971"/>
    <w:rsid w:val="00807989"/>
    <w:rsid w:val="00807B4F"/>
    <w:rsid w:val="0081015A"/>
    <w:rsid w:val="008102EA"/>
    <w:rsid w:val="00810CDB"/>
    <w:rsid w:val="0081202C"/>
    <w:rsid w:val="00812072"/>
    <w:rsid w:val="00812270"/>
    <w:rsid w:val="00812487"/>
    <w:rsid w:val="00812554"/>
    <w:rsid w:val="00812744"/>
    <w:rsid w:val="00813024"/>
    <w:rsid w:val="0081339A"/>
    <w:rsid w:val="008134C0"/>
    <w:rsid w:val="0081365A"/>
    <w:rsid w:val="0081368E"/>
    <w:rsid w:val="00814691"/>
    <w:rsid w:val="00814940"/>
    <w:rsid w:val="0081497D"/>
    <w:rsid w:val="00814F81"/>
    <w:rsid w:val="00815367"/>
    <w:rsid w:val="0081564E"/>
    <w:rsid w:val="00815E4E"/>
    <w:rsid w:val="00816343"/>
    <w:rsid w:val="00816D72"/>
    <w:rsid w:val="00817C8B"/>
    <w:rsid w:val="00817D0D"/>
    <w:rsid w:val="0082137D"/>
    <w:rsid w:val="0082156C"/>
    <w:rsid w:val="00821B06"/>
    <w:rsid w:val="008221C7"/>
    <w:rsid w:val="008224A9"/>
    <w:rsid w:val="00822669"/>
    <w:rsid w:val="0082285F"/>
    <w:rsid w:val="00822D9B"/>
    <w:rsid w:val="00822EFD"/>
    <w:rsid w:val="00822F53"/>
    <w:rsid w:val="00823022"/>
    <w:rsid w:val="00823162"/>
    <w:rsid w:val="00823CD1"/>
    <w:rsid w:val="00824714"/>
    <w:rsid w:val="008249A4"/>
    <w:rsid w:val="00824CDB"/>
    <w:rsid w:val="00825042"/>
    <w:rsid w:val="00825E42"/>
    <w:rsid w:val="00826938"/>
    <w:rsid w:val="00826DE5"/>
    <w:rsid w:val="00827325"/>
    <w:rsid w:val="008274A9"/>
    <w:rsid w:val="00827D4E"/>
    <w:rsid w:val="00830625"/>
    <w:rsid w:val="00830944"/>
    <w:rsid w:val="00830BAF"/>
    <w:rsid w:val="008313B2"/>
    <w:rsid w:val="008314C0"/>
    <w:rsid w:val="008316C2"/>
    <w:rsid w:val="00832539"/>
    <w:rsid w:val="00832991"/>
    <w:rsid w:val="00832E0A"/>
    <w:rsid w:val="00832E28"/>
    <w:rsid w:val="0083324C"/>
    <w:rsid w:val="0083340A"/>
    <w:rsid w:val="00834F06"/>
    <w:rsid w:val="00834F1A"/>
    <w:rsid w:val="00835297"/>
    <w:rsid w:val="00835746"/>
    <w:rsid w:val="008358D0"/>
    <w:rsid w:val="0083690A"/>
    <w:rsid w:val="00836FD9"/>
    <w:rsid w:val="008375D6"/>
    <w:rsid w:val="00837C62"/>
    <w:rsid w:val="008402E6"/>
    <w:rsid w:val="00840AF8"/>
    <w:rsid w:val="00840CD2"/>
    <w:rsid w:val="008418C1"/>
    <w:rsid w:val="00841ACA"/>
    <w:rsid w:val="0084214C"/>
    <w:rsid w:val="0084217E"/>
    <w:rsid w:val="00842522"/>
    <w:rsid w:val="008428E8"/>
    <w:rsid w:val="00842AA1"/>
    <w:rsid w:val="00842C39"/>
    <w:rsid w:val="00842E3A"/>
    <w:rsid w:val="00843240"/>
    <w:rsid w:val="008435D0"/>
    <w:rsid w:val="0084385E"/>
    <w:rsid w:val="00843C9B"/>
    <w:rsid w:val="00844F49"/>
    <w:rsid w:val="00845654"/>
    <w:rsid w:val="00845B57"/>
    <w:rsid w:val="00845D49"/>
    <w:rsid w:val="00845DF8"/>
    <w:rsid w:val="00846914"/>
    <w:rsid w:val="0084692E"/>
    <w:rsid w:val="00846988"/>
    <w:rsid w:val="00846D07"/>
    <w:rsid w:val="008472CA"/>
    <w:rsid w:val="008474AC"/>
    <w:rsid w:val="008478D9"/>
    <w:rsid w:val="00847ABC"/>
    <w:rsid w:val="00847B06"/>
    <w:rsid w:val="00847B83"/>
    <w:rsid w:val="00847D13"/>
    <w:rsid w:val="00850238"/>
    <w:rsid w:val="00850D8E"/>
    <w:rsid w:val="00851FF0"/>
    <w:rsid w:val="008522E5"/>
    <w:rsid w:val="008529A0"/>
    <w:rsid w:val="00852C42"/>
    <w:rsid w:val="00852CED"/>
    <w:rsid w:val="00853153"/>
    <w:rsid w:val="00853DA9"/>
    <w:rsid w:val="00853E0F"/>
    <w:rsid w:val="0085426D"/>
    <w:rsid w:val="00854AC1"/>
    <w:rsid w:val="00854F3F"/>
    <w:rsid w:val="008556CC"/>
    <w:rsid w:val="00855C79"/>
    <w:rsid w:val="00855CAC"/>
    <w:rsid w:val="00855D28"/>
    <w:rsid w:val="00855E78"/>
    <w:rsid w:val="00856786"/>
    <w:rsid w:val="00856BDA"/>
    <w:rsid w:val="00856CF6"/>
    <w:rsid w:val="00856D29"/>
    <w:rsid w:val="00856DCD"/>
    <w:rsid w:val="00856EC3"/>
    <w:rsid w:val="0085764B"/>
    <w:rsid w:val="0086026B"/>
    <w:rsid w:val="0086031D"/>
    <w:rsid w:val="008603AD"/>
    <w:rsid w:val="00860616"/>
    <w:rsid w:val="00860C6A"/>
    <w:rsid w:val="00861D87"/>
    <w:rsid w:val="00862026"/>
    <w:rsid w:val="008623E5"/>
    <w:rsid w:val="008628DC"/>
    <w:rsid w:val="00862E8F"/>
    <w:rsid w:val="00863796"/>
    <w:rsid w:val="00864B95"/>
    <w:rsid w:val="00864C16"/>
    <w:rsid w:val="00865F10"/>
    <w:rsid w:val="00865F8E"/>
    <w:rsid w:val="00866307"/>
    <w:rsid w:val="0086669C"/>
    <w:rsid w:val="00866A5C"/>
    <w:rsid w:val="00866A73"/>
    <w:rsid w:val="00867ABD"/>
    <w:rsid w:val="00870177"/>
    <w:rsid w:val="008703E6"/>
    <w:rsid w:val="0087073A"/>
    <w:rsid w:val="00870A01"/>
    <w:rsid w:val="0087101B"/>
    <w:rsid w:val="008711E4"/>
    <w:rsid w:val="0087192E"/>
    <w:rsid w:val="00872018"/>
    <w:rsid w:val="0087266C"/>
    <w:rsid w:val="00872D82"/>
    <w:rsid w:val="008736FD"/>
    <w:rsid w:val="00873E4A"/>
    <w:rsid w:val="00874515"/>
    <w:rsid w:val="00874A5D"/>
    <w:rsid w:val="008752EC"/>
    <w:rsid w:val="00875882"/>
    <w:rsid w:val="008758EA"/>
    <w:rsid w:val="00875D52"/>
    <w:rsid w:val="00876034"/>
    <w:rsid w:val="00876208"/>
    <w:rsid w:val="0087665D"/>
    <w:rsid w:val="008768E7"/>
    <w:rsid w:val="008769AE"/>
    <w:rsid w:val="00876F4E"/>
    <w:rsid w:val="00876F88"/>
    <w:rsid w:val="008771F4"/>
    <w:rsid w:val="00877822"/>
    <w:rsid w:val="00877AAB"/>
    <w:rsid w:val="00877ECF"/>
    <w:rsid w:val="00880957"/>
    <w:rsid w:val="00881087"/>
    <w:rsid w:val="008820AA"/>
    <w:rsid w:val="00882591"/>
    <w:rsid w:val="00882919"/>
    <w:rsid w:val="008832D4"/>
    <w:rsid w:val="0088372B"/>
    <w:rsid w:val="00883EBD"/>
    <w:rsid w:val="00884983"/>
    <w:rsid w:val="00884DDB"/>
    <w:rsid w:val="00884E88"/>
    <w:rsid w:val="0088645B"/>
    <w:rsid w:val="0088677B"/>
    <w:rsid w:val="00886F91"/>
    <w:rsid w:val="00887D32"/>
    <w:rsid w:val="00887E37"/>
    <w:rsid w:val="00890058"/>
    <w:rsid w:val="008901E5"/>
    <w:rsid w:val="00890498"/>
    <w:rsid w:val="008905F4"/>
    <w:rsid w:val="00890B6B"/>
    <w:rsid w:val="00890C30"/>
    <w:rsid w:val="00890D53"/>
    <w:rsid w:val="008911C3"/>
    <w:rsid w:val="00891534"/>
    <w:rsid w:val="00891552"/>
    <w:rsid w:val="00891641"/>
    <w:rsid w:val="00891764"/>
    <w:rsid w:val="00891795"/>
    <w:rsid w:val="00891D02"/>
    <w:rsid w:val="00891EA2"/>
    <w:rsid w:val="00891F4B"/>
    <w:rsid w:val="008922F5"/>
    <w:rsid w:val="008927E6"/>
    <w:rsid w:val="008929E8"/>
    <w:rsid w:val="00893BE6"/>
    <w:rsid w:val="00894119"/>
    <w:rsid w:val="00894363"/>
    <w:rsid w:val="00894573"/>
    <w:rsid w:val="00894966"/>
    <w:rsid w:val="00894B9C"/>
    <w:rsid w:val="008950A1"/>
    <w:rsid w:val="0089542C"/>
    <w:rsid w:val="00895A05"/>
    <w:rsid w:val="00895A3E"/>
    <w:rsid w:val="00895A8E"/>
    <w:rsid w:val="00895DA1"/>
    <w:rsid w:val="0089614D"/>
    <w:rsid w:val="00896D25"/>
    <w:rsid w:val="00897E3F"/>
    <w:rsid w:val="008A00DF"/>
    <w:rsid w:val="008A01AF"/>
    <w:rsid w:val="008A0BD1"/>
    <w:rsid w:val="008A0F9C"/>
    <w:rsid w:val="008A1CB9"/>
    <w:rsid w:val="008A1E4A"/>
    <w:rsid w:val="008A2466"/>
    <w:rsid w:val="008A2776"/>
    <w:rsid w:val="008A2CBC"/>
    <w:rsid w:val="008A2D91"/>
    <w:rsid w:val="008A363E"/>
    <w:rsid w:val="008A3C47"/>
    <w:rsid w:val="008A4066"/>
    <w:rsid w:val="008A4216"/>
    <w:rsid w:val="008A437E"/>
    <w:rsid w:val="008A4DDC"/>
    <w:rsid w:val="008A5B40"/>
    <w:rsid w:val="008A655A"/>
    <w:rsid w:val="008A6717"/>
    <w:rsid w:val="008A682E"/>
    <w:rsid w:val="008A6C85"/>
    <w:rsid w:val="008A6FDB"/>
    <w:rsid w:val="008A7266"/>
    <w:rsid w:val="008A7B0A"/>
    <w:rsid w:val="008A7EE8"/>
    <w:rsid w:val="008B0168"/>
    <w:rsid w:val="008B0E17"/>
    <w:rsid w:val="008B12FF"/>
    <w:rsid w:val="008B18CA"/>
    <w:rsid w:val="008B1B0D"/>
    <w:rsid w:val="008B1C34"/>
    <w:rsid w:val="008B21D8"/>
    <w:rsid w:val="008B228A"/>
    <w:rsid w:val="008B271E"/>
    <w:rsid w:val="008B2AC3"/>
    <w:rsid w:val="008B2E63"/>
    <w:rsid w:val="008B2EF9"/>
    <w:rsid w:val="008B3546"/>
    <w:rsid w:val="008B4144"/>
    <w:rsid w:val="008B4214"/>
    <w:rsid w:val="008B42E9"/>
    <w:rsid w:val="008B4769"/>
    <w:rsid w:val="008B4AA1"/>
    <w:rsid w:val="008B4C0F"/>
    <w:rsid w:val="008B574B"/>
    <w:rsid w:val="008B5C10"/>
    <w:rsid w:val="008B60AB"/>
    <w:rsid w:val="008B6231"/>
    <w:rsid w:val="008B6836"/>
    <w:rsid w:val="008B69C8"/>
    <w:rsid w:val="008B6AD5"/>
    <w:rsid w:val="008B6ED4"/>
    <w:rsid w:val="008B78ED"/>
    <w:rsid w:val="008C0308"/>
    <w:rsid w:val="008C0AA3"/>
    <w:rsid w:val="008C0C2F"/>
    <w:rsid w:val="008C0E11"/>
    <w:rsid w:val="008C131C"/>
    <w:rsid w:val="008C143D"/>
    <w:rsid w:val="008C1548"/>
    <w:rsid w:val="008C1D29"/>
    <w:rsid w:val="008C1FE6"/>
    <w:rsid w:val="008C2210"/>
    <w:rsid w:val="008C221B"/>
    <w:rsid w:val="008C292F"/>
    <w:rsid w:val="008C2970"/>
    <w:rsid w:val="008C2BAC"/>
    <w:rsid w:val="008C2CB7"/>
    <w:rsid w:val="008C30A1"/>
    <w:rsid w:val="008C316D"/>
    <w:rsid w:val="008C3B77"/>
    <w:rsid w:val="008C3CA0"/>
    <w:rsid w:val="008C4907"/>
    <w:rsid w:val="008C4D04"/>
    <w:rsid w:val="008C55CC"/>
    <w:rsid w:val="008C5836"/>
    <w:rsid w:val="008C5862"/>
    <w:rsid w:val="008C5927"/>
    <w:rsid w:val="008C5A7C"/>
    <w:rsid w:val="008C6023"/>
    <w:rsid w:val="008C60BD"/>
    <w:rsid w:val="008C6F3C"/>
    <w:rsid w:val="008C70D2"/>
    <w:rsid w:val="008C7725"/>
    <w:rsid w:val="008C7D7B"/>
    <w:rsid w:val="008D1160"/>
    <w:rsid w:val="008D139B"/>
    <w:rsid w:val="008D1A0C"/>
    <w:rsid w:val="008D1FA6"/>
    <w:rsid w:val="008D2140"/>
    <w:rsid w:val="008D2535"/>
    <w:rsid w:val="008D296A"/>
    <w:rsid w:val="008D344E"/>
    <w:rsid w:val="008D3C91"/>
    <w:rsid w:val="008D3CAF"/>
    <w:rsid w:val="008D3D1A"/>
    <w:rsid w:val="008D40A3"/>
    <w:rsid w:val="008D42A2"/>
    <w:rsid w:val="008D4457"/>
    <w:rsid w:val="008D45B5"/>
    <w:rsid w:val="008D510A"/>
    <w:rsid w:val="008D6FC7"/>
    <w:rsid w:val="008D7227"/>
    <w:rsid w:val="008D722B"/>
    <w:rsid w:val="008D7A51"/>
    <w:rsid w:val="008D7E74"/>
    <w:rsid w:val="008E047D"/>
    <w:rsid w:val="008E05F1"/>
    <w:rsid w:val="008E0ACD"/>
    <w:rsid w:val="008E0C39"/>
    <w:rsid w:val="008E0FC8"/>
    <w:rsid w:val="008E13BF"/>
    <w:rsid w:val="008E1441"/>
    <w:rsid w:val="008E14AE"/>
    <w:rsid w:val="008E1AF8"/>
    <w:rsid w:val="008E1B2B"/>
    <w:rsid w:val="008E20E0"/>
    <w:rsid w:val="008E2247"/>
    <w:rsid w:val="008E2597"/>
    <w:rsid w:val="008E27D6"/>
    <w:rsid w:val="008E2D1C"/>
    <w:rsid w:val="008E39E9"/>
    <w:rsid w:val="008E4D12"/>
    <w:rsid w:val="008E4D1E"/>
    <w:rsid w:val="008E4FD9"/>
    <w:rsid w:val="008E54DE"/>
    <w:rsid w:val="008E5A30"/>
    <w:rsid w:val="008E5A98"/>
    <w:rsid w:val="008E5B63"/>
    <w:rsid w:val="008E650F"/>
    <w:rsid w:val="008E666C"/>
    <w:rsid w:val="008E6791"/>
    <w:rsid w:val="008E6827"/>
    <w:rsid w:val="008E6A25"/>
    <w:rsid w:val="008E7630"/>
    <w:rsid w:val="008E764F"/>
    <w:rsid w:val="008E7691"/>
    <w:rsid w:val="008E7696"/>
    <w:rsid w:val="008E77CB"/>
    <w:rsid w:val="008E7870"/>
    <w:rsid w:val="008E7F85"/>
    <w:rsid w:val="008F056C"/>
    <w:rsid w:val="008F13EA"/>
    <w:rsid w:val="008F1864"/>
    <w:rsid w:val="008F1D06"/>
    <w:rsid w:val="008F2559"/>
    <w:rsid w:val="008F28AB"/>
    <w:rsid w:val="008F2EBE"/>
    <w:rsid w:val="008F344E"/>
    <w:rsid w:val="008F37CB"/>
    <w:rsid w:val="008F3F93"/>
    <w:rsid w:val="008F40F9"/>
    <w:rsid w:val="008F4AB0"/>
    <w:rsid w:val="008F4D4C"/>
    <w:rsid w:val="008F5048"/>
    <w:rsid w:val="008F558E"/>
    <w:rsid w:val="008F5B15"/>
    <w:rsid w:val="008F7521"/>
    <w:rsid w:val="008F79C2"/>
    <w:rsid w:val="009002EB"/>
    <w:rsid w:val="009004D4"/>
    <w:rsid w:val="009012DD"/>
    <w:rsid w:val="00901CA7"/>
    <w:rsid w:val="00901D3C"/>
    <w:rsid w:val="00902068"/>
    <w:rsid w:val="009021C3"/>
    <w:rsid w:val="0090236E"/>
    <w:rsid w:val="0090239D"/>
    <w:rsid w:val="00902921"/>
    <w:rsid w:val="0090326C"/>
    <w:rsid w:val="0090377A"/>
    <w:rsid w:val="009047B6"/>
    <w:rsid w:val="00904EBD"/>
    <w:rsid w:val="009056EE"/>
    <w:rsid w:val="00906C14"/>
    <w:rsid w:val="00907399"/>
    <w:rsid w:val="00907517"/>
    <w:rsid w:val="00907F48"/>
    <w:rsid w:val="00910238"/>
    <w:rsid w:val="00910377"/>
    <w:rsid w:val="00910A36"/>
    <w:rsid w:val="00911276"/>
    <w:rsid w:val="009112D3"/>
    <w:rsid w:val="00911507"/>
    <w:rsid w:val="009116A2"/>
    <w:rsid w:val="009122F4"/>
    <w:rsid w:val="0091263C"/>
    <w:rsid w:val="009127FD"/>
    <w:rsid w:val="00912E4E"/>
    <w:rsid w:val="009130A3"/>
    <w:rsid w:val="00913202"/>
    <w:rsid w:val="00913893"/>
    <w:rsid w:val="00913DB3"/>
    <w:rsid w:val="00913F78"/>
    <w:rsid w:val="009143CE"/>
    <w:rsid w:val="009144AF"/>
    <w:rsid w:val="00914588"/>
    <w:rsid w:val="00914758"/>
    <w:rsid w:val="00914D60"/>
    <w:rsid w:val="0091549A"/>
    <w:rsid w:val="009155BB"/>
    <w:rsid w:val="0091570B"/>
    <w:rsid w:val="00915966"/>
    <w:rsid w:val="009169CF"/>
    <w:rsid w:val="00917252"/>
    <w:rsid w:val="00917451"/>
    <w:rsid w:val="009176CF"/>
    <w:rsid w:val="0092037E"/>
    <w:rsid w:val="00920618"/>
    <w:rsid w:val="00920CB6"/>
    <w:rsid w:val="00920D5F"/>
    <w:rsid w:val="00921DFB"/>
    <w:rsid w:val="00923AAB"/>
    <w:rsid w:val="00924AD1"/>
    <w:rsid w:val="0092586E"/>
    <w:rsid w:val="00925A86"/>
    <w:rsid w:val="00925D8D"/>
    <w:rsid w:val="00926056"/>
    <w:rsid w:val="009260D3"/>
    <w:rsid w:val="00926570"/>
    <w:rsid w:val="00926C24"/>
    <w:rsid w:val="00926D70"/>
    <w:rsid w:val="0092707D"/>
    <w:rsid w:val="0092745F"/>
    <w:rsid w:val="00927947"/>
    <w:rsid w:val="00927A43"/>
    <w:rsid w:val="00930B6B"/>
    <w:rsid w:val="00930C76"/>
    <w:rsid w:val="00930E28"/>
    <w:rsid w:val="00932130"/>
    <w:rsid w:val="0093256B"/>
    <w:rsid w:val="00932736"/>
    <w:rsid w:val="0093286C"/>
    <w:rsid w:val="00932BD9"/>
    <w:rsid w:val="00932E95"/>
    <w:rsid w:val="00933072"/>
    <w:rsid w:val="0093318A"/>
    <w:rsid w:val="0093360C"/>
    <w:rsid w:val="0093452B"/>
    <w:rsid w:val="0093459D"/>
    <w:rsid w:val="0093609A"/>
    <w:rsid w:val="009361A2"/>
    <w:rsid w:val="0093626C"/>
    <w:rsid w:val="009363C8"/>
    <w:rsid w:val="00936A87"/>
    <w:rsid w:val="00937125"/>
    <w:rsid w:val="00937321"/>
    <w:rsid w:val="00937E1C"/>
    <w:rsid w:val="00940259"/>
    <w:rsid w:val="009409D2"/>
    <w:rsid w:val="00940A4E"/>
    <w:rsid w:val="00940B1F"/>
    <w:rsid w:val="00942652"/>
    <w:rsid w:val="009427ED"/>
    <w:rsid w:val="00942AD5"/>
    <w:rsid w:val="00943968"/>
    <w:rsid w:val="00943E25"/>
    <w:rsid w:val="009444B0"/>
    <w:rsid w:val="009453A1"/>
    <w:rsid w:val="0094603F"/>
    <w:rsid w:val="009462F7"/>
    <w:rsid w:val="009465D2"/>
    <w:rsid w:val="00946B5E"/>
    <w:rsid w:val="00946F32"/>
    <w:rsid w:val="00950102"/>
    <w:rsid w:val="00951509"/>
    <w:rsid w:val="00951EB8"/>
    <w:rsid w:val="009523AF"/>
    <w:rsid w:val="00952A31"/>
    <w:rsid w:val="0095372F"/>
    <w:rsid w:val="00953E28"/>
    <w:rsid w:val="00953E6C"/>
    <w:rsid w:val="00954288"/>
    <w:rsid w:val="00954768"/>
    <w:rsid w:val="00954B8F"/>
    <w:rsid w:val="0095573E"/>
    <w:rsid w:val="00955A84"/>
    <w:rsid w:val="00955AD1"/>
    <w:rsid w:val="00955EF7"/>
    <w:rsid w:val="00956576"/>
    <w:rsid w:val="00956A7D"/>
    <w:rsid w:val="00956F9E"/>
    <w:rsid w:val="0095700B"/>
    <w:rsid w:val="00957288"/>
    <w:rsid w:val="009603A0"/>
    <w:rsid w:val="00960DC7"/>
    <w:rsid w:val="00960FF7"/>
    <w:rsid w:val="00961694"/>
    <w:rsid w:val="0096283D"/>
    <w:rsid w:val="00962B64"/>
    <w:rsid w:val="00962D26"/>
    <w:rsid w:val="00962E21"/>
    <w:rsid w:val="00962EBC"/>
    <w:rsid w:val="00963393"/>
    <w:rsid w:val="00963945"/>
    <w:rsid w:val="00963A2F"/>
    <w:rsid w:val="00963AFF"/>
    <w:rsid w:val="00964637"/>
    <w:rsid w:val="0096469B"/>
    <w:rsid w:val="00964832"/>
    <w:rsid w:val="00964A63"/>
    <w:rsid w:val="00964F57"/>
    <w:rsid w:val="0096504B"/>
    <w:rsid w:val="00965464"/>
    <w:rsid w:val="00965925"/>
    <w:rsid w:val="0096679F"/>
    <w:rsid w:val="00966F84"/>
    <w:rsid w:val="0096774A"/>
    <w:rsid w:val="00967BEC"/>
    <w:rsid w:val="00967CFE"/>
    <w:rsid w:val="0097005A"/>
    <w:rsid w:val="00970535"/>
    <w:rsid w:val="0097068E"/>
    <w:rsid w:val="00970736"/>
    <w:rsid w:val="009707DE"/>
    <w:rsid w:val="00970934"/>
    <w:rsid w:val="00970C86"/>
    <w:rsid w:val="00970FA0"/>
    <w:rsid w:val="00971003"/>
    <w:rsid w:val="0097181C"/>
    <w:rsid w:val="00972079"/>
    <w:rsid w:val="009727F0"/>
    <w:rsid w:val="00973553"/>
    <w:rsid w:val="0097383B"/>
    <w:rsid w:val="00973A46"/>
    <w:rsid w:val="00973DB4"/>
    <w:rsid w:val="00973E95"/>
    <w:rsid w:val="00974394"/>
    <w:rsid w:val="009750DE"/>
    <w:rsid w:val="0097512B"/>
    <w:rsid w:val="00975622"/>
    <w:rsid w:val="0097569F"/>
    <w:rsid w:val="00976985"/>
    <w:rsid w:val="00976B95"/>
    <w:rsid w:val="00976DA4"/>
    <w:rsid w:val="00976EB0"/>
    <w:rsid w:val="0097731F"/>
    <w:rsid w:val="00977A10"/>
    <w:rsid w:val="00981192"/>
    <w:rsid w:val="00981760"/>
    <w:rsid w:val="00981917"/>
    <w:rsid w:val="00981C72"/>
    <w:rsid w:val="00981DE1"/>
    <w:rsid w:val="00981F58"/>
    <w:rsid w:val="00982121"/>
    <w:rsid w:val="009821FA"/>
    <w:rsid w:val="00983478"/>
    <w:rsid w:val="0098483D"/>
    <w:rsid w:val="0098502D"/>
    <w:rsid w:val="00985047"/>
    <w:rsid w:val="009855DD"/>
    <w:rsid w:val="00985B6E"/>
    <w:rsid w:val="00985F42"/>
    <w:rsid w:val="00986B37"/>
    <w:rsid w:val="00987191"/>
    <w:rsid w:val="009879A7"/>
    <w:rsid w:val="00987D18"/>
    <w:rsid w:val="00990054"/>
    <w:rsid w:val="0099036B"/>
    <w:rsid w:val="00991069"/>
    <w:rsid w:val="009912C5"/>
    <w:rsid w:val="00991C4C"/>
    <w:rsid w:val="00991FF6"/>
    <w:rsid w:val="00992032"/>
    <w:rsid w:val="0099281D"/>
    <w:rsid w:val="009931B2"/>
    <w:rsid w:val="00993DCF"/>
    <w:rsid w:val="00993F01"/>
    <w:rsid w:val="00993F17"/>
    <w:rsid w:val="00994C21"/>
    <w:rsid w:val="00995021"/>
    <w:rsid w:val="00995849"/>
    <w:rsid w:val="00995AEC"/>
    <w:rsid w:val="00995E40"/>
    <w:rsid w:val="00996036"/>
    <w:rsid w:val="009960D6"/>
    <w:rsid w:val="00996144"/>
    <w:rsid w:val="009964D6"/>
    <w:rsid w:val="009968C7"/>
    <w:rsid w:val="00996AED"/>
    <w:rsid w:val="00996E23"/>
    <w:rsid w:val="00996F59"/>
    <w:rsid w:val="00997139"/>
    <w:rsid w:val="00997A6D"/>
    <w:rsid w:val="009A0B8B"/>
    <w:rsid w:val="009A11F8"/>
    <w:rsid w:val="009A13FF"/>
    <w:rsid w:val="009A27E3"/>
    <w:rsid w:val="009A30AD"/>
    <w:rsid w:val="009A3352"/>
    <w:rsid w:val="009A3DA0"/>
    <w:rsid w:val="009A3FCA"/>
    <w:rsid w:val="009A446A"/>
    <w:rsid w:val="009A4740"/>
    <w:rsid w:val="009A4A37"/>
    <w:rsid w:val="009A4ABB"/>
    <w:rsid w:val="009A4BB5"/>
    <w:rsid w:val="009A53EA"/>
    <w:rsid w:val="009A5712"/>
    <w:rsid w:val="009A59CB"/>
    <w:rsid w:val="009A5A66"/>
    <w:rsid w:val="009A5BAF"/>
    <w:rsid w:val="009A5F7B"/>
    <w:rsid w:val="009A61F9"/>
    <w:rsid w:val="009A6760"/>
    <w:rsid w:val="009A6F0D"/>
    <w:rsid w:val="009A70D0"/>
    <w:rsid w:val="009A717D"/>
    <w:rsid w:val="009A74DE"/>
    <w:rsid w:val="009A7AC0"/>
    <w:rsid w:val="009A7CCA"/>
    <w:rsid w:val="009B0217"/>
    <w:rsid w:val="009B09FF"/>
    <w:rsid w:val="009B0A5D"/>
    <w:rsid w:val="009B1F51"/>
    <w:rsid w:val="009B2143"/>
    <w:rsid w:val="009B2ADB"/>
    <w:rsid w:val="009B3774"/>
    <w:rsid w:val="009B3F00"/>
    <w:rsid w:val="009B4705"/>
    <w:rsid w:val="009B4D78"/>
    <w:rsid w:val="009B555C"/>
    <w:rsid w:val="009B5F2B"/>
    <w:rsid w:val="009B6227"/>
    <w:rsid w:val="009B6679"/>
    <w:rsid w:val="009B6F23"/>
    <w:rsid w:val="009B77B6"/>
    <w:rsid w:val="009B77D1"/>
    <w:rsid w:val="009B799C"/>
    <w:rsid w:val="009B7B74"/>
    <w:rsid w:val="009C0D2C"/>
    <w:rsid w:val="009C0D67"/>
    <w:rsid w:val="009C12BB"/>
    <w:rsid w:val="009C12F7"/>
    <w:rsid w:val="009C1342"/>
    <w:rsid w:val="009C13D7"/>
    <w:rsid w:val="009C1619"/>
    <w:rsid w:val="009C16F3"/>
    <w:rsid w:val="009C237E"/>
    <w:rsid w:val="009C2EAC"/>
    <w:rsid w:val="009C34FB"/>
    <w:rsid w:val="009C350C"/>
    <w:rsid w:val="009C42C7"/>
    <w:rsid w:val="009C47D3"/>
    <w:rsid w:val="009C526B"/>
    <w:rsid w:val="009C533A"/>
    <w:rsid w:val="009C559C"/>
    <w:rsid w:val="009C5736"/>
    <w:rsid w:val="009C59AF"/>
    <w:rsid w:val="009C59E0"/>
    <w:rsid w:val="009C6B07"/>
    <w:rsid w:val="009C710C"/>
    <w:rsid w:val="009C7184"/>
    <w:rsid w:val="009C7444"/>
    <w:rsid w:val="009C761C"/>
    <w:rsid w:val="009C7D82"/>
    <w:rsid w:val="009D000C"/>
    <w:rsid w:val="009D02DF"/>
    <w:rsid w:val="009D033C"/>
    <w:rsid w:val="009D0873"/>
    <w:rsid w:val="009D0AD1"/>
    <w:rsid w:val="009D0FDC"/>
    <w:rsid w:val="009D1136"/>
    <w:rsid w:val="009D1493"/>
    <w:rsid w:val="009D16AE"/>
    <w:rsid w:val="009D199B"/>
    <w:rsid w:val="009D1A1B"/>
    <w:rsid w:val="009D24D0"/>
    <w:rsid w:val="009D27A5"/>
    <w:rsid w:val="009D3051"/>
    <w:rsid w:val="009D3278"/>
    <w:rsid w:val="009D347A"/>
    <w:rsid w:val="009D3977"/>
    <w:rsid w:val="009D3D5F"/>
    <w:rsid w:val="009D3E32"/>
    <w:rsid w:val="009D3FE0"/>
    <w:rsid w:val="009D4064"/>
    <w:rsid w:val="009D4209"/>
    <w:rsid w:val="009D44B6"/>
    <w:rsid w:val="009D4A36"/>
    <w:rsid w:val="009D4E60"/>
    <w:rsid w:val="009D4ED2"/>
    <w:rsid w:val="009D4EFF"/>
    <w:rsid w:val="009D52F9"/>
    <w:rsid w:val="009D5656"/>
    <w:rsid w:val="009D5DE1"/>
    <w:rsid w:val="009D6909"/>
    <w:rsid w:val="009D6A82"/>
    <w:rsid w:val="009D6B4D"/>
    <w:rsid w:val="009D6EBB"/>
    <w:rsid w:val="009D7364"/>
    <w:rsid w:val="009D75C2"/>
    <w:rsid w:val="009D7B20"/>
    <w:rsid w:val="009D7DFF"/>
    <w:rsid w:val="009D7F82"/>
    <w:rsid w:val="009E0979"/>
    <w:rsid w:val="009E141D"/>
    <w:rsid w:val="009E16B1"/>
    <w:rsid w:val="009E1B9E"/>
    <w:rsid w:val="009E1E01"/>
    <w:rsid w:val="009E275D"/>
    <w:rsid w:val="009E2B38"/>
    <w:rsid w:val="009E2BE8"/>
    <w:rsid w:val="009E300A"/>
    <w:rsid w:val="009E5FFD"/>
    <w:rsid w:val="009E642B"/>
    <w:rsid w:val="009E66C6"/>
    <w:rsid w:val="009E6A10"/>
    <w:rsid w:val="009E7279"/>
    <w:rsid w:val="009E78E6"/>
    <w:rsid w:val="009F098C"/>
    <w:rsid w:val="009F0AF0"/>
    <w:rsid w:val="009F0B34"/>
    <w:rsid w:val="009F19C6"/>
    <w:rsid w:val="009F223D"/>
    <w:rsid w:val="009F2C16"/>
    <w:rsid w:val="009F34E7"/>
    <w:rsid w:val="009F353A"/>
    <w:rsid w:val="009F3595"/>
    <w:rsid w:val="009F36DF"/>
    <w:rsid w:val="009F38CB"/>
    <w:rsid w:val="009F3C79"/>
    <w:rsid w:val="009F3F16"/>
    <w:rsid w:val="009F3FFE"/>
    <w:rsid w:val="009F43D4"/>
    <w:rsid w:val="009F4411"/>
    <w:rsid w:val="009F49A5"/>
    <w:rsid w:val="009F49D5"/>
    <w:rsid w:val="009F56FF"/>
    <w:rsid w:val="009F584D"/>
    <w:rsid w:val="009F59EE"/>
    <w:rsid w:val="009F5C39"/>
    <w:rsid w:val="009F5EAB"/>
    <w:rsid w:val="009F6C83"/>
    <w:rsid w:val="009F6D1E"/>
    <w:rsid w:val="009F6E92"/>
    <w:rsid w:val="009F72C4"/>
    <w:rsid w:val="009F74D0"/>
    <w:rsid w:val="009F74FA"/>
    <w:rsid w:val="009F7726"/>
    <w:rsid w:val="00A00B6B"/>
    <w:rsid w:val="00A01866"/>
    <w:rsid w:val="00A02232"/>
    <w:rsid w:val="00A022EB"/>
    <w:rsid w:val="00A031B4"/>
    <w:rsid w:val="00A03F74"/>
    <w:rsid w:val="00A04006"/>
    <w:rsid w:val="00A04925"/>
    <w:rsid w:val="00A04CD6"/>
    <w:rsid w:val="00A04ED9"/>
    <w:rsid w:val="00A0539B"/>
    <w:rsid w:val="00A055CA"/>
    <w:rsid w:val="00A057D6"/>
    <w:rsid w:val="00A061C2"/>
    <w:rsid w:val="00A06F9C"/>
    <w:rsid w:val="00A076B8"/>
    <w:rsid w:val="00A07E42"/>
    <w:rsid w:val="00A100D6"/>
    <w:rsid w:val="00A1031F"/>
    <w:rsid w:val="00A103AD"/>
    <w:rsid w:val="00A104D2"/>
    <w:rsid w:val="00A108A9"/>
    <w:rsid w:val="00A109F6"/>
    <w:rsid w:val="00A114BC"/>
    <w:rsid w:val="00A11DF3"/>
    <w:rsid w:val="00A1256B"/>
    <w:rsid w:val="00A12807"/>
    <w:rsid w:val="00A1349C"/>
    <w:rsid w:val="00A13D3A"/>
    <w:rsid w:val="00A13F79"/>
    <w:rsid w:val="00A14046"/>
    <w:rsid w:val="00A1414B"/>
    <w:rsid w:val="00A1442F"/>
    <w:rsid w:val="00A14C91"/>
    <w:rsid w:val="00A167CB"/>
    <w:rsid w:val="00A168AA"/>
    <w:rsid w:val="00A17F9C"/>
    <w:rsid w:val="00A2098F"/>
    <w:rsid w:val="00A20D30"/>
    <w:rsid w:val="00A216A0"/>
    <w:rsid w:val="00A21703"/>
    <w:rsid w:val="00A217A7"/>
    <w:rsid w:val="00A21B50"/>
    <w:rsid w:val="00A21F3A"/>
    <w:rsid w:val="00A22C2F"/>
    <w:rsid w:val="00A22E42"/>
    <w:rsid w:val="00A2303A"/>
    <w:rsid w:val="00A2320D"/>
    <w:rsid w:val="00A234D6"/>
    <w:rsid w:val="00A23860"/>
    <w:rsid w:val="00A23AB4"/>
    <w:rsid w:val="00A23AE7"/>
    <w:rsid w:val="00A240B1"/>
    <w:rsid w:val="00A24720"/>
    <w:rsid w:val="00A24B74"/>
    <w:rsid w:val="00A24D9F"/>
    <w:rsid w:val="00A2526F"/>
    <w:rsid w:val="00A2572E"/>
    <w:rsid w:val="00A25B50"/>
    <w:rsid w:val="00A25D55"/>
    <w:rsid w:val="00A267E1"/>
    <w:rsid w:val="00A267FD"/>
    <w:rsid w:val="00A26908"/>
    <w:rsid w:val="00A30914"/>
    <w:rsid w:val="00A30B49"/>
    <w:rsid w:val="00A31E26"/>
    <w:rsid w:val="00A3203B"/>
    <w:rsid w:val="00A32593"/>
    <w:rsid w:val="00A326CE"/>
    <w:rsid w:val="00A3277B"/>
    <w:rsid w:val="00A33D72"/>
    <w:rsid w:val="00A343FA"/>
    <w:rsid w:val="00A345A8"/>
    <w:rsid w:val="00A34A0D"/>
    <w:rsid w:val="00A34CF4"/>
    <w:rsid w:val="00A352A0"/>
    <w:rsid w:val="00A3533E"/>
    <w:rsid w:val="00A35A41"/>
    <w:rsid w:val="00A36964"/>
    <w:rsid w:val="00A36FF3"/>
    <w:rsid w:val="00A40D07"/>
    <w:rsid w:val="00A41178"/>
    <w:rsid w:val="00A4150A"/>
    <w:rsid w:val="00A415BA"/>
    <w:rsid w:val="00A416F4"/>
    <w:rsid w:val="00A417D7"/>
    <w:rsid w:val="00A4197E"/>
    <w:rsid w:val="00A41AEC"/>
    <w:rsid w:val="00A41C1F"/>
    <w:rsid w:val="00A42283"/>
    <w:rsid w:val="00A42590"/>
    <w:rsid w:val="00A4342A"/>
    <w:rsid w:val="00A43DDD"/>
    <w:rsid w:val="00A444EC"/>
    <w:rsid w:val="00A44511"/>
    <w:rsid w:val="00A448E1"/>
    <w:rsid w:val="00A44906"/>
    <w:rsid w:val="00A44B54"/>
    <w:rsid w:val="00A44F1D"/>
    <w:rsid w:val="00A45420"/>
    <w:rsid w:val="00A45972"/>
    <w:rsid w:val="00A45B9B"/>
    <w:rsid w:val="00A45BE6"/>
    <w:rsid w:val="00A45D8B"/>
    <w:rsid w:val="00A461DE"/>
    <w:rsid w:val="00A46996"/>
    <w:rsid w:val="00A47089"/>
    <w:rsid w:val="00A4720C"/>
    <w:rsid w:val="00A47892"/>
    <w:rsid w:val="00A47E50"/>
    <w:rsid w:val="00A50076"/>
    <w:rsid w:val="00A500C9"/>
    <w:rsid w:val="00A50B96"/>
    <w:rsid w:val="00A50F5F"/>
    <w:rsid w:val="00A5157D"/>
    <w:rsid w:val="00A529CC"/>
    <w:rsid w:val="00A52B46"/>
    <w:rsid w:val="00A52B9D"/>
    <w:rsid w:val="00A52E56"/>
    <w:rsid w:val="00A535AF"/>
    <w:rsid w:val="00A53F5E"/>
    <w:rsid w:val="00A53FEB"/>
    <w:rsid w:val="00A54003"/>
    <w:rsid w:val="00A543D1"/>
    <w:rsid w:val="00A5453E"/>
    <w:rsid w:val="00A55091"/>
    <w:rsid w:val="00A557EE"/>
    <w:rsid w:val="00A55A38"/>
    <w:rsid w:val="00A55DD4"/>
    <w:rsid w:val="00A56127"/>
    <w:rsid w:val="00A5663D"/>
    <w:rsid w:val="00A5674E"/>
    <w:rsid w:val="00A56B84"/>
    <w:rsid w:val="00A56E78"/>
    <w:rsid w:val="00A571BF"/>
    <w:rsid w:val="00A57D9E"/>
    <w:rsid w:val="00A604FA"/>
    <w:rsid w:val="00A60B0B"/>
    <w:rsid w:val="00A618F5"/>
    <w:rsid w:val="00A61B34"/>
    <w:rsid w:val="00A61C4D"/>
    <w:rsid w:val="00A624EF"/>
    <w:rsid w:val="00A62709"/>
    <w:rsid w:val="00A62B23"/>
    <w:rsid w:val="00A62C25"/>
    <w:rsid w:val="00A63D51"/>
    <w:rsid w:val="00A640E7"/>
    <w:rsid w:val="00A647A5"/>
    <w:rsid w:val="00A64937"/>
    <w:rsid w:val="00A64B7B"/>
    <w:rsid w:val="00A64F2B"/>
    <w:rsid w:val="00A64FB7"/>
    <w:rsid w:val="00A65D12"/>
    <w:rsid w:val="00A66126"/>
    <w:rsid w:val="00A666DE"/>
    <w:rsid w:val="00A66B06"/>
    <w:rsid w:val="00A66B51"/>
    <w:rsid w:val="00A66E9D"/>
    <w:rsid w:val="00A672AC"/>
    <w:rsid w:val="00A6752F"/>
    <w:rsid w:val="00A67CA9"/>
    <w:rsid w:val="00A7020F"/>
    <w:rsid w:val="00A70214"/>
    <w:rsid w:val="00A70636"/>
    <w:rsid w:val="00A7097D"/>
    <w:rsid w:val="00A70AF3"/>
    <w:rsid w:val="00A70C1D"/>
    <w:rsid w:val="00A7105C"/>
    <w:rsid w:val="00A718E1"/>
    <w:rsid w:val="00A722F3"/>
    <w:rsid w:val="00A72431"/>
    <w:rsid w:val="00A727E6"/>
    <w:rsid w:val="00A729D7"/>
    <w:rsid w:val="00A73904"/>
    <w:rsid w:val="00A74594"/>
    <w:rsid w:val="00A74612"/>
    <w:rsid w:val="00A753A0"/>
    <w:rsid w:val="00A7633E"/>
    <w:rsid w:val="00A76A40"/>
    <w:rsid w:val="00A76D42"/>
    <w:rsid w:val="00A76DAB"/>
    <w:rsid w:val="00A76E37"/>
    <w:rsid w:val="00A77002"/>
    <w:rsid w:val="00A77EDE"/>
    <w:rsid w:val="00A803B3"/>
    <w:rsid w:val="00A811D7"/>
    <w:rsid w:val="00A815C9"/>
    <w:rsid w:val="00A816B9"/>
    <w:rsid w:val="00A8220C"/>
    <w:rsid w:val="00A8274E"/>
    <w:rsid w:val="00A82C96"/>
    <w:rsid w:val="00A8315B"/>
    <w:rsid w:val="00A834A3"/>
    <w:rsid w:val="00A838B7"/>
    <w:rsid w:val="00A83B3A"/>
    <w:rsid w:val="00A83C23"/>
    <w:rsid w:val="00A83F5D"/>
    <w:rsid w:val="00A846D1"/>
    <w:rsid w:val="00A849C0"/>
    <w:rsid w:val="00A84D9C"/>
    <w:rsid w:val="00A85B32"/>
    <w:rsid w:val="00A8601F"/>
    <w:rsid w:val="00A863D2"/>
    <w:rsid w:val="00A86B0E"/>
    <w:rsid w:val="00A86F95"/>
    <w:rsid w:val="00A8714D"/>
    <w:rsid w:val="00A877D4"/>
    <w:rsid w:val="00A90353"/>
    <w:rsid w:val="00A905F0"/>
    <w:rsid w:val="00A9099D"/>
    <w:rsid w:val="00A9109D"/>
    <w:rsid w:val="00A915AA"/>
    <w:rsid w:val="00A91C59"/>
    <w:rsid w:val="00A9255C"/>
    <w:rsid w:val="00A927B1"/>
    <w:rsid w:val="00A92909"/>
    <w:rsid w:val="00A92B50"/>
    <w:rsid w:val="00A9348E"/>
    <w:rsid w:val="00A938DB"/>
    <w:rsid w:val="00A93F88"/>
    <w:rsid w:val="00A9417E"/>
    <w:rsid w:val="00A944B9"/>
    <w:rsid w:val="00A94548"/>
    <w:rsid w:val="00A949A5"/>
    <w:rsid w:val="00A94F14"/>
    <w:rsid w:val="00A9578C"/>
    <w:rsid w:val="00A95A1B"/>
    <w:rsid w:val="00A95B1B"/>
    <w:rsid w:val="00A95F01"/>
    <w:rsid w:val="00A95F9E"/>
    <w:rsid w:val="00A960E7"/>
    <w:rsid w:val="00A96251"/>
    <w:rsid w:val="00A9649C"/>
    <w:rsid w:val="00A96551"/>
    <w:rsid w:val="00A967B4"/>
    <w:rsid w:val="00A969EA"/>
    <w:rsid w:val="00A96BAE"/>
    <w:rsid w:val="00A975EA"/>
    <w:rsid w:val="00A97E21"/>
    <w:rsid w:val="00AA024D"/>
    <w:rsid w:val="00AA0540"/>
    <w:rsid w:val="00AA08E8"/>
    <w:rsid w:val="00AA0BC9"/>
    <w:rsid w:val="00AA0FEF"/>
    <w:rsid w:val="00AA11F5"/>
    <w:rsid w:val="00AA1382"/>
    <w:rsid w:val="00AA14E1"/>
    <w:rsid w:val="00AA1E2A"/>
    <w:rsid w:val="00AA1E69"/>
    <w:rsid w:val="00AA2071"/>
    <w:rsid w:val="00AA28DF"/>
    <w:rsid w:val="00AA3346"/>
    <w:rsid w:val="00AA3971"/>
    <w:rsid w:val="00AA3F95"/>
    <w:rsid w:val="00AA43F7"/>
    <w:rsid w:val="00AA4AD1"/>
    <w:rsid w:val="00AA4F26"/>
    <w:rsid w:val="00AA4FB9"/>
    <w:rsid w:val="00AA519D"/>
    <w:rsid w:val="00AA525B"/>
    <w:rsid w:val="00AA5394"/>
    <w:rsid w:val="00AA5C43"/>
    <w:rsid w:val="00AA639E"/>
    <w:rsid w:val="00AA63F8"/>
    <w:rsid w:val="00AA661A"/>
    <w:rsid w:val="00AA6950"/>
    <w:rsid w:val="00AA6A41"/>
    <w:rsid w:val="00AA6B41"/>
    <w:rsid w:val="00AA7674"/>
    <w:rsid w:val="00AA7C8F"/>
    <w:rsid w:val="00AB05A7"/>
    <w:rsid w:val="00AB1158"/>
    <w:rsid w:val="00AB1367"/>
    <w:rsid w:val="00AB1368"/>
    <w:rsid w:val="00AB201B"/>
    <w:rsid w:val="00AB20B5"/>
    <w:rsid w:val="00AB2179"/>
    <w:rsid w:val="00AB235E"/>
    <w:rsid w:val="00AB23AC"/>
    <w:rsid w:val="00AB276D"/>
    <w:rsid w:val="00AB2C0C"/>
    <w:rsid w:val="00AB3038"/>
    <w:rsid w:val="00AB338E"/>
    <w:rsid w:val="00AB39A6"/>
    <w:rsid w:val="00AB446B"/>
    <w:rsid w:val="00AB46AF"/>
    <w:rsid w:val="00AB4868"/>
    <w:rsid w:val="00AB4ABE"/>
    <w:rsid w:val="00AB5424"/>
    <w:rsid w:val="00AB5929"/>
    <w:rsid w:val="00AB5A1A"/>
    <w:rsid w:val="00AB60DA"/>
    <w:rsid w:val="00AB64F8"/>
    <w:rsid w:val="00AB676F"/>
    <w:rsid w:val="00AB6B3F"/>
    <w:rsid w:val="00AB7431"/>
    <w:rsid w:val="00AB76AB"/>
    <w:rsid w:val="00AB76B6"/>
    <w:rsid w:val="00AC07FD"/>
    <w:rsid w:val="00AC0869"/>
    <w:rsid w:val="00AC11B4"/>
    <w:rsid w:val="00AC1CF8"/>
    <w:rsid w:val="00AC1FD4"/>
    <w:rsid w:val="00AC244A"/>
    <w:rsid w:val="00AC2FD5"/>
    <w:rsid w:val="00AC3220"/>
    <w:rsid w:val="00AC3384"/>
    <w:rsid w:val="00AC3546"/>
    <w:rsid w:val="00AC3577"/>
    <w:rsid w:val="00AC3C92"/>
    <w:rsid w:val="00AC3F7F"/>
    <w:rsid w:val="00AC41A7"/>
    <w:rsid w:val="00AC4544"/>
    <w:rsid w:val="00AC5122"/>
    <w:rsid w:val="00AC51E9"/>
    <w:rsid w:val="00AC5279"/>
    <w:rsid w:val="00AC58E4"/>
    <w:rsid w:val="00AC70C2"/>
    <w:rsid w:val="00AC7825"/>
    <w:rsid w:val="00AD0505"/>
    <w:rsid w:val="00AD06C5"/>
    <w:rsid w:val="00AD150B"/>
    <w:rsid w:val="00AD1B86"/>
    <w:rsid w:val="00AD2A2B"/>
    <w:rsid w:val="00AD2A74"/>
    <w:rsid w:val="00AD2AD2"/>
    <w:rsid w:val="00AD3259"/>
    <w:rsid w:val="00AD3F88"/>
    <w:rsid w:val="00AD4058"/>
    <w:rsid w:val="00AD4C58"/>
    <w:rsid w:val="00AD4E8D"/>
    <w:rsid w:val="00AD5022"/>
    <w:rsid w:val="00AD55E1"/>
    <w:rsid w:val="00AD5C8B"/>
    <w:rsid w:val="00AD641F"/>
    <w:rsid w:val="00AD770A"/>
    <w:rsid w:val="00AD7867"/>
    <w:rsid w:val="00AE0203"/>
    <w:rsid w:val="00AE041A"/>
    <w:rsid w:val="00AE086D"/>
    <w:rsid w:val="00AE0E73"/>
    <w:rsid w:val="00AE1237"/>
    <w:rsid w:val="00AE146B"/>
    <w:rsid w:val="00AE19A2"/>
    <w:rsid w:val="00AE1CE7"/>
    <w:rsid w:val="00AE1DBE"/>
    <w:rsid w:val="00AE1EB6"/>
    <w:rsid w:val="00AE31D1"/>
    <w:rsid w:val="00AE39DF"/>
    <w:rsid w:val="00AE3EA9"/>
    <w:rsid w:val="00AE3EE6"/>
    <w:rsid w:val="00AE47B1"/>
    <w:rsid w:val="00AE4DD6"/>
    <w:rsid w:val="00AE5092"/>
    <w:rsid w:val="00AE56B1"/>
    <w:rsid w:val="00AE5872"/>
    <w:rsid w:val="00AE5908"/>
    <w:rsid w:val="00AE6361"/>
    <w:rsid w:val="00AE6646"/>
    <w:rsid w:val="00AE6B83"/>
    <w:rsid w:val="00AE6D13"/>
    <w:rsid w:val="00AE6DA2"/>
    <w:rsid w:val="00AE7AC7"/>
    <w:rsid w:val="00AE7CAC"/>
    <w:rsid w:val="00AF02F1"/>
    <w:rsid w:val="00AF0C5B"/>
    <w:rsid w:val="00AF1616"/>
    <w:rsid w:val="00AF1A63"/>
    <w:rsid w:val="00AF1E14"/>
    <w:rsid w:val="00AF2913"/>
    <w:rsid w:val="00AF2A9B"/>
    <w:rsid w:val="00AF2FAE"/>
    <w:rsid w:val="00AF3480"/>
    <w:rsid w:val="00AF3F03"/>
    <w:rsid w:val="00AF41A9"/>
    <w:rsid w:val="00AF4278"/>
    <w:rsid w:val="00AF4B2E"/>
    <w:rsid w:val="00AF5A6F"/>
    <w:rsid w:val="00AF5E77"/>
    <w:rsid w:val="00AF6F41"/>
    <w:rsid w:val="00AF6FBF"/>
    <w:rsid w:val="00AF71A9"/>
    <w:rsid w:val="00AF7AD7"/>
    <w:rsid w:val="00B00456"/>
    <w:rsid w:val="00B00930"/>
    <w:rsid w:val="00B00A98"/>
    <w:rsid w:val="00B0110D"/>
    <w:rsid w:val="00B013A8"/>
    <w:rsid w:val="00B01684"/>
    <w:rsid w:val="00B01782"/>
    <w:rsid w:val="00B01B65"/>
    <w:rsid w:val="00B0288C"/>
    <w:rsid w:val="00B02C8B"/>
    <w:rsid w:val="00B032E0"/>
    <w:rsid w:val="00B03413"/>
    <w:rsid w:val="00B03451"/>
    <w:rsid w:val="00B03917"/>
    <w:rsid w:val="00B03B5E"/>
    <w:rsid w:val="00B045B6"/>
    <w:rsid w:val="00B04B26"/>
    <w:rsid w:val="00B04C1D"/>
    <w:rsid w:val="00B04FD8"/>
    <w:rsid w:val="00B05AF4"/>
    <w:rsid w:val="00B05B3B"/>
    <w:rsid w:val="00B05E91"/>
    <w:rsid w:val="00B0639D"/>
    <w:rsid w:val="00B063CE"/>
    <w:rsid w:val="00B06461"/>
    <w:rsid w:val="00B066EE"/>
    <w:rsid w:val="00B071A5"/>
    <w:rsid w:val="00B07772"/>
    <w:rsid w:val="00B07939"/>
    <w:rsid w:val="00B07BF3"/>
    <w:rsid w:val="00B101B8"/>
    <w:rsid w:val="00B1090D"/>
    <w:rsid w:val="00B10B12"/>
    <w:rsid w:val="00B10BE8"/>
    <w:rsid w:val="00B1192A"/>
    <w:rsid w:val="00B11E71"/>
    <w:rsid w:val="00B11F9C"/>
    <w:rsid w:val="00B12066"/>
    <w:rsid w:val="00B12212"/>
    <w:rsid w:val="00B12583"/>
    <w:rsid w:val="00B125D4"/>
    <w:rsid w:val="00B1284A"/>
    <w:rsid w:val="00B129F5"/>
    <w:rsid w:val="00B133E6"/>
    <w:rsid w:val="00B139FC"/>
    <w:rsid w:val="00B13B64"/>
    <w:rsid w:val="00B13FCC"/>
    <w:rsid w:val="00B140CD"/>
    <w:rsid w:val="00B14A0C"/>
    <w:rsid w:val="00B14B16"/>
    <w:rsid w:val="00B15739"/>
    <w:rsid w:val="00B15A56"/>
    <w:rsid w:val="00B15BF9"/>
    <w:rsid w:val="00B15DBC"/>
    <w:rsid w:val="00B15ECF"/>
    <w:rsid w:val="00B161B4"/>
    <w:rsid w:val="00B1669D"/>
    <w:rsid w:val="00B16B25"/>
    <w:rsid w:val="00B16ECA"/>
    <w:rsid w:val="00B17FC1"/>
    <w:rsid w:val="00B201E5"/>
    <w:rsid w:val="00B2054D"/>
    <w:rsid w:val="00B205BE"/>
    <w:rsid w:val="00B206D1"/>
    <w:rsid w:val="00B210D1"/>
    <w:rsid w:val="00B22040"/>
    <w:rsid w:val="00B2350F"/>
    <w:rsid w:val="00B236B4"/>
    <w:rsid w:val="00B23A11"/>
    <w:rsid w:val="00B23E6A"/>
    <w:rsid w:val="00B240FB"/>
    <w:rsid w:val="00B2445C"/>
    <w:rsid w:val="00B245B5"/>
    <w:rsid w:val="00B24710"/>
    <w:rsid w:val="00B24813"/>
    <w:rsid w:val="00B25075"/>
    <w:rsid w:val="00B2507E"/>
    <w:rsid w:val="00B25420"/>
    <w:rsid w:val="00B2559F"/>
    <w:rsid w:val="00B26992"/>
    <w:rsid w:val="00B26BFE"/>
    <w:rsid w:val="00B26C09"/>
    <w:rsid w:val="00B27495"/>
    <w:rsid w:val="00B27570"/>
    <w:rsid w:val="00B2757A"/>
    <w:rsid w:val="00B27589"/>
    <w:rsid w:val="00B300F3"/>
    <w:rsid w:val="00B3026F"/>
    <w:rsid w:val="00B30714"/>
    <w:rsid w:val="00B30AE7"/>
    <w:rsid w:val="00B3152A"/>
    <w:rsid w:val="00B32158"/>
    <w:rsid w:val="00B32E61"/>
    <w:rsid w:val="00B32EBC"/>
    <w:rsid w:val="00B339AA"/>
    <w:rsid w:val="00B3514A"/>
    <w:rsid w:val="00B35957"/>
    <w:rsid w:val="00B35A16"/>
    <w:rsid w:val="00B35DDD"/>
    <w:rsid w:val="00B3669C"/>
    <w:rsid w:val="00B366BF"/>
    <w:rsid w:val="00B36841"/>
    <w:rsid w:val="00B37195"/>
    <w:rsid w:val="00B3730D"/>
    <w:rsid w:val="00B373FC"/>
    <w:rsid w:val="00B374FD"/>
    <w:rsid w:val="00B377DA"/>
    <w:rsid w:val="00B37FF7"/>
    <w:rsid w:val="00B400A8"/>
    <w:rsid w:val="00B402AD"/>
    <w:rsid w:val="00B4058A"/>
    <w:rsid w:val="00B40CE7"/>
    <w:rsid w:val="00B40E01"/>
    <w:rsid w:val="00B40F3B"/>
    <w:rsid w:val="00B41372"/>
    <w:rsid w:val="00B42363"/>
    <w:rsid w:val="00B426E7"/>
    <w:rsid w:val="00B431EA"/>
    <w:rsid w:val="00B43EE8"/>
    <w:rsid w:val="00B447F4"/>
    <w:rsid w:val="00B44904"/>
    <w:rsid w:val="00B44B0E"/>
    <w:rsid w:val="00B459D1"/>
    <w:rsid w:val="00B4608E"/>
    <w:rsid w:val="00B46380"/>
    <w:rsid w:val="00B468FF"/>
    <w:rsid w:val="00B46933"/>
    <w:rsid w:val="00B46AC7"/>
    <w:rsid w:val="00B46D53"/>
    <w:rsid w:val="00B472D0"/>
    <w:rsid w:val="00B473B5"/>
    <w:rsid w:val="00B478B1"/>
    <w:rsid w:val="00B47A1C"/>
    <w:rsid w:val="00B50206"/>
    <w:rsid w:val="00B50AA3"/>
    <w:rsid w:val="00B50DAB"/>
    <w:rsid w:val="00B51173"/>
    <w:rsid w:val="00B512AF"/>
    <w:rsid w:val="00B51E17"/>
    <w:rsid w:val="00B51E3F"/>
    <w:rsid w:val="00B52259"/>
    <w:rsid w:val="00B524BC"/>
    <w:rsid w:val="00B5379A"/>
    <w:rsid w:val="00B53FB8"/>
    <w:rsid w:val="00B5417E"/>
    <w:rsid w:val="00B54A63"/>
    <w:rsid w:val="00B54ED7"/>
    <w:rsid w:val="00B5506D"/>
    <w:rsid w:val="00B55178"/>
    <w:rsid w:val="00B556B7"/>
    <w:rsid w:val="00B56058"/>
    <w:rsid w:val="00B56641"/>
    <w:rsid w:val="00B570E7"/>
    <w:rsid w:val="00B57217"/>
    <w:rsid w:val="00B6005A"/>
    <w:rsid w:val="00B603C3"/>
    <w:rsid w:val="00B60421"/>
    <w:rsid w:val="00B60754"/>
    <w:rsid w:val="00B607B4"/>
    <w:rsid w:val="00B60FB4"/>
    <w:rsid w:val="00B611C7"/>
    <w:rsid w:val="00B61A74"/>
    <w:rsid w:val="00B6211F"/>
    <w:rsid w:val="00B623FD"/>
    <w:rsid w:val="00B62B97"/>
    <w:rsid w:val="00B62C1B"/>
    <w:rsid w:val="00B6300C"/>
    <w:rsid w:val="00B63103"/>
    <w:rsid w:val="00B635A8"/>
    <w:rsid w:val="00B6373E"/>
    <w:rsid w:val="00B63B98"/>
    <w:rsid w:val="00B63BB0"/>
    <w:rsid w:val="00B6455F"/>
    <w:rsid w:val="00B64CBE"/>
    <w:rsid w:val="00B64E3E"/>
    <w:rsid w:val="00B652F8"/>
    <w:rsid w:val="00B6536D"/>
    <w:rsid w:val="00B656A9"/>
    <w:rsid w:val="00B65AC1"/>
    <w:rsid w:val="00B66227"/>
    <w:rsid w:val="00B667BD"/>
    <w:rsid w:val="00B6680A"/>
    <w:rsid w:val="00B66810"/>
    <w:rsid w:val="00B6693B"/>
    <w:rsid w:val="00B66F58"/>
    <w:rsid w:val="00B67609"/>
    <w:rsid w:val="00B676B9"/>
    <w:rsid w:val="00B67E24"/>
    <w:rsid w:val="00B702E5"/>
    <w:rsid w:val="00B7054F"/>
    <w:rsid w:val="00B7056E"/>
    <w:rsid w:val="00B70D22"/>
    <w:rsid w:val="00B7124C"/>
    <w:rsid w:val="00B71733"/>
    <w:rsid w:val="00B717F8"/>
    <w:rsid w:val="00B7191B"/>
    <w:rsid w:val="00B71E52"/>
    <w:rsid w:val="00B72187"/>
    <w:rsid w:val="00B72788"/>
    <w:rsid w:val="00B72AEC"/>
    <w:rsid w:val="00B72CAC"/>
    <w:rsid w:val="00B732DA"/>
    <w:rsid w:val="00B732FB"/>
    <w:rsid w:val="00B73705"/>
    <w:rsid w:val="00B73762"/>
    <w:rsid w:val="00B74618"/>
    <w:rsid w:val="00B748F5"/>
    <w:rsid w:val="00B74A5B"/>
    <w:rsid w:val="00B74E7A"/>
    <w:rsid w:val="00B75043"/>
    <w:rsid w:val="00B75B15"/>
    <w:rsid w:val="00B76126"/>
    <w:rsid w:val="00B76413"/>
    <w:rsid w:val="00B7651B"/>
    <w:rsid w:val="00B766AB"/>
    <w:rsid w:val="00B76C04"/>
    <w:rsid w:val="00B76FE6"/>
    <w:rsid w:val="00B7713C"/>
    <w:rsid w:val="00B77DDC"/>
    <w:rsid w:val="00B8010B"/>
    <w:rsid w:val="00B80255"/>
    <w:rsid w:val="00B80580"/>
    <w:rsid w:val="00B8094F"/>
    <w:rsid w:val="00B80B00"/>
    <w:rsid w:val="00B80B7B"/>
    <w:rsid w:val="00B80BF5"/>
    <w:rsid w:val="00B81A8E"/>
    <w:rsid w:val="00B82319"/>
    <w:rsid w:val="00B824B9"/>
    <w:rsid w:val="00B82701"/>
    <w:rsid w:val="00B828A4"/>
    <w:rsid w:val="00B834D1"/>
    <w:rsid w:val="00B837F1"/>
    <w:rsid w:val="00B839F4"/>
    <w:rsid w:val="00B83AC3"/>
    <w:rsid w:val="00B84218"/>
    <w:rsid w:val="00B8452D"/>
    <w:rsid w:val="00B848AC"/>
    <w:rsid w:val="00B849CE"/>
    <w:rsid w:val="00B84AFE"/>
    <w:rsid w:val="00B84C5F"/>
    <w:rsid w:val="00B85093"/>
    <w:rsid w:val="00B857E0"/>
    <w:rsid w:val="00B863B0"/>
    <w:rsid w:val="00B86972"/>
    <w:rsid w:val="00B86C6A"/>
    <w:rsid w:val="00B87785"/>
    <w:rsid w:val="00B87DA9"/>
    <w:rsid w:val="00B87FA2"/>
    <w:rsid w:val="00B9077D"/>
    <w:rsid w:val="00B90E7A"/>
    <w:rsid w:val="00B91198"/>
    <w:rsid w:val="00B9188A"/>
    <w:rsid w:val="00B91D65"/>
    <w:rsid w:val="00B91F34"/>
    <w:rsid w:val="00B92070"/>
    <w:rsid w:val="00B929B0"/>
    <w:rsid w:val="00B929D8"/>
    <w:rsid w:val="00B92A31"/>
    <w:rsid w:val="00B92CBA"/>
    <w:rsid w:val="00B93222"/>
    <w:rsid w:val="00B936D1"/>
    <w:rsid w:val="00B93B98"/>
    <w:rsid w:val="00B93D80"/>
    <w:rsid w:val="00B9484B"/>
    <w:rsid w:val="00B94DF7"/>
    <w:rsid w:val="00B951CB"/>
    <w:rsid w:val="00B953FE"/>
    <w:rsid w:val="00B9579D"/>
    <w:rsid w:val="00B95800"/>
    <w:rsid w:val="00B965E3"/>
    <w:rsid w:val="00B966BD"/>
    <w:rsid w:val="00B96BC2"/>
    <w:rsid w:val="00BA0964"/>
    <w:rsid w:val="00BA0A86"/>
    <w:rsid w:val="00BA0C5F"/>
    <w:rsid w:val="00BA1279"/>
    <w:rsid w:val="00BA1440"/>
    <w:rsid w:val="00BA155A"/>
    <w:rsid w:val="00BA19AC"/>
    <w:rsid w:val="00BA223C"/>
    <w:rsid w:val="00BA24F1"/>
    <w:rsid w:val="00BA27E7"/>
    <w:rsid w:val="00BA280C"/>
    <w:rsid w:val="00BA2FC2"/>
    <w:rsid w:val="00BA303B"/>
    <w:rsid w:val="00BA31D1"/>
    <w:rsid w:val="00BA3276"/>
    <w:rsid w:val="00BA3337"/>
    <w:rsid w:val="00BA3845"/>
    <w:rsid w:val="00BA3CC4"/>
    <w:rsid w:val="00BA4380"/>
    <w:rsid w:val="00BA438A"/>
    <w:rsid w:val="00BA4409"/>
    <w:rsid w:val="00BA576A"/>
    <w:rsid w:val="00BA5906"/>
    <w:rsid w:val="00BA626A"/>
    <w:rsid w:val="00BA6550"/>
    <w:rsid w:val="00BA69E8"/>
    <w:rsid w:val="00BA6CA1"/>
    <w:rsid w:val="00BA7287"/>
    <w:rsid w:val="00BA7323"/>
    <w:rsid w:val="00BA7B05"/>
    <w:rsid w:val="00BA7B0C"/>
    <w:rsid w:val="00BA7E9E"/>
    <w:rsid w:val="00BA7F0D"/>
    <w:rsid w:val="00BA7FC9"/>
    <w:rsid w:val="00BB01BB"/>
    <w:rsid w:val="00BB0509"/>
    <w:rsid w:val="00BB089C"/>
    <w:rsid w:val="00BB0BD8"/>
    <w:rsid w:val="00BB1163"/>
    <w:rsid w:val="00BB13E4"/>
    <w:rsid w:val="00BB1676"/>
    <w:rsid w:val="00BB1834"/>
    <w:rsid w:val="00BB1979"/>
    <w:rsid w:val="00BB19D2"/>
    <w:rsid w:val="00BB24CD"/>
    <w:rsid w:val="00BB2DC2"/>
    <w:rsid w:val="00BB2ED1"/>
    <w:rsid w:val="00BB3707"/>
    <w:rsid w:val="00BB3D56"/>
    <w:rsid w:val="00BB3E0C"/>
    <w:rsid w:val="00BB40A9"/>
    <w:rsid w:val="00BB45AE"/>
    <w:rsid w:val="00BB4636"/>
    <w:rsid w:val="00BB47B5"/>
    <w:rsid w:val="00BB47C6"/>
    <w:rsid w:val="00BB5A60"/>
    <w:rsid w:val="00BB6493"/>
    <w:rsid w:val="00BB6E2E"/>
    <w:rsid w:val="00BB759A"/>
    <w:rsid w:val="00BB7937"/>
    <w:rsid w:val="00BC0046"/>
    <w:rsid w:val="00BC0B6B"/>
    <w:rsid w:val="00BC0F16"/>
    <w:rsid w:val="00BC12A4"/>
    <w:rsid w:val="00BC23E5"/>
    <w:rsid w:val="00BC286E"/>
    <w:rsid w:val="00BC35A0"/>
    <w:rsid w:val="00BC3865"/>
    <w:rsid w:val="00BC3EB2"/>
    <w:rsid w:val="00BC429F"/>
    <w:rsid w:val="00BC44D0"/>
    <w:rsid w:val="00BC4B64"/>
    <w:rsid w:val="00BC4D57"/>
    <w:rsid w:val="00BC51E3"/>
    <w:rsid w:val="00BC51E9"/>
    <w:rsid w:val="00BC5A51"/>
    <w:rsid w:val="00BC5BE3"/>
    <w:rsid w:val="00BC602A"/>
    <w:rsid w:val="00BC6741"/>
    <w:rsid w:val="00BC6EC5"/>
    <w:rsid w:val="00BC703C"/>
    <w:rsid w:val="00BC70D4"/>
    <w:rsid w:val="00BC743B"/>
    <w:rsid w:val="00BC7461"/>
    <w:rsid w:val="00BC7E2B"/>
    <w:rsid w:val="00BD0103"/>
    <w:rsid w:val="00BD01CA"/>
    <w:rsid w:val="00BD0476"/>
    <w:rsid w:val="00BD05AE"/>
    <w:rsid w:val="00BD11FE"/>
    <w:rsid w:val="00BD1505"/>
    <w:rsid w:val="00BD1B82"/>
    <w:rsid w:val="00BD1ECD"/>
    <w:rsid w:val="00BD22EC"/>
    <w:rsid w:val="00BD2986"/>
    <w:rsid w:val="00BD2B42"/>
    <w:rsid w:val="00BD2C50"/>
    <w:rsid w:val="00BD3240"/>
    <w:rsid w:val="00BD36B6"/>
    <w:rsid w:val="00BD3E2A"/>
    <w:rsid w:val="00BD3F15"/>
    <w:rsid w:val="00BD4691"/>
    <w:rsid w:val="00BD4D8C"/>
    <w:rsid w:val="00BD55F0"/>
    <w:rsid w:val="00BD6576"/>
    <w:rsid w:val="00BD6F75"/>
    <w:rsid w:val="00BD760A"/>
    <w:rsid w:val="00BD76DA"/>
    <w:rsid w:val="00BD7749"/>
    <w:rsid w:val="00BD7E01"/>
    <w:rsid w:val="00BE0130"/>
    <w:rsid w:val="00BE09C1"/>
    <w:rsid w:val="00BE1652"/>
    <w:rsid w:val="00BE170B"/>
    <w:rsid w:val="00BE17DD"/>
    <w:rsid w:val="00BE1B05"/>
    <w:rsid w:val="00BE1BD0"/>
    <w:rsid w:val="00BE1C67"/>
    <w:rsid w:val="00BE20A4"/>
    <w:rsid w:val="00BE24E3"/>
    <w:rsid w:val="00BE26F8"/>
    <w:rsid w:val="00BE2E6D"/>
    <w:rsid w:val="00BE2E81"/>
    <w:rsid w:val="00BE2FE4"/>
    <w:rsid w:val="00BE307C"/>
    <w:rsid w:val="00BE33B8"/>
    <w:rsid w:val="00BE354E"/>
    <w:rsid w:val="00BE3CD6"/>
    <w:rsid w:val="00BE41D1"/>
    <w:rsid w:val="00BE425E"/>
    <w:rsid w:val="00BE4325"/>
    <w:rsid w:val="00BE4747"/>
    <w:rsid w:val="00BE4A04"/>
    <w:rsid w:val="00BE4CED"/>
    <w:rsid w:val="00BE5B7D"/>
    <w:rsid w:val="00BE61C2"/>
    <w:rsid w:val="00BE68F0"/>
    <w:rsid w:val="00BE6F43"/>
    <w:rsid w:val="00BE7299"/>
    <w:rsid w:val="00BE790F"/>
    <w:rsid w:val="00BF0D1B"/>
    <w:rsid w:val="00BF111B"/>
    <w:rsid w:val="00BF1A46"/>
    <w:rsid w:val="00BF1A7B"/>
    <w:rsid w:val="00BF2D20"/>
    <w:rsid w:val="00BF2E65"/>
    <w:rsid w:val="00BF34CA"/>
    <w:rsid w:val="00BF357D"/>
    <w:rsid w:val="00BF39FD"/>
    <w:rsid w:val="00BF3EC1"/>
    <w:rsid w:val="00BF4B1E"/>
    <w:rsid w:val="00BF5A93"/>
    <w:rsid w:val="00BF5DC9"/>
    <w:rsid w:val="00BF5EE2"/>
    <w:rsid w:val="00BF5F29"/>
    <w:rsid w:val="00BF663A"/>
    <w:rsid w:val="00BF6AB0"/>
    <w:rsid w:val="00BF6E3C"/>
    <w:rsid w:val="00BF7BD0"/>
    <w:rsid w:val="00C00D30"/>
    <w:rsid w:val="00C0104D"/>
    <w:rsid w:val="00C0259B"/>
    <w:rsid w:val="00C02641"/>
    <w:rsid w:val="00C02866"/>
    <w:rsid w:val="00C02A55"/>
    <w:rsid w:val="00C0342A"/>
    <w:rsid w:val="00C038DF"/>
    <w:rsid w:val="00C039C5"/>
    <w:rsid w:val="00C03AB9"/>
    <w:rsid w:val="00C04000"/>
    <w:rsid w:val="00C05378"/>
    <w:rsid w:val="00C05AD6"/>
    <w:rsid w:val="00C05F5F"/>
    <w:rsid w:val="00C0600E"/>
    <w:rsid w:val="00C06739"/>
    <w:rsid w:val="00C06DA8"/>
    <w:rsid w:val="00C07265"/>
    <w:rsid w:val="00C07460"/>
    <w:rsid w:val="00C07880"/>
    <w:rsid w:val="00C10045"/>
    <w:rsid w:val="00C1016D"/>
    <w:rsid w:val="00C103F7"/>
    <w:rsid w:val="00C1088E"/>
    <w:rsid w:val="00C10E18"/>
    <w:rsid w:val="00C1282F"/>
    <w:rsid w:val="00C12953"/>
    <w:rsid w:val="00C13984"/>
    <w:rsid w:val="00C14FE5"/>
    <w:rsid w:val="00C15453"/>
    <w:rsid w:val="00C156A3"/>
    <w:rsid w:val="00C156EC"/>
    <w:rsid w:val="00C15B1C"/>
    <w:rsid w:val="00C15EE3"/>
    <w:rsid w:val="00C16A0D"/>
    <w:rsid w:val="00C1717C"/>
    <w:rsid w:val="00C1765D"/>
    <w:rsid w:val="00C17849"/>
    <w:rsid w:val="00C179A0"/>
    <w:rsid w:val="00C203CC"/>
    <w:rsid w:val="00C205C3"/>
    <w:rsid w:val="00C20E87"/>
    <w:rsid w:val="00C21577"/>
    <w:rsid w:val="00C21661"/>
    <w:rsid w:val="00C218DD"/>
    <w:rsid w:val="00C21945"/>
    <w:rsid w:val="00C2235C"/>
    <w:rsid w:val="00C226B3"/>
    <w:rsid w:val="00C22A32"/>
    <w:rsid w:val="00C22A9E"/>
    <w:rsid w:val="00C2332B"/>
    <w:rsid w:val="00C23387"/>
    <w:rsid w:val="00C237E0"/>
    <w:rsid w:val="00C23C24"/>
    <w:rsid w:val="00C2584B"/>
    <w:rsid w:val="00C25A41"/>
    <w:rsid w:val="00C26024"/>
    <w:rsid w:val="00C266D0"/>
    <w:rsid w:val="00C267EA"/>
    <w:rsid w:val="00C26858"/>
    <w:rsid w:val="00C273D2"/>
    <w:rsid w:val="00C27ED1"/>
    <w:rsid w:val="00C310BD"/>
    <w:rsid w:val="00C3139C"/>
    <w:rsid w:val="00C319D7"/>
    <w:rsid w:val="00C31EF6"/>
    <w:rsid w:val="00C31F29"/>
    <w:rsid w:val="00C32288"/>
    <w:rsid w:val="00C3233E"/>
    <w:rsid w:val="00C32DBB"/>
    <w:rsid w:val="00C33239"/>
    <w:rsid w:val="00C3387C"/>
    <w:rsid w:val="00C33BBE"/>
    <w:rsid w:val="00C340F5"/>
    <w:rsid w:val="00C348AB"/>
    <w:rsid w:val="00C34A6D"/>
    <w:rsid w:val="00C351EA"/>
    <w:rsid w:val="00C35582"/>
    <w:rsid w:val="00C35685"/>
    <w:rsid w:val="00C361AA"/>
    <w:rsid w:val="00C36203"/>
    <w:rsid w:val="00C36536"/>
    <w:rsid w:val="00C365EC"/>
    <w:rsid w:val="00C36A61"/>
    <w:rsid w:val="00C37A13"/>
    <w:rsid w:val="00C37C99"/>
    <w:rsid w:val="00C403D7"/>
    <w:rsid w:val="00C405E0"/>
    <w:rsid w:val="00C408F1"/>
    <w:rsid w:val="00C40F53"/>
    <w:rsid w:val="00C4108E"/>
    <w:rsid w:val="00C4148F"/>
    <w:rsid w:val="00C422FA"/>
    <w:rsid w:val="00C43650"/>
    <w:rsid w:val="00C458FB"/>
    <w:rsid w:val="00C45A46"/>
    <w:rsid w:val="00C45AFC"/>
    <w:rsid w:val="00C45C1D"/>
    <w:rsid w:val="00C45D13"/>
    <w:rsid w:val="00C45DEE"/>
    <w:rsid w:val="00C4614F"/>
    <w:rsid w:val="00C46576"/>
    <w:rsid w:val="00C4685F"/>
    <w:rsid w:val="00C46986"/>
    <w:rsid w:val="00C46F07"/>
    <w:rsid w:val="00C47B17"/>
    <w:rsid w:val="00C47B7B"/>
    <w:rsid w:val="00C47BC1"/>
    <w:rsid w:val="00C47D65"/>
    <w:rsid w:val="00C50146"/>
    <w:rsid w:val="00C50A52"/>
    <w:rsid w:val="00C510FB"/>
    <w:rsid w:val="00C512D2"/>
    <w:rsid w:val="00C51F02"/>
    <w:rsid w:val="00C51F38"/>
    <w:rsid w:val="00C524E0"/>
    <w:rsid w:val="00C524F9"/>
    <w:rsid w:val="00C52A54"/>
    <w:rsid w:val="00C53897"/>
    <w:rsid w:val="00C54E2F"/>
    <w:rsid w:val="00C556B1"/>
    <w:rsid w:val="00C5575C"/>
    <w:rsid w:val="00C55BBA"/>
    <w:rsid w:val="00C55CC0"/>
    <w:rsid w:val="00C5606C"/>
    <w:rsid w:val="00C56B2F"/>
    <w:rsid w:val="00C56D3D"/>
    <w:rsid w:val="00C56FD2"/>
    <w:rsid w:val="00C5709E"/>
    <w:rsid w:val="00C5726E"/>
    <w:rsid w:val="00C576BD"/>
    <w:rsid w:val="00C57AAD"/>
    <w:rsid w:val="00C57DBB"/>
    <w:rsid w:val="00C57FA1"/>
    <w:rsid w:val="00C60477"/>
    <w:rsid w:val="00C60DD8"/>
    <w:rsid w:val="00C61106"/>
    <w:rsid w:val="00C61579"/>
    <w:rsid w:val="00C6159E"/>
    <w:rsid w:val="00C61BEB"/>
    <w:rsid w:val="00C61D62"/>
    <w:rsid w:val="00C62528"/>
    <w:rsid w:val="00C6263C"/>
    <w:rsid w:val="00C62A29"/>
    <w:rsid w:val="00C63012"/>
    <w:rsid w:val="00C63060"/>
    <w:rsid w:val="00C631DC"/>
    <w:rsid w:val="00C6385A"/>
    <w:rsid w:val="00C64AA7"/>
    <w:rsid w:val="00C64E12"/>
    <w:rsid w:val="00C64F3C"/>
    <w:rsid w:val="00C65F1D"/>
    <w:rsid w:val="00C65F6D"/>
    <w:rsid w:val="00C66185"/>
    <w:rsid w:val="00C66D72"/>
    <w:rsid w:val="00C67064"/>
    <w:rsid w:val="00C700AF"/>
    <w:rsid w:val="00C7098A"/>
    <w:rsid w:val="00C70A1D"/>
    <w:rsid w:val="00C70B98"/>
    <w:rsid w:val="00C70EFD"/>
    <w:rsid w:val="00C71465"/>
    <w:rsid w:val="00C7154D"/>
    <w:rsid w:val="00C71D98"/>
    <w:rsid w:val="00C72207"/>
    <w:rsid w:val="00C7222D"/>
    <w:rsid w:val="00C72361"/>
    <w:rsid w:val="00C728D0"/>
    <w:rsid w:val="00C72C22"/>
    <w:rsid w:val="00C72E36"/>
    <w:rsid w:val="00C73942"/>
    <w:rsid w:val="00C73D87"/>
    <w:rsid w:val="00C7418C"/>
    <w:rsid w:val="00C74516"/>
    <w:rsid w:val="00C74902"/>
    <w:rsid w:val="00C74A14"/>
    <w:rsid w:val="00C75313"/>
    <w:rsid w:val="00C757AD"/>
    <w:rsid w:val="00C7607A"/>
    <w:rsid w:val="00C76B6D"/>
    <w:rsid w:val="00C77410"/>
    <w:rsid w:val="00C77650"/>
    <w:rsid w:val="00C778DC"/>
    <w:rsid w:val="00C77964"/>
    <w:rsid w:val="00C77A02"/>
    <w:rsid w:val="00C77B7F"/>
    <w:rsid w:val="00C77EEC"/>
    <w:rsid w:val="00C8003B"/>
    <w:rsid w:val="00C800EE"/>
    <w:rsid w:val="00C80284"/>
    <w:rsid w:val="00C802B8"/>
    <w:rsid w:val="00C803F9"/>
    <w:rsid w:val="00C806B8"/>
    <w:rsid w:val="00C81E4D"/>
    <w:rsid w:val="00C822AC"/>
    <w:rsid w:val="00C82482"/>
    <w:rsid w:val="00C829CD"/>
    <w:rsid w:val="00C82FBA"/>
    <w:rsid w:val="00C82FBE"/>
    <w:rsid w:val="00C830B9"/>
    <w:rsid w:val="00C84719"/>
    <w:rsid w:val="00C855CA"/>
    <w:rsid w:val="00C85BD2"/>
    <w:rsid w:val="00C85F7A"/>
    <w:rsid w:val="00C85FDD"/>
    <w:rsid w:val="00C862E9"/>
    <w:rsid w:val="00C8638C"/>
    <w:rsid w:val="00C863E4"/>
    <w:rsid w:val="00C86667"/>
    <w:rsid w:val="00C868EC"/>
    <w:rsid w:val="00C86D3D"/>
    <w:rsid w:val="00C877FF"/>
    <w:rsid w:val="00C901DB"/>
    <w:rsid w:val="00C902CB"/>
    <w:rsid w:val="00C905A4"/>
    <w:rsid w:val="00C90A1F"/>
    <w:rsid w:val="00C90D54"/>
    <w:rsid w:val="00C91031"/>
    <w:rsid w:val="00C9135A"/>
    <w:rsid w:val="00C91717"/>
    <w:rsid w:val="00C9186B"/>
    <w:rsid w:val="00C919ED"/>
    <w:rsid w:val="00C91A34"/>
    <w:rsid w:val="00C91CF5"/>
    <w:rsid w:val="00C91D5F"/>
    <w:rsid w:val="00C92604"/>
    <w:rsid w:val="00C9269A"/>
    <w:rsid w:val="00C92D9B"/>
    <w:rsid w:val="00C92E3D"/>
    <w:rsid w:val="00C92E6C"/>
    <w:rsid w:val="00C92F92"/>
    <w:rsid w:val="00C9314A"/>
    <w:rsid w:val="00C9353C"/>
    <w:rsid w:val="00C93911"/>
    <w:rsid w:val="00C93CC1"/>
    <w:rsid w:val="00C940C5"/>
    <w:rsid w:val="00C9419C"/>
    <w:rsid w:val="00C94372"/>
    <w:rsid w:val="00C94E60"/>
    <w:rsid w:val="00C950D6"/>
    <w:rsid w:val="00C95A94"/>
    <w:rsid w:val="00C95B44"/>
    <w:rsid w:val="00C96499"/>
    <w:rsid w:val="00C964A7"/>
    <w:rsid w:val="00C964DB"/>
    <w:rsid w:val="00C96735"/>
    <w:rsid w:val="00C96CA3"/>
    <w:rsid w:val="00C96DDE"/>
    <w:rsid w:val="00C97775"/>
    <w:rsid w:val="00C97A7F"/>
    <w:rsid w:val="00CA0510"/>
    <w:rsid w:val="00CA11BF"/>
    <w:rsid w:val="00CA15B3"/>
    <w:rsid w:val="00CA1B6C"/>
    <w:rsid w:val="00CA22E3"/>
    <w:rsid w:val="00CA2D3A"/>
    <w:rsid w:val="00CA2EB7"/>
    <w:rsid w:val="00CA314F"/>
    <w:rsid w:val="00CA335D"/>
    <w:rsid w:val="00CA35E8"/>
    <w:rsid w:val="00CA3D25"/>
    <w:rsid w:val="00CA3F57"/>
    <w:rsid w:val="00CA402A"/>
    <w:rsid w:val="00CA4849"/>
    <w:rsid w:val="00CA5059"/>
    <w:rsid w:val="00CA536F"/>
    <w:rsid w:val="00CA5EB1"/>
    <w:rsid w:val="00CA5FE9"/>
    <w:rsid w:val="00CA60F0"/>
    <w:rsid w:val="00CA6325"/>
    <w:rsid w:val="00CA6445"/>
    <w:rsid w:val="00CA67E8"/>
    <w:rsid w:val="00CA69E5"/>
    <w:rsid w:val="00CA7126"/>
    <w:rsid w:val="00CA7205"/>
    <w:rsid w:val="00CA7220"/>
    <w:rsid w:val="00CB00DE"/>
    <w:rsid w:val="00CB0301"/>
    <w:rsid w:val="00CB14F1"/>
    <w:rsid w:val="00CB1A57"/>
    <w:rsid w:val="00CB23AB"/>
    <w:rsid w:val="00CB24AA"/>
    <w:rsid w:val="00CB2827"/>
    <w:rsid w:val="00CB2CD4"/>
    <w:rsid w:val="00CB3509"/>
    <w:rsid w:val="00CB399D"/>
    <w:rsid w:val="00CB464F"/>
    <w:rsid w:val="00CB4996"/>
    <w:rsid w:val="00CB514B"/>
    <w:rsid w:val="00CB535A"/>
    <w:rsid w:val="00CB5DCD"/>
    <w:rsid w:val="00CB607D"/>
    <w:rsid w:val="00CB62A9"/>
    <w:rsid w:val="00CB6683"/>
    <w:rsid w:val="00CB6E74"/>
    <w:rsid w:val="00CB73B2"/>
    <w:rsid w:val="00CB7A22"/>
    <w:rsid w:val="00CC03F3"/>
    <w:rsid w:val="00CC0477"/>
    <w:rsid w:val="00CC06DC"/>
    <w:rsid w:val="00CC0A12"/>
    <w:rsid w:val="00CC0FF3"/>
    <w:rsid w:val="00CC15AA"/>
    <w:rsid w:val="00CC214A"/>
    <w:rsid w:val="00CC23C7"/>
    <w:rsid w:val="00CC29B3"/>
    <w:rsid w:val="00CC2DF4"/>
    <w:rsid w:val="00CC2EBB"/>
    <w:rsid w:val="00CC3035"/>
    <w:rsid w:val="00CC3A3B"/>
    <w:rsid w:val="00CC3AB3"/>
    <w:rsid w:val="00CC4E69"/>
    <w:rsid w:val="00CC5060"/>
    <w:rsid w:val="00CC5821"/>
    <w:rsid w:val="00CC5854"/>
    <w:rsid w:val="00CC60C0"/>
    <w:rsid w:val="00CC684C"/>
    <w:rsid w:val="00CC7365"/>
    <w:rsid w:val="00CC740A"/>
    <w:rsid w:val="00CD06E0"/>
    <w:rsid w:val="00CD08AA"/>
    <w:rsid w:val="00CD0C9B"/>
    <w:rsid w:val="00CD0ED3"/>
    <w:rsid w:val="00CD0F6A"/>
    <w:rsid w:val="00CD199B"/>
    <w:rsid w:val="00CD1A5A"/>
    <w:rsid w:val="00CD1C3A"/>
    <w:rsid w:val="00CD1C80"/>
    <w:rsid w:val="00CD1ED5"/>
    <w:rsid w:val="00CD22D7"/>
    <w:rsid w:val="00CD3AAC"/>
    <w:rsid w:val="00CD3BDA"/>
    <w:rsid w:val="00CD3E83"/>
    <w:rsid w:val="00CD4717"/>
    <w:rsid w:val="00CD49A0"/>
    <w:rsid w:val="00CD49D6"/>
    <w:rsid w:val="00CD5133"/>
    <w:rsid w:val="00CD5BE6"/>
    <w:rsid w:val="00CD6E90"/>
    <w:rsid w:val="00CD762F"/>
    <w:rsid w:val="00CD78E1"/>
    <w:rsid w:val="00CD7F4A"/>
    <w:rsid w:val="00CE05CC"/>
    <w:rsid w:val="00CE0789"/>
    <w:rsid w:val="00CE0F13"/>
    <w:rsid w:val="00CE125C"/>
    <w:rsid w:val="00CE133E"/>
    <w:rsid w:val="00CE1A83"/>
    <w:rsid w:val="00CE2DA4"/>
    <w:rsid w:val="00CE41A6"/>
    <w:rsid w:val="00CE4229"/>
    <w:rsid w:val="00CE4671"/>
    <w:rsid w:val="00CE4A11"/>
    <w:rsid w:val="00CE4B59"/>
    <w:rsid w:val="00CE50CA"/>
    <w:rsid w:val="00CE5E43"/>
    <w:rsid w:val="00CE6DF3"/>
    <w:rsid w:val="00CE6F37"/>
    <w:rsid w:val="00CE707C"/>
    <w:rsid w:val="00CE764D"/>
    <w:rsid w:val="00CE7709"/>
    <w:rsid w:val="00CF0C3B"/>
    <w:rsid w:val="00CF0DB5"/>
    <w:rsid w:val="00CF1507"/>
    <w:rsid w:val="00CF166C"/>
    <w:rsid w:val="00CF17F3"/>
    <w:rsid w:val="00CF19D8"/>
    <w:rsid w:val="00CF1D99"/>
    <w:rsid w:val="00CF2417"/>
    <w:rsid w:val="00CF2542"/>
    <w:rsid w:val="00CF2E55"/>
    <w:rsid w:val="00CF32A1"/>
    <w:rsid w:val="00CF3B60"/>
    <w:rsid w:val="00CF3B95"/>
    <w:rsid w:val="00CF3BCF"/>
    <w:rsid w:val="00CF3FCC"/>
    <w:rsid w:val="00CF411F"/>
    <w:rsid w:val="00CF41D3"/>
    <w:rsid w:val="00CF452F"/>
    <w:rsid w:val="00CF4627"/>
    <w:rsid w:val="00CF4679"/>
    <w:rsid w:val="00CF4BC1"/>
    <w:rsid w:val="00CF4D94"/>
    <w:rsid w:val="00CF51E5"/>
    <w:rsid w:val="00CF561A"/>
    <w:rsid w:val="00CF578B"/>
    <w:rsid w:val="00CF57FA"/>
    <w:rsid w:val="00CF5C4F"/>
    <w:rsid w:val="00CF5D8F"/>
    <w:rsid w:val="00CF5E91"/>
    <w:rsid w:val="00CF6758"/>
    <w:rsid w:val="00CF68CE"/>
    <w:rsid w:val="00CF6A90"/>
    <w:rsid w:val="00CF6F55"/>
    <w:rsid w:val="00CF72E9"/>
    <w:rsid w:val="00D00598"/>
    <w:rsid w:val="00D0145C"/>
    <w:rsid w:val="00D01551"/>
    <w:rsid w:val="00D01BB7"/>
    <w:rsid w:val="00D01C0A"/>
    <w:rsid w:val="00D0242F"/>
    <w:rsid w:val="00D0291F"/>
    <w:rsid w:val="00D02DB8"/>
    <w:rsid w:val="00D031C0"/>
    <w:rsid w:val="00D03304"/>
    <w:rsid w:val="00D03DEE"/>
    <w:rsid w:val="00D03FB4"/>
    <w:rsid w:val="00D04087"/>
    <w:rsid w:val="00D04278"/>
    <w:rsid w:val="00D04422"/>
    <w:rsid w:val="00D04933"/>
    <w:rsid w:val="00D04AD4"/>
    <w:rsid w:val="00D050A7"/>
    <w:rsid w:val="00D05531"/>
    <w:rsid w:val="00D05DE0"/>
    <w:rsid w:val="00D07BE2"/>
    <w:rsid w:val="00D07D9E"/>
    <w:rsid w:val="00D07E49"/>
    <w:rsid w:val="00D07F97"/>
    <w:rsid w:val="00D10FE6"/>
    <w:rsid w:val="00D1143C"/>
    <w:rsid w:val="00D11912"/>
    <w:rsid w:val="00D11A36"/>
    <w:rsid w:val="00D11D14"/>
    <w:rsid w:val="00D11D7F"/>
    <w:rsid w:val="00D12262"/>
    <w:rsid w:val="00D12586"/>
    <w:rsid w:val="00D12B94"/>
    <w:rsid w:val="00D1329A"/>
    <w:rsid w:val="00D1351A"/>
    <w:rsid w:val="00D135A7"/>
    <w:rsid w:val="00D13809"/>
    <w:rsid w:val="00D13A45"/>
    <w:rsid w:val="00D145CA"/>
    <w:rsid w:val="00D14680"/>
    <w:rsid w:val="00D153EE"/>
    <w:rsid w:val="00D153F8"/>
    <w:rsid w:val="00D159C8"/>
    <w:rsid w:val="00D160F4"/>
    <w:rsid w:val="00D16255"/>
    <w:rsid w:val="00D1665E"/>
    <w:rsid w:val="00D16ABE"/>
    <w:rsid w:val="00D17B71"/>
    <w:rsid w:val="00D205DF"/>
    <w:rsid w:val="00D20623"/>
    <w:rsid w:val="00D20963"/>
    <w:rsid w:val="00D20B28"/>
    <w:rsid w:val="00D210C7"/>
    <w:rsid w:val="00D21217"/>
    <w:rsid w:val="00D212A9"/>
    <w:rsid w:val="00D213A4"/>
    <w:rsid w:val="00D215A1"/>
    <w:rsid w:val="00D2168C"/>
    <w:rsid w:val="00D218DF"/>
    <w:rsid w:val="00D2201C"/>
    <w:rsid w:val="00D22027"/>
    <w:rsid w:val="00D223AA"/>
    <w:rsid w:val="00D223C3"/>
    <w:rsid w:val="00D2262E"/>
    <w:rsid w:val="00D22900"/>
    <w:rsid w:val="00D22937"/>
    <w:rsid w:val="00D22B9C"/>
    <w:rsid w:val="00D2315A"/>
    <w:rsid w:val="00D23839"/>
    <w:rsid w:val="00D23ABD"/>
    <w:rsid w:val="00D23D22"/>
    <w:rsid w:val="00D24386"/>
    <w:rsid w:val="00D24453"/>
    <w:rsid w:val="00D24F24"/>
    <w:rsid w:val="00D25E1F"/>
    <w:rsid w:val="00D2656C"/>
    <w:rsid w:val="00D26CD5"/>
    <w:rsid w:val="00D278A0"/>
    <w:rsid w:val="00D27C92"/>
    <w:rsid w:val="00D3058C"/>
    <w:rsid w:val="00D30E8F"/>
    <w:rsid w:val="00D317E6"/>
    <w:rsid w:val="00D318FB"/>
    <w:rsid w:val="00D320F0"/>
    <w:rsid w:val="00D323E0"/>
    <w:rsid w:val="00D32471"/>
    <w:rsid w:val="00D324E4"/>
    <w:rsid w:val="00D3283D"/>
    <w:rsid w:val="00D32BA9"/>
    <w:rsid w:val="00D33063"/>
    <w:rsid w:val="00D3314A"/>
    <w:rsid w:val="00D332D2"/>
    <w:rsid w:val="00D33395"/>
    <w:rsid w:val="00D3343E"/>
    <w:rsid w:val="00D3352E"/>
    <w:rsid w:val="00D33F96"/>
    <w:rsid w:val="00D340AF"/>
    <w:rsid w:val="00D34983"/>
    <w:rsid w:val="00D349DC"/>
    <w:rsid w:val="00D35940"/>
    <w:rsid w:val="00D35EF6"/>
    <w:rsid w:val="00D36E82"/>
    <w:rsid w:val="00D36F1A"/>
    <w:rsid w:val="00D371EB"/>
    <w:rsid w:val="00D37532"/>
    <w:rsid w:val="00D375D1"/>
    <w:rsid w:val="00D40374"/>
    <w:rsid w:val="00D404A5"/>
    <w:rsid w:val="00D408A0"/>
    <w:rsid w:val="00D410AD"/>
    <w:rsid w:val="00D4128E"/>
    <w:rsid w:val="00D4159B"/>
    <w:rsid w:val="00D416D7"/>
    <w:rsid w:val="00D4171C"/>
    <w:rsid w:val="00D41962"/>
    <w:rsid w:val="00D4215A"/>
    <w:rsid w:val="00D421E8"/>
    <w:rsid w:val="00D42462"/>
    <w:rsid w:val="00D42747"/>
    <w:rsid w:val="00D4276A"/>
    <w:rsid w:val="00D436D6"/>
    <w:rsid w:val="00D439C0"/>
    <w:rsid w:val="00D43BDE"/>
    <w:rsid w:val="00D43C39"/>
    <w:rsid w:val="00D44196"/>
    <w:rsid w:val="00D441E6"/>
    <w:rsid w:val="00D4465B"/>
    <w:rsid w:val="00D44738"/>
    <w:rsid w:val="00D44AE9"/>
    <w:rsid w:val="00D44B83"/>
    <w:rsid w:val="00D44DBE"/>
    <w:rsid w:val="00D45042"/>
    <w:rsid w:val="00D45B55"/>
    <w:rsid w:val="00D460CC"/>
    <w:rsid w:val="00D4625C"/>
    <w:rsid w:val="00D4648F"/>
    <w:rsid w:val="00D46B50"/>
    <w:rsid w:val="00D46B69"/>
    <w:rsid w:val="00D46C11"/>
    <w:rsid w:val="00D46D14"/>
    <w:rsid w:val="00D47205"/>
    <w:rsid w:val="00D502C7"/>
    <w:rsid w:val="00D51177"/>
    <w:rsid w:val="00D518E1"/>
    <w:rsid w:val="00D51BB6"/>
    <w:rsid w:val="00D524E9"/>
    <w:rsid w:val="00D52715"/>
    <w:rsid w:val="00D528DE"/>
    <w:rsid w:val="00D52D3C"/>
    <w:rsid w:val="00D52F58"/>
    <w:rsid w:val="00D535E2"/>
    <w:rsid w:val="00D5387D"/>
    <w:rsid w:val="00D53A08"/>
    <w:rsid w:val="00D543E3"/>
    <w:rsid w:val="00D55048"/>
    <w:rsid w:val="00D555CB"/>
    <w:rsid w:val="00D5649C"/>
    <w:rsid w:val="00D5689C"/>
    <w:rsid w:val="00D57481"/>
    <w:rsid w:val="00D57603"/>
    <w:rsid w:val="00D578D7"/>
    <w:rsid w:val="00D578F6"/>
    <w:rsid w:val="00D57F4B"/>
    <w:rsid w:val="00D60068"/>
    <w:rsid w:val="00D601AB"/>
    <w:rsid w:val="00D60877"/>
    <w:rsid w:val="00D60DA5"/>
    <w:rsid w:val="00D617E5"/>
    <w:rsid w:val="00D61884"/>
    <w:rsid w:val="00D61B49"/>
    <w:rsid w:val="00D61C09"/>
    <w:rsid w:val="00D61D44"/>
    <w:rsid w:val="00D6220B"/>
    <w:rsid w:val="00D6220D"/>
    <w:rsid w:val="00D6225C"/>
    <w:rsid w:val="00D629E5"/>
    <w:rsid w:val="00D62B45"/>
    <w:rsid w:val="00D62B7C"/>
    <w:rsid w:val="00D63196"/>
    <w:rsid w:val="00D63867"/>
    <w:rsid w:val="00D63E8D"/>
    <w:rsid w:val="00D63FBB"/>
    <w:rsid w:val="00D64E95"/>
    <w:rsid w:val="00D65629"/>
    <w:rsid w:val="00D65865"/>
    <w:rsid w:val="00D65BCA"/>
    <w:rsid w:val="00D65DCA"/>
    <w:rsid w:val="00D65EB6"/>
    <w:rsid w:val="00D65F65"/>
    <w:rsid w:val="00D65FB1"/>
    <w:rsid w:val="00D667AF"/>
    <w:rsid w:val="00D668C5"/>
    <w:rsid w:val="00D66E7C"/>
    <w:rsid w:val="00D66F5F"/>
    <w:rsid w:val="00D6729A"/>
    <w:rsid w:val="00D672DB"/>
    <w:rsid w:val="00D676FF"/>
    <w:rsid w:val="00D67744"/>
    <w:rsid w:val="00D67A5E"/>
    <w:rsid w:val="00D67C85"/>
    <w:rsid w:val="00D67CFE"/>
    <w:rsid w:val="00D703B2"/>
    <w:rsid w:val="00D706CB"/>
    <w:rsid w:val="00D71085"/>
    <w:rsid w:val="00D712AE"/>
    <w:rsid w:val="00D715F0"/>
    <w:rsid w:val="00D71D96"/>
    <w:rsid w:val="00D7241A"/>
    <w:rsid w:val="00D7295C"/>
    <w:rsid w:val="00D72AB2"/>
    <w:rsid w:val="00D73344"/>
    <w:rsid w:val="00D734E6"/>
    <w:rsid w:val="00D73502"/>
    <w:rsid w:val="00D73553"/>
    <w:rsid w:val="00D735A1"/>
    <w:rsid w:val="00D73636"/>
    <w:rsid w:val="00D73DC5"/>
    <w:rsid w:val="00D74130"/>
    <w:rsid w:val="00D746BF"/>
    <w:rsid w:val="00D746DA"/>
    <w:rsid w:val="00D74CC7"/>
    <w:rsid w:val="00D7533D"/>
    <w:rsid w:val="00D75727"/>
    <w:rsid w:val="00D76417"/>
    <w:rsid w:val="00D76971"/>
    <w:rsid w:val="00D77138"/>
    <w:rsid w:val="00D77A64"/>
    <w:rsid w:val="00D77BCF"/>
    <w:rsid w:val="00D77EE8"/>
    <w:rsid w:val="00D802EF"/>
    <w:rsid w:val="00D80573"/>
    <w:rsid w:val="00D80927"/>
    <w:rsid w:val="00D811DF"/>
    <w:rsid w:val="00D812BA"/>
    <w:rsid w:val="00D81CB1"/>
    <w:rsid w:val="00D82927"/>
    <w:rsid w:val="00D83372"/>
    <w:rsid w:val="00D835F5"/>
    <w:rsid w:val="00D8364C"/>
    <w:rsid w:val="00D836CE"/>
    <w:rsid w:val="00D83705"/>
    <w:rsid w:val="00D84BCF"/>
    <w:rsid w:val="00D84C7A"/>
    <w:rsid w:val="00D85344"/>
    <w:rsid w:val="00D85BDE"/>
    <w:rsid w:val="00D85CA7"/>
    <w:rsid w:val="00D860B4"/>
    <w:rsid w:val="00D862B6"/>
    <w:rsid w:val="00D86417"/>
    <w:rsid w:val="00D86AA3"/>
    <w:rsid w:val="00D86D1C"/>
    <w:rsid w:val="00D86DA3"/>
    <w:rsid w:val="00D8700D"/>
    <w:rsid w:val="00D87705"/>
    <w:rsid w:val="00D8799A"/>
    <w:rsid w:val="00D90099"/>
    <w:rsid w:val="00D9023B"/>
    <w:rsid w:val="00D9040F"/>
    <w:rsid w:val="00D90466"/>
    <w:rsid w:val="00D906A8"/>
    <w:rsid w:val="00D90805"/>
    <w:rsid w:val="00D90E23"/>
    <w:rsid w:val="00D90F70"/>
    <w:rsid w:val="00D919B7"/>
    <w:rsid w:val="00D91EA1"/>
    <w:rsid w:val="00D92300"/>
    <w:rsid w:val="00D92318"/>
    <w:rsid w:val="00D938D6"/>
    <w:rsid w:val="00D93DE4"/>
    <w:rsid w:val="00D9417E"/>
    <w:rsid w:val="00D9460B"/>
    <w:rsid w:val="00D952A1"/>
    <w:rsid w:val="00D9579B"/>
    <w:rsid w:val="00D96450"/>
    <w:rsid w:val="00D9707E"/>
    <w:rsid w:val="00D976F4"/>
    <w:rsid w:val="00D977E4"/>
    <w:rsid w:val="00DA0B4F"/>
    <w:rsid w:val="00DA0D68"/>
    <w:rsid w:val="00DA0FB8"/>
    <w:rsid w:val="00DA1738"/>
    <w:rsid w:val="00DA1954"/>
    <w:rsid w:val="00DA1A36"/>
    <w:rsid w:val="00DA1C04"/>
    <w:rsid w:val="00DA1FD6"/>
    <w:rsid w:val="00DA205B"/>
    <w:rsid w:val="00DA29F7"/>
    <w:rsid w:val="00DA2F6E"/>
    <w:rsid w:val="00DA34EA"/>
    <w:rsid w:val="00DA4944"/>
    <w:rsid w:val="00DA4C95"/>
    <w:rsid w:val="00DA4F22"/>
    <w:rsid w:val="00DA58E3"/>
    <w:rsid w:val="00DA623F"/>
    <w:rsid w:val="00DA62FC"/>
    <w:rsid w:val="00DA645A"/>
    <w:rsid w:val="00DA712A"/>
    <w:rsid w:val="00DA744C"/>
    <w:rsid w:val="00DB00A5"/>
    <w:rsid w:val="00DB1020"/>
    <w:rsid w:val="00DB11D9"/>
    <w:rsid w:val="00DB1685"/>
    <w:rsid w:val="00DB1B52"/>
    <w:rsid w:val="00DB1F49"/>
    <w:rsid w:val="00DB26EE"/>
    <w:rsid w:val="00DB283C"/>
    <w:rsid w:val="00DB287B"/>
    <w:rsid w:val="00DB2C81"/>
    <w:rsid w:val="00DB2CEA"/>
    <w:rsid w:val="00DB3024"/>
    <w:rsid w:val="00DB33F0"/>
    <w:rsid w:val="00DB34FD"/>
    <w:rsid w:val="00DB391D"/>
    <w:rsid w:val="00DB4142"/>
    <w:rsid w:val="00DB445E"/>
    <w:rsid w:val="00DB47C1"/>
    <w:rsid w:val="00DB485E"/>
    <w:rsid w:val="00DB5C28"/>
    <w:rsid w:val="00DB6096"/>
    <w:rsid w:val="00DB617A"/>
    <w:rsid w:val="00DB62C6"/>
    <w:rsid w:val="00DB65C1"/>
    <w:rsid w:val="00DB7425"/>
    <w:rsid w:val="00DB75C9"/>
    <w:rsid w:val="00DB7BB6"/>
    <w:rsid w:val="00DB7CF2"/>
    <w:rsid w:val="00DC05D4"/>
    <w:rsid w:val="00DC0893"/>
    <w:rsid w:val="00DC097C"/>
    <w:rsid w:val="00DC0A24"/>
    <w:rsid w:val="00DC153B"/>
    <w:rsid w:val="00DC1DDE"/>
    <w:rsid w:val="00DC222E"/>
    <w:rsid w:val="00DC25B0"/>
    <w:rsid w:val="00DC3A50"/>
    <w:rsid w:val="00DC46B3"/>
    <w:rsid w:val="00DC4EAC"/>
    <w:rsid w:val="00DC53CD"/>
    <w:rsid w:val="00DC54D5"/>
    <w:rsid w:val="00DC5B34"/>
    <w:rsid w:val="00DC5FB9"/>
    <w:rsid w:val="00DC61D5"/>
    <w:rsid w:val="00DC6716"/>
    <w:rsid w:val="00DC68F5"/>
    <w:rsid w:val="00DC7022"/>
    <w:rsid w:val="00DC72C7"/>
    <w:rsid w:val="00DC79BB"/>
    <w:rsid w:val="00DD01BA"/>
    <w:rsid w:val="00DD03EF"/>
    <w:rsid w:val="00DD08EF"/>
    <w:rsid w:val="00DD0BB5"/>
    <w:rsid w:val="00DD0D90"/>
    <w:rsid w:val="00DD0F39"/>
    <w:rsid w:val="00DD0FAE"/>
    <w:rsid w:val="00DD1553"/>
    <w:rsid w:val="00DD1766"/>
    <w:rsid w:val="00DD19C0"/>
    <w:rsid w:val="00DD2078"/>
    <w:rsid w:val="00DD27AF"/>
    <w:rsid w:val="00DD27CC"/>
    <w:rsid w:val="00DD2FFD"/>
    <w:rsid w:val="00DD313D"/>
    <w:rsid w:val="00DD352E"/>
    <w:rsid w:val="00DD37AB"/>
    <w:rsid w:val="00DD42CF"/>
    <w:rsid w:val="00DD43D8"/>
    <w:rsid w:val="00DD509E"/>
    <w:rsid w:val="00DD5778"/>
    <w:rsid w:val="00DD5790"/>
    <w:rsid w:val="00DD5D57"/>
    <w:rsid w:val="00DD5F53"/>
    <w:rsid w:val="00DD5FFA"/>
    <w:rsid w:val="00DD65F4"/>
    <w:rsid w:val="00DD6CA7"/>
    <w:rsid w:val="00DD75CE"/>
    <w:rsid w:val="00DD7C4B"/>
    <w:rsid w:val="00DE04BC"/>
    <w:rsid w:val="00DE0621"/>
    <w:rsid w:val="00DE090E"/>
    <w:rsid w:val="00DE0CF9"/>
    <w:rsid w:val="00DE0DA2"/>
    <w:rsid w:val="00DE10C8"/>
    <w:rsid w:val="00DE173A"/>
    <w:rsid w:val="00DE296B"/>
    <w:rsid w:val="00DE2BC5"/>
    <w:rsid w:val="00DE2C26"/>
    <w:rsid w:val="00DE3361"/>
    <w:rsid w:val="00DE352C"/>
    <w:rsid w:val="00DE3758"/>
    <w:rsid w:val="00DE4226"/>
    <w:rsid w:val="00DE516D"/>
    <w:rsid w:val="00DE5877"/>
    <w:rsid w:val="00DE5A12"/>
    <w:rsid w:val="00DE5B54"/>
    <w:rsid w:val="00DE5E3D"/>
    <w:rsid w:val="00DE62CB"/>
    <w:rsid w:val="00DE6824"/>
    <w:rsid w:val="00DE6FA7"/>
    <w:rsid w:val="00DE7448"/>
    <w:rsid w:val="00DE7EB4"/>
    <w:rsid w:val="00DF00B9"/>
    <w:rsid w:val="00DF0287"/>
    <w:rsid w:val="00DF0531"/>
    <w:rsid w:val="00DF0741"/>
    <w:rsid w:val="00DF0B23"/>
    <w:rsid w:val="00DF15F6"/>
    <w:rsid w:val="00DF19C0"/>
    <w:rsid w:val="00DF1A49"/>
    <w:rsid w:val="00DF1A9F"/>
    <w:rsid w:val="00DF1B23"/>
    <w:rsid w:val="00DF1CAE"/>
    <w:rsid w:val="00DF1D22"/>
    <w:rsid w:val="00DF3117"/>
    <w:rsid w:val="00DF3373"/>
    <w:rsid w:val="00DF3C75"/>
    <w:rsid w:val="00DF3CC9"/>
    <w:rsid w:val="00DF415B"/>
    <w:rsid w:val="00DF417B"/>
    <w:rsid w:val="00DF4413"/>
    <w:rsid w:val="00DF4DCB"/>
    <w:rsid w:val="00DF5275"/>
    <w:rsid w:val="00DF57C7"/>
    <w:rsid w:val="00DF63E4"/>
    <w:rsid w:val="00DF6470"/>
    <w:rsid w:val="00DF6F79"/>
    <w:rsid w:val="00DF7370"/>
    <w:rsid w:val="00DF759C"/>
    <w:rsid w:val="00E00613"/>
    <w:rsid w:val="00E00DB5"/>
    <w:rsid w:val="00E00DCB"/>
    <w:rsid w:val="00E0100D"/>
    <w:rsid w:val="00E01BB1"/>
    <w:rsid w:val="00E01D97"/>
    <w:rsid w:val="00E025B8"/>
    <w:rsid w:val="00E02C75"/>
    <w:rsid w:val="00E03345"/>
    <w:rsid w:val="00E03E90"/>
    <w:rsid w:val="00E04694"/>
    <w:rsid w:val="00E04745"/>
    <w:rsid w:val="00E04990"/>
    <w:rsid w:val="00E04AF1"/>
    <w:rsid w:val="00E04EB9"/>
    <w:rsid w:val="00E0538D"/>
    <w:rsid w:val="00E053A7"/>
    <w:rsid w:val="00E0566B"/>
    <w:rsid w:val="00E05DD9"/>
    <w:rsid w:val="00E05E10"/>
    <w:rsid w:val="00E05E72"/>
    <w:rsid w:val="00E06302"/>
    <w:rsid w:val="00E0649F"/>
    <w:rsid w:val="00E06E7A"/>
    <w:rsid w:val="00E06FE1"/>
    <w:rsid w:val="00E07283"/>
    <w:rsid w:val="00E07291"/>
    <w:rsid w:val="00E079B8"/>
    <w:rsid w:val="00E07BFE"/>
    <w:rsid w:val="00E07DFE"/>
    <w:rsid w:val="00E10198"/>
    <w:rsid w:val="00E101CE"/>
    <w:rsid w:val="00E10A6C"/>
    <w:rsid w:val="00E10B9B"/>
    <w:rsid w:val="00E10D60"/>
    <w:rsid w:val="00E11024"/>
    <w:rsid w:val="00E1229F"/>
    <w:rsid w:val="00E12C2B"/>
    <w:rsid w:val="00E12E19"/>
    <w:rsid w:val="00E12FB9"/>
    <w:rsid w:val="00E1357C"/>
    <w:rsid w:val="00E13736"/>
    <w:rsid w:val="00E13D6C"/>
    <w:rsid w:val="00E14CD3"/>
    <w:rsid w:val="00E14E81"/>
    <w:rsid w:val="00E150B8"/>
    <w:rsid w:val="00E15262"/>
    <w:rsid w:val="00E15EB3"/>
    <w:rsid w:val="00E165AB"/>
    <w:rsid w:val="00E166DC"/>
    <w:rsid w:val="00E168F4"/>
    <w:rsid w:val="00E16963"/>
    <w:rsid w:val="00E16DAE"/>
    <w:rsid w:val="00E16F83"/>
    <w:rsid w:val="00E17259"/>
    <w:rsid w:val="00E17319"/>
    <w:rsid w:val="00E17475"/>
    <w:rsid w:val="00E17569"/>
    <w:rsid w:val="00E17FD7"/>
    <w:rsid w:val="00E20649"/>
    <w:rsid w:val="00E209BD"/>
    <w:rsid w:val="00E20C54"/>
    <w:rsid w:val="00E20C5C"/>
    <w:rsid w:val="00E21141"/>
    <w:rsid w:val="00E212E7"/>
    <w:rsid w:val="00E21631"/>
    <w:rsid w:val="00E2198C"/>
    <w:rsid w:val="00E21C2B"/>
    <w:rsid w:val="00E21DE5"/>
    <w:rsid w:val="00E2242E"/>
    <w:rsid w:val="00E23733"/>
    <w:rsid w:val="00E23A5C"/>
    <w:rsid w:val="00E24417"/>
    <w:rsid w:val="00E2444E"/>
    <w:rsid w:val="00E24585"/>
    <w:rsid w:val="00E246CF"/>
    <w:rsid w:val="00E249A8"/>
    <w:rsid w:val="00E24BC0"/>
    <w:rsid w:val="00E24E93"/>
    <w:rsid w:val="00E254FD"/>
    <w:rsid w:val="00E25A98"/>
    <w:rsid w:val="00E25B44"/>
    <w:rsid w:val="00E26047"/>
    <w:rsid w:val="00E2663C"/>
    <w:rsid w:val="00E26735"/>
    <w:rsid w:val="00E26BA6"/>
    <w:rsid w:val="00E26DEC"/>
    <w:rsid w:val="00E27416"/>
    <w:rsid w:val="00E27B59"/>
    <w:rsid w:val="00E27D5B"/>
    <w:rsid w:val="00E27F50"/>
    <w:rsid w:val="00E30CE9"/>
    <w:rsid w:val="00E315A0"/>
    <w:rsid w:val="00E31906"/>
    <w:rsid w:val="00E31915"/>
    <w:rsid w:val="00E31B4A"/>
    <w:rsid w:val="00E31F5A"/>
    <w:rsid w:val="00E3204F"/>
    <w:rsid w:val="00E3303A"/>
    <w:rsid w:val="00E33224"/>
    <w:rsid w:val="00E33B2E"/>
    <w:rsid w:val="00E33F09"/>
    <w:rsid w:val="00E3436A"/>
    <w:rsid w:val="00E345A0"/>
    <w:rsid w:val="00E34617"/>
    <w:rsid w:val="00E34933"/>
    <w:rsid w:val="00E34986"/>
    <w:rsid w:val="00E34C9A"/>
    <w:rsid w:val="00E35495"/>
    <w:rsid w:val="00E35521"/>
    <w:rsid w:val="00E35E23"/>
    <w:rsid w:val="00E36AA0"/>
    <w:rsid w:val="00E3744F"/>
    <w:rsid w:val="00E37845"/>
    <w:rsid w:val="00E3789F"/>
    <w:rsid w:val="00E37C9C"/>
    <w:rsid w:val="00E403B9"/>
    <w:rsid w:val="00E40EE1"/>
    <w:rsid w:val="00E41530"/>
    <w:rsid w:val="00E415DC"/>
    <w:rsid w:val="00E41858"/>
    <w:rsid w:val="00E41B53"/>
    <w:rsid w:val="00E41C90"/>
    <w:rsid w:val="00E41EBE"/>
    <w:rsid w:val="00E423CA"/>
    <w:rsid w:val="00E43260"/>
    <w:rsid w:val="00E43383"/>
    <w:rsid w:val="00E44587"/>
    <w:rsid w:val="00E44853"/>
    <w:rsid w:val="00E44A67"/>
    <w:rsid w:val="00E44D1C"/>
    <w:rsid w:val="00E450C2"/>
    <w:rsid w:val="00E45B56"/>
    <w:rsid w:val="00E46531"/>
    <w:rsid w:val="00E46544"/>
    <w:rsid w:val="00E468BB"/>
    <w:rsid w:val="00E472D7"/>
    <w:rsid w:val="00E47876"/>
    <w:rsid w:val="00E47B68"/>
    <w:rsid w:val="00E51408"/>
    <w:rsid w:val="00E517EC"/>
    <w:rsid w:val="00E51C50"/>
    <w:rsid w:val="00E51E8F"/>
    <w:rsid w:val="00E51EA7"/>
    <w:rsid w:val="00E525E8"/>
    <w:rsid w:val="00E525F6"/>
    <w:rsid w:val="00E527AA"/>
    <w:rsid w:val="00E53A2B"/>
    <w:rsid w:val="00E543AA"/>
    <w:rsid w:val="00E5553E"/>
    <w:rsid w:val="00E55D25"/>
    <w:rsid w:val="00E55D2F"/>
    <w:rsid w:val="00E561F6"/>
    <w:rsid w:val="00E56E4B"/>
    <w:rsid w:val="00E571E3"/>
    <w:rsid w:val="00E57369"/>
    <w:rsid w:val="00E57879"/>
    <w:rsid w:val="00E57928"/>
    <w:rsid w:val="00E57A82"/>
    <w:rsid w:val="00E6000A"/>
    <w:rsid w:val="00E600A4"/>
    <w:rsid w:val="00E6030F"/>
    <w:rsid w:val="00E60DA6"/>
    <w:rsid w:val="00E60E5C"/>
    <w:rsid w:val="00E61395"/>
    <w:rsid w:val="00E61A0F"/>
    <w:rsid w:val="00E61A23"/>
    <w:rsid w:val="00E622B9"/>
    <w:rsid w:val="00E623BE"/>
    <w:rsid w:val="00E62421"/>
    <w:rsid w:val="00E62481"/>
    <w:rsid w:val="00E631EA"/>
    <w:rsid w:val="00E6353E"/>
    <w:rsid w:val="00E63716"/>
    <w:rsid w:val="00E63832"/>
    <w:rsid w:val="00E63FC2"/>
    <w:rsid w:val="00E6410F"/>
    <w:rsid w:val="00E64B81"/>
    <w:rsid w:val="00E65406"/>
    <w:rsid w:val="00E65BE2"/>
    <w:rsid w:val="00E65CA3"/>
    <w:rsid w:val="00E65E2B"/>
    <w:rsid w:val="00E6647B"/>
    <w:rsid w:val="00E664E1"/>
    <w:rsid w:val="00E668AF"/>
    <w:rsid w:val="00E66F63"/>
    <w:rsid w:val="00E704F7"/>
    <w:rsid w:val="00E706E1"/>
    <w:rsid w:val="00E70CC4"/>
    <w:rsid w:val="00E70CE9"/>
    <w:rsid w:val="00E70CF0"/>
    <w:rsid w:val="00E71C9A"/>
    <w:rsid w:val="00E72536"/>
    <w:rsid w:val="00E72691"/>
    <w:rsid w:val="00E729FA"/>
    <w:rsid w:val="00E72B6B"/>
    <w:rsid w:val="00E73647"/>
    <w:rsid w:val="00E73845"/>
    <w:rsid w:val="00E7394D"/>
    <w:rsid w:val="00E73B96"/>
    <w:rsid w:val="00E73BC4"/>
    <w:rsid w:val="00E73C9E"/>
    <w:rsid w:val="00E73CAC"/>
    <w:rsid w:val="00E73E83"/>
    <w:rsid w:val="00E7464C"/>
    <w:rsid w:val="00E747B2"/>
    <w:rsid w:val="00E74D2E"/>
    <w:rsid w:val="00E764F4"/>
    <w:rsid w:val="00E76EAC"/>
    <w:rsid w:val="00E7786B"/>
    <w:rsid w:val="00E779E8"/>
    <w:rsid w:val="00E77EC7"/>
    <w:rsid w:val="00E77F9B"/>
    <w:rsid w:val="00E815B4"/>
    <w:rsid w:val="00E81615"/>
    <w:rsid w:val="00E81724"/>
    <w:rsid w:val="00E81B1B"/>
    <w:rsid w:val="00E81CB4"/>
    <w:rsid w:val="00E820BA"/>
    <w:rsid w:val="00E82F0B"/>
    <w:rsid w:val="00E83937"/>
    <w:rsid w:val="00E842CF"/>
    <w:rsid w:val="00E8437E"/>
    <w:rsid w:val="00E844FF"/>
    <w:rsid w:val="00E846F1"/>
    <w:rsid w:val="00E8479A"/>
    <w:rsid w:val="00E85183"/>
    <w:rsid w:val="00E8552E"/>
    <w:rsid w:val="00E857DA"/>
    <w:rsid w:val="00E8596C"/>
    <w:rsid w:val="00E86079"/>
    <w:rsid w:val="00E866A1"/>
    <w:rsid w:val="00E86743"/>
    <w:rsid w:val="00E8718A"/>
    <w:rsid w:val="00E872F6"/>
    <w:rsid w:val="00E877F9"/>
    <w:rsid w:val="00E8797F"/>
    <w:rsid w:val="00E87A5D"/>
    <w:rsid w:val="00E90728"/>
    <w:rsid w:val="00E90971"/>
    <w:rsid w:val="00E90CA4"/>
    <w:rsid w:val="00E91516"/>
    <w:rsid w:val="00E91601"/>
    <w:rsid w:val="00E9173B"/>
    <w:rsid w:val="00E91BAF"/>
    <w:rsid w:val="00E91F1E"/>
    <w:rsid w:val="00E92634"/>
    <w:rsid w:val="00E92BBB"/>
    <w:rsid w:val="00E92CCE"/>
    <w:rsid w:val="00E92E65"/>
    <w:rsid w:val="00E93628"/>
    <w:rsid w:val="00E93667"/>
    <w:rsid w:val="00E9379C"/>
    <w:rsid w:val="00E93831"/>
    <w:rsid w:val="00E94353"/>
    <w:rsid w:val="00E9451E"/>
    <w:rsid w:val="00E94AB3"/>
    <w:rsid w:val="00E95081"/>
    <w:rsid w:val="00E95241"/>
    <w:rsid w:val="00E95961"/>
    <w:rsid w:val="00E95C6F"/>
    <w:rsid w:val="00E96439"/>
    <w:rsid w:val="00E968A0"/>
    <w:rsid w:val="00E96AF2"/>
    <w:rsid w:val="00E96BA2"/>
    <w:rsid w:val="00E96CA3"/>
    <w:rsid w:val="00E96E19"/>
    <w:rsid w:val="00E96F05"/>
    <w:rsid w:val="00E97148"/>
    <w:rsid w:val="00E97891"/>
    <w:rsid w:val="00EA0AF9"/>
    <w:rsid w:val="00EA0CF2"/>
    <w:rsid w:val="00EA0DF9"/>
    <w:rsid w:val="00EA120F"/>
    <w:rsid w:val="00EA1ADC"/>
    <w:rsid w:val="00EA1D17"/>
    <w:rsid w:val="00EA207D"/>
    <w:rsid w:val="00EA22BC"/>
    <w:rsid w:val="00EA29B6"/>
    <w:rsid w:val="00EA29E4"/>
    <w:rsid w:val="00EA2E99"/>
    <w:rsid w:val="00EA4473"/>
    <w:rsid w:val="00EA5F49"/>
    <w:rsid w:val="00EA6A9F"/>
    <w:rsid w:val="00EA705F"/>
    <w:rsid w:val="00EB0750"/>
    <w:rsid w:val="00EB09E9"/>
    <w:rsid w:val="00EB1136"/>
    <w:rsid w:val="00EB1254"/>
    <w:rsid w:val="00EB132E"/>
    <w:rsid w:val="00EB1376"/>
    <w:rsid w:val="00EB147E"/>
    <w:rsid w:val="00EB14D6"/>
    <w:rsid w:val="00EB16C7"/>
    <w:rsid w:val="00EB1B12"/>
    <w:rsid w:val="00EB1F96"/>
    <w:rsid w:val="00EB1FA5"/>
    <w:rsid w:val="00EB2280"/>
    <w:rsid w:val="00EB236C"/>
    <w:rsid w:val="00EB23F7"/>
    <w:rsid w:val="00EB287F"/>
    <w:rsid w:val="00EB2918"/>
    <w:rsid w:val="00EB2977"/>
    <w:rsid w:val="00EB2F94"/>
    <w:rsid w:val="00EB3404"/>
    <w:rsid w:val="00EB37C6"/>
    <w:rsid w:val="00EB3C98"/>
    <w:rsid w:val="00EB4082"/>
    <w:rsid w:val="00EB40C1"/>
    <w:rsid w:val="00EB472D"/>
    <w:rsid w:val="00EB552F"/>
    <w:rsid w:val="00EB57FF"/>
    <w:rsid w:val="00EB5C45"/>
    <w:rsid w:val="00EB60EC"/>
    <w:rsid w:val="00EB6AE6"/>
    <w:rsid w:val="00EB7113"/>
    <w:rsid w:val="00EB7305"/>
    <w:rsid w:val="00EB7738"/>
    <w:rsid w:val="00EB7B7D"/>
    <w:rsid w:val="00EB7D2E"/>
    <w:rsid w:val="00EB7E67"/>
    <w:rsid w:val="00EC0001"/>
    <w:rsid w:val="00EC0180"/>
    <w:rsid w:val="00EC0328"/>
    <w:rsid w:val="00EC04D1"/>
    <w:rsid w:val="00EC083A"/>
    <w:rsid w:val="00EC0B51"/>
    <w:rsid w:val="00EC0C2E"/>
    <w:rsid w:val="00EC0DF9"/>
    <w:rsid w:val="00EC109E"/>
    <w:rsid w:val="00EC1671"/>
    <w:rsid w:val="00EC1A9D"/>
    <w:rsid w:val="00EC1D80"/>
    <w:rsid w:val="00EC1DE1"/>
    <w:rsid w:val="00EC2A06"/>
    <w:rsid w:val="00EC2BF7"/>
    <w:rsid w:val="00EC320E"/>
    <w:rsid w:val="00EC3A8B"/>
    <w:rsid w:val="00EC49A2"/>
    <w:rsid w:val="00EC50BC"/>
    <w:rsid w:val="00EC57F8"/>
    <w:rsid w:val="00EC5B09"/>
    <w:rsid w:val="00EC5CD4"/>
    <w:rsid w:val="00EC6297"/>
    <w:rsid w:val="00EC6586"/>
    <w:rsid w:val="00EC6B47"/>
    <w:rsid w:val="00EC6B94"/>
    <w:rsid w:val="00EC70C1"/>
    <w:rsid w:val="00EC76CF"/>
    <w:rsid w:val="00ED0359"/>
    <w:rsid w:val="00ED05B2"/>
    <w:rsid w:val="00ED0DBC"/>
    <w:rsid w:val="00ED0E5F"/>
    <w:rsid w:val="00ED1224"/>
    <w:rsid w:val="00ED13CF"/>
    <w:rsid w:val="00ED1922"/>
    <w:rsid w:val="00ED1B49"/>
    <w:rsid w:val="00ED2200"/>
    <w:rsid w:val="00ED2B33"/>
    <w:rsid w:val="00ED301F"/>
    <w:rsid w:val="00ED3304"/>
    <w:rsid w:val="00ED3B6E"/>
    <w:rsid w:val="00ED3D26"/>
    <w:rsid w:val="00ED4773"/>
    <w:rsid w:val="00ED5908"/>
    <w:rsid w:val="00ED5BB3"/>
    <w:rsid w:val="00ED5CE9"/>
    <w:rsid w:val="00ED630F"/>
    <w:rsid w:val="00ED65E9"/>
    <w:rsid w:val="00ED7033"/>
    <w:rsid w:val="00ED7094"/>
    <w:rsid w:val="00ED746A"/>
    <w:rsid w:val="00ED79AD"/>
    <w:rsid w:val="00EE014E"/>
    <w:rsid w:val="00EE07D5"/>
    <w:rsid w:val="00EE0A4A"/>
    <w:rsid w:val="00EE153B"/>
    <w:rsid w:val="00EE1C36"/>
    <w:rsid w:val="00EE1D1B"/>
    <w:rsid w:val="00EE1F4A"/>
    <w:rsid w:val="00EE1F92"/>
    <w:rsid w:val="00EE22B2"/>
    <w:rsid w:val="00EE2C1F"/>
    <w:rsid w:val="00EE2D39"/>
    <w:rsid w:val="00EE33B2"/>
    <w:rsid w:val="00EE3458"/>
    <w:rsid w:val="00EE38D9"/>
    <w:rsid w:val="00EE3E34"/>
    <w:rsid w:val="00EE40C2"/>
    <w:rsid w:val="00EE433C"/>
    <w:rsid w:val="00EE4696"/>
    <w:rsid w:val="00EE4BEA"/>
    <w:rsid w:val="00EE5110"/>
    <w:rsid w:val="00EE5427"/>
    <w:rsid w:val="00EE6A13"/>
    <w:rsid w:val="00EE6A4F"/>
    <w:rsid w:val="00EE6CC2"/>
    <w:rsid w:val="00EE7129"/>
    <w:rsid w:val="00EE7803"/>
    <w:rsid w:val="00EE7871"/>
    <w:rsid w:val="00EE7C80"/>
    <w:rsid w:val="00EF0242"/>
    <w:rsid w:val="00EF0695"/>
    <w:rsid w:val="00EF07EC"/>
    <w:rsid w:val="00EF0878"/>
    <w:rsid w:val="00EF0E66"/>
    <w:rsid w:val="00EF0F9F"/>
    <w:rsid w:val="00EF1414"/>
    <w:rsid w:val="00EF174D"/>
    <w:rsid w:val="00EF1750"/>
    <w:rsid w:val="00EF2625"/>
    <w:rsid w:val="00EF340B"/>
    <w:rsid w:val="00EF34A1"/>
    <w:rsid w:val="00EF4458"/>
    <w:rsid w:val="00EF44A2"/>
    <w:rsid w:val="00EF5605"/>
    <w:rsid w:val="00EF5AE2"/>
    <w:rsid w:val="00EF5BB8"/>
    <w:rsid w:val="00EF6568"/>
    <w:rsid w:val="00EF68E0"/>
    <w:rsid w:val="00EF68F5"/>
    <w:rsid w:val="00EF69FC"/>
    <w:rsid w:val="00EF6CDA"/>
    <w:rsid w:val="00EF7663"/>
    <w:rsid w:val="00EF7895"/>
    <w:rsid w:val="00F00BCB"/>
    <w:rsid w:val="00F016D0"/>
    <w:rsid w:val="00F01EC0"/>
    <w:rsid w:val="00F02362"/>
    <w:rsid w:val="00F02823"/>
    <w:rsid w:val="00F02925"/>
    <w:rsid w:val="00F02A47"/>
    <w:rsid w:val="00F02CA5"/>
    <w:rsid w:val="00F032AB"/>
    <w:rsid w:val="00F0357C"/>
    <w:rsid w:val="00F03837"/>
    <w:rsid w:val="00F03BCB"/>
    <w:rsid w:val="00F03DB5"/>
    <w:rsid w:val="00F03F85"/>
    <w:rsid w:val="00F041E1"/>
    <w:rsid w:val="00F04CA7"/>
    <w:rsid w:val="00F04F62"/>
    <w:rsid w:val="00F052B2"/>
    <w:rsid w:val="00F052B8"/>
    <w:rsid w:val="00F06728"/>
    <w:rsid w:val="00F07815"/>
    <w:rsid w:val="00F079A1"/>
    <w:rsid w:val="00F10202"/>
    <w:rsid w:val="00F105C7"/>
    <w:rsid w:val="00F11421"/>
    <w:rsid w:val="00F114E1"/>
    <w:rsid w:val="00F118EF"/>
    <w:rsid w:val="00F11BBE"/>
    <w:rsid w:val="00F11C00"/>
    <w:rsid w:val="00F12278"/>
    <w:rsid w:val="00F14577"/>
    <w:rsid w:val="00F14889"/>
    <w:rsid w:val="00F15486"/>
    <w:rsid w:val="00F159DB"/>
    <w:rsid w:val="00F15A1D"/>
    <w:rsid w:val="00F15A44"/>
    <w:rsid w:val="00F162FD"/>
    <w:rsid w:val="00F16790"/>
    <w:rsid w:val="00F16E7A"/>
    <w:rsid w:val="00F17902"/>
    <w:rsid w:val="00F1797F"/>
    <w:rsid w:val="00F17AE2"/>
    <w:rsid w:val="00F17C69"/>
    <w:rsid w:val="00F17E56"/>
    <w:rsid w:val="00F17ED7"/>
    <w:rsid w:val="00F21364"/>
    <w:rsid w:val="00F22985"/>
    <w:rsid w:val="00F22DCE"/>
    <w:rsid w:val="00F23C99"/>
    <w:rsid w:val="00F2471A"/>
    <w:rsid w:val="00F250B5"/>
    <w:rsid w:val="00F2536A"/>
    <w:rsid w:val="00F26182"/>
    <w:rsid w:val="00F265DF"/>
    <w:rsid w:val="00F268EB"/>
    <w:rsid w:val="00F26C31"/>
    <w:rsid w:val="00F2714B"/>
    <w:rsid w:val="00F2756F"/>
    <w:rsid w:val="00F27AFA"/>
    <w:rsid w:val="00F27C3C"/>
    <w:rsid w:val="00F30985"/>
    <w:rsid w:val="00F30D25"/>
    <w:rsid w:val="00F318AA"/>
    <w:rsid w:val="00F32A23"/>
    <w:rsid w:val="00F32F3A"/>
    <w:rsid w:val="00F33719"/>
    <w:rsid w:val="00F33F3B"/>
    <w:rsid w:val="00F344B8"/>
    <w:rsid w:val="00F346E8"/>
    <w:rsid w:val="00F34A16"/>
    <w:rsid w:val="00F34B9B"/>
    <w:rsid w:val="00F34FB4"/>
    <w:rsid w:val="00F35011"/>
    <w:rsid w:val="00F35275"/>
    <w:rsid w:val="00F35400"/>
    <w:rsid w:val="00F35D29"/>
    <w:rsid w:val="00F36287"/>
    <w:rsid w:val="00F3697B"/>
    <w:rsid w:val="00F36C25"/>
    <w:rsid w:val="00F36CD7"/>
    <w:rsid w:val="00F36D3B"/>
    <w:rsid w:val="00F36D84"/>
    <w:rsid w:val="00F376BD"/>
    <w:rsid w:val="00F3780B"/>
    <w:rsid w:val="00F37F08"/>
    <w:rsid w:val="00F40616"/>
    <w:rsid w:val="00F41304"/>
    <w:rsid w:val="00F4144E"/>
    <w:rsid w:val="00F41B5D"/>
    <w:rsid w:val="00F41F27"/>
    <w:rsid w:val="00F42302"/>
    <w:rsid w:val="00F42479"/>
    <w:rsid w:val="00F42AFB"/>
    <w:rsid w:val="00F42D6B"/>
    <w:rsid w:val="00F434CF"/>
    <w:rsid w:val="00F43829"/>
    <w:rsid w:val="00F439EB"/>
    <w:rsid w:val="00F44095"/>
    <w:rsid w:val="00F44105"/>
    <w:rsid w:val="00F44343"/>
    <w:rsid w:val="00F44554"/>
    <w:rsid w:val="00F44629"/>
    <w:rsid w:val="00F451E6"/>
    <w:rsid w:val="00F451EB"/>
    <w:rsid w:val="00F458E6"/>
    <w:rsid w:val="00F45C8C"/>
    <w:rsid w:val="00F4618E"/>
    <w:rsid w:val="00F466FE"/>
    <w:rsid w:val="00F46724"/>
    <w:rsid w:val="00F469E4"/>
    <w:rsid w:val="00F46A06"/>
    <w:rsid w:val="00F474C6"/>
    <w:rsid w:val="00F47D08"/>
    <w:rsid w:val="00F50B42"/>
    <w:rsid w:val="00F50DDF"/>
    <w:rsid w:val="00F5132D"/>
    <w:rsid w:val="00F51591"/>
    <w:rsid w:val="00F51676"/>
    <w:rsid w:val="00F51967"/>
    <w:rsid w:val="00F5224F"/>
    <w:rsid w:val="00F522DF"/>
    <w:rsid w:val="00F5252C"/>
    <w:rsid w:val="00F52710"/>
    <w:rsid w:val="00F52780"/>
    <w:rsid w:val="00F52808"/>
    <w:rsid w:val="00F5286C"/>
    <w:rsid w:val="00F5354D"/>
    <w:rsid w:val="00F5384E"/>
    <w:rsid w:val="00F538B4"/>
    <w:rsid w:val="00F538EC"/>
    <w:rsid w:val="00F5399A"/>
    <w:rsid w:val="00F53ADE"/>
    <w:rsid w:val="00F54299"/>
    <w:rsid w:val="00F54871"/>
    <w:rsid w:val="00F549D9"/>
    <w:rsid w:val="00F5568E"/>
    <w:rsid w:val="00F55B1A"/>
    <w:rsid w:val="00F55E83"/>
    <w:rsid w:val="00F567C4"/>
    <w:rsid w:val="00F56EA5"/>
    <w:rsid w:val="00F57E76"/>
    <w:rsid w:val="00F57F9E"/>
    <w:rsid w:val="00F6003C"/>
    <w:rsid w:val="00F601CD"/>
    <w:rsid w:val="00F6074A"/>
    <w:rsid w:val="00F61026"/>
    <w:rsid w:val="00F611DB"/>
    <w:rsid w:val="00F61440"/>
    <w:rsid w:val="00F61684"/>
    <w:rsid w:val="00F61687"/>
    <w:rsid w:val="00F61E8A"/>
    <w:rsid w:val="00F620D2"/>
    <w:rsid w:val="00F621D3"/>
    <w:rsid w:val="00F6237D"/>
    <w:rsid w:val="00F632DA"/>
    <w:rsid w:val="00F633BA"/>
    <w:rsid w:val="00F633D9"/>
    <w:rsid w:val="00F6376A"/>
    <w:rsid w:val="00F643BE"/>
    <w:rsid w:val="00F65141"/>
    <w:rsid w:val="00F65710"/>
    <w:rsid w:val="00F65767"/>
    <w:rsid w:val="00F65BA8"/>
    <w:rsid w:val="00F65C11"/>
    <w:rsid w:val="00F66012"/>
    <w:rsid w:val="00F675DC"/>
    <w:rsid w:val="00F70091"/>
    <w:rsid w:val="00F7020A"/>
    <w:rsid w:val="00F7024E"/>
    <w:rsid w:val="00F70A62"/>
    <w:rsid w:val="00F71874"/>
    <w:rsid w:val="00F71B97"/>
    <w:rsid w:val="00F71BD4"/>
    <w:rsid w:val="00F71ED3"/>
    <w:rsid w:val="00F71FCC"/>
    <w:rsid w:val="00F72B97"/>
    <w:rsid w:val="00F73866"/>
    <w:rsid w:val="00F73889"/>
    <w:rsid w:val="00F74056"/>
    <w:rsid w:val="00F740B0"/>
    <w:rsid w:val="00F74139"/>
    <w:rsid w:val="00F74196"/>
    <w:rsid w:val="00F741AC"/>
    <w:rsid w:val="00F7440E"/>
    <w:rsid w:val="00F74597"/>
    <w:rsid w:val="00F74A8E"/>
    <w:rsid w:val="00F74BB8"/>
    <w:rsid w:val="00F75544"/>
    <w:rsid w:val="00F755DA"/>
    <w:rsid w:val="00F757F6"/>
    <w:rsid w:val="00F76227"/>
    <w:rsid w:val="00F762E2"/>
    <w:rsid w:val="00F76660"/>
    <w:rsid w:val="00F76805"/>
    <w:rsid w:val="00F76A93"/>
    <w:rsid w:val="00F76E6F"/>
    <w:rsid w:val="00F76F36"/>
    <w:rsid w:val="00F771A4"/>
    <w:rsid w:val="00F773D7"/>
    <w:rsid w:val="00F77B6E"/>
    <w:rsid w:val="00F77D8D"/>
    <w:rsid w:val="00F80FCC"/>
    <w:rsid w:val="00F817F8"/>
    <w:rsid w:val="00F819BC"/>
    <w:rsid w:val="00F81DAE"/>
    <w:rsid w:val="00F826C4"/>
    <w:rsid w:val="00F82EBD"/>
    <w:rsid w:val="00F83111"/>
    <w:rsid w:val="00F83E37"/>
    <w:rsid w:val="00F84051"/>
    <w:rsid w:val="00F841AA"/>
    <w:rsid w:val="00F84672"/>
    <w:rsid w:val="00F84E70"/>
    <w:rsid w:val="00F84F29"/>
    <w:rsid w:val="00F85068"/>
    <w:rsid w:val="00F8514C"/>
    <w:rsid w:val="00F85392"/>
    <w:rsid w:val="00F85AAA"/>
    <w:rsid w:val="00F864B0"/>
    <w:rsid w:val="00F865B3"/>
    <w:rsid w:val="00F87DB2"/>
    <w:rsid w:val="00F87FE7"/>
    <w:rsid w:val="00F901A5"/>
    <w:rsid w:val="00F90306"/>
    <w:rsid w:val="00F90B96"/>
    <w:rsid w:val="00F90BF2"/>
    <w:rsid w:val="00F90DD0"/>
    <w:rsid w:val="00F92504"/>
    <w:rsid w:val="00F92717"/>
    <w:rsid w:val="00F92B1E"/>
    <w:rsid w:val="00F92C46"/>
    <w:rsid w:val="00F9371A"/>
    <w:rsid w:val="00F9377B"/>
    <w:rsid w:val="00F93E9F"/>
    <w:rsid w:val="00F940B3"/>
    <w:rsid w:val="00F9432A"/>
    <w:rsid w:val="00F94A0C"/>
    <w:rsid w:val="00F950D1"/>
    <w:rsid w:val="00F9529A"/>
    <w:rsid w:val="00F95474"/>
    <w:rsid w:val="00F954EE"/>
    <w:rsid w:val="00F95533"/>
    <w:rsid w:val="00F95550"/>
    <w:rsid w:val="00F96835"/>
    <w:rsid w:val="00F96842"/>
    <w:rsid w:val="00F96ECB"/>
    <w:rsid w:val="00F9743A"/>
    <w:rsid w:val="00F9769E"/>
    <w:rsid w:val="00F97812"/>
    <w:rsid w:val="00F97D22"/>
    <w:rsid w:val="00FA0086"/>
    <w:rsid w:val="00FA0E07"/>
    <w:rsid w:val="00FA1035"/>
    <w:rsid w:val="00FA11B1"/>
    <w:rsid w:val="00FA1209"/>
    <w:rsid w:val="00FA1A95"/>
    <w:rsid w:val="00FA1BD4"/>
    <w:rsid w:val="00FA1DE2"/>
    <w:rsid w:val="00FA1F6F"/>
    <w:rsid w:val="00FA2088"/>
    <w:rsid w:val="00FA20D7"/>
    <w:rsid w:val="00FA2128"/>
    <w:rsid w:val="00FA283B"/>
    <w:rsid w:val="00FA3093"/>
    <w:rsid w:val="00FA368D"/>
    <w:rsid w:val="00FA369A"/>
    <w:rsid w:val="00FA3877"/>
    <w:rsid w:val="00FA3A57"/>
    <w:rsid w:val="00FA3ECC"/>
    <w:rsid w:val="00FA41DD"/>
    <w:rsid w:val="00FA41F9"/>
    <w:rsid w:val="00FA4335"/>
    <w:rsid w:val="00FA46E1"/>
    <w:rsid w:val="00FA4AC9"/>
    <w:rsid w:val="00FA4B3E"/>
    <w:rsid w:val="00FA4D06"/>
    <w:rsid w:val="00FA4E80"/>
    <w:rsid w:val="00FA5581"/>
    <w:rsid w:val="00FA5BC4"/>
    <w:rsid w:val="00FA5E13"/>
    <w:rsid w:val="00FA5E2B"/>
    <w:rsid w:val="00FA5ED6"/>
    <w:rsid w:val="00FA61BC"/>
    <w:rsid w:val="00FA66AF"/>
    <w:rsid w:val="00FA6FF5"/>
    <w:rsid w:val="00FA700C"/>
    <w:rsid w:val="00FA755A"/>
    <w:rsid w:val="00FA79DF"/>
    <w:rsid w:val="00FB10D6"/>
    <w:rsid w:val="00FB126B"/>
    <w:rsid w:val="00FB17E0"/>
    <w:rsid w:val="00FB2066"/>
    <w:rsid w:val="00FB20ED"/>
    <w:rsid w:val="00FB24A1"/>
    <w:rsid w:val="00FB346A"/>
    <w:rsid w:val="00FB35B4"/>
    <w:rsid w:val="00FB38BD"/>
    <w:rsid w:val="00FB3D2A"/>
    <w:rsid w:val="00FB3DA0"/>
    <w:rsid w:val="00FB420F"/>
    <w:rsid w:val="00FB4566"/>
    <w:rsid w:val="00FB4B14"/>
    <w:rsid w:val="00FB52BA"/>
    <w:rsid w:val="00FB56A7"/>
    <w:rsid w:val="00FB6064"/>
    <w:rsid w:val="00FB68A3"/>
    <w:rsid w:val="00FB76EF"/>
    <w:rsid w:val="00FB7CA9"/>
    <w:rsid w:val="00FC0109"/>
    <w:rsid w:val="00FC02B5"/>
    <w:rsid w:val="00FC055D"/>
    <w:rsid w:val="00FC0E39"/>
    <w:rsid w:val="00FC0FBF"/>
    <w:rsid w:val="00FC1674"/>
    <w:rsid w:val="00FC1B0E"/>
    <w:rsid w:val="00FC1DFB"/>
    <w:rsid w:val="00FC1FAD"/>
    <w:rsid w:val="00FC26E2"/>
    <w:rsid w:val="00FC2AEF"/>
    <w:rsid w:val="00FC3F9A"/>
    <w:rsid w:val="00FC45E5"/>
    <w:rsid w:val="00FC4B48"/>
    <w:rsid w:val="00FC4B73"/>
    <w:rsid w:val="00FC5B27"/>
    <w:rsid w:val="00FC5EDA"/>
    <w:rsid w:val="00FC632C"/>
    <w:rsid w:val="00FC692B"/>
    <w:rsid w:val="00FC6E0D"/>
    <w:rsid w:val="00FC7659"/>
    <w:rsid w:val="00FC76B5"/>
    <w:rsid w:val="00FC77AC"/>
    <w:rsid w:val="00FC794A"/>
    <w:rsid w:val="00FC7F73"/>
    <w:rsid w:val="00FC7FF5"/>
    <w:rsid w:val="00FD17A2"/>
    <w:rsid w:val="00FD20FF"/>
    <w:rsid w:val="00FD2103"/>
    <w:rsid w:val="00FD25F5"/>
    <w:rsid w:val="00FD2BC2"/>
    <w:rsid w:val="00FD30DB"/>
    <w:rsid w:val="00FD3E24"/>
    <w:rsid w:val="00FD48A2"/>
    <w:rsid w:val="00FD48D6"/>
    <w:rsid w:val="00FD52CF"/>
    <w:rsid w:val="00FD547C"/>
    <w:rsid w:val="00FD5B8F"/>
    <w:rsid w:val="00FD6386"/>
    <w:rsid w:val="00FD65BE"/>
    <w:rsid w:val="00FD671A"/>
    <w:rsid w:val="00FD6944"/>
    <w:rsid w:val="00FD6D3D"/>
    <w:rsid w:val="00FD6EBD"/>
    <w:rsid w:val="00FD736F"/>
    <w:rsid w:val="00FD7795"/>
    <w:rsid w:val="00FE0195"/>
    <w:rsid w:val="00FE082D"/>
    <w:rsid w:val="00FE137A"/>
    <w:rsid w:val="00FE15C3"/>
    <w:rsid w:val="00FE1C48"/>
    <w:rsid w:val="00FE2663"/>
    <w:rsid w:val="00FE2C7D"/>
    <w:rsid w:val="00FE3035"/>
    <w:rsid w:val="00FE385C"/>
    <w:rsid w:val="00FE3AEE"/>
    <w:rsid w:val="00FE3B4B"/>
    <w:rsid w:val="00FE4217"/>
    <w:rsid w:val="00FE4393"/>
    <w:rsid w:val="00FE441B"/>
    <w:rsid w:val="00FE4464"/>
    <w:rsid w:val="00FE4A0F"/>
    <w:rsid w:val="00FE4E01"/>
    <w:rsid w:val="00FE547F"/>
    <w:rsid w:val="00FE55BC"/>
    <w:rsid w:val="00FE5CEF"/>
    <w:rsid w:val="00FE6AB5"/>
    <w:rsid w:val="00FE787B"/>
    <w:rsid w:val="00FE7E33"/>
    <w:rsid w:val="00FF0BDE"/>
    <w:rsid w:val="00FF1389"/>
    <w:rsid w:val="00FF1399"/>
    <w:rsid w:val="00FF1756"/>
    <w:rsid w:val="00FF1786"/>
    <w:rsid w:val="00FF22B6"/>
    <w:rsid w:val="00FF2498"/>
    <w:rsid w:val="00FF2624"/>
    <w:rsid w:val="00FF28C9"/>
    <w:rsid w:val="00FF2C5E"/>
    <w:rsid w:val="00FF2E41"/>
    <w:rsid w:val="00FF3029"/>
    <w:rsid w:val="00FF320F"/>
    <w:rsid w:val="00FF3D07"/>
    <w:rsid w:val="00FF3E48"/>
    <w:rsid w:val="00FF3EAC"/>
    <w:rsid w:val="00FF43BB"/>
    <w:rsid w:val="00FF4417"/>
    <w:rsid w:val="00FF4784"/>
    <w:rsid w:val="00FF49A5"/>
    <w:rsid w:val="00FF4ADB"/>
    <w:rsid w:val="00FF4B16"/>
    <w:rsid w:val="00FF581F"/>
    <w:rsid w:val="00FF5B66"/>
    <w:rsid w:val="00FF61A3"/>
    <w:rsid w:val="00FF635A"/>
    <w:rsid w:val="00FF7584"/>
    <w:rsid w:val="00FF7722"/>
    <w:rsid w:val="00FF7C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table of figures" w:uiPriority="99"/>
    <w:lsdException w:name="Hyperlink" w:uiPriority="99"/>
    <w:lsdException w:name="FollowedHyperlink" w:uiPriority="99"/>
    <w:lsdException w:name="Normal (Web)" w:uiPriority="99"/>
    <w:lsdException w:name="annotation subjec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A3337"/>
    <w:pPr>
      <w:widowControl w:val="0"/>
      <w:overflowPunct w:val="0"/>
      <w:autoSpaceDE w:val="0"/>
      <w:autoSpaceDN w:val="0"/>
      <w:adjustRightInd w:val="0"/>
      <w:snapToGrid w:val="0"/>
      <w:spacing w:before="120" w:after="120"/>
      <w:jc w:val="both"/>
      <w:textAlignment w:val="baseline"/>
    </w:pPr>
    <w:rPr>
      <w:sz w:val="24"/>
      <w:lang w:eastAsia="en-US"/>
    </w:rPr>
  </w:style>
  <w:style w:type="paragraph" w:styleId="Heading1">
    <w:name w:val="heading 1"/>
    <w:basedOn w:val="Normal"/>
    <w:next w:val="Normal"/>
    <w:link w:val="Heading1Char"/>
    <w:qFormat/>
    <w:rsid w:val="00490D26"/>
    <w:pPr>
      <w:pageBreakBefore/>
      <w:numPr>
        <w:numId w:val="1"/>
      </w:numPr>
      <w:snapToGrid/>
      <w:ind w:left="577" w:hangingChars="180" w:hanging="577"/>
      <w:outlineLvl w:val="0"/>
    </w:pPr>
    <w:rPr>
      <w:rFonts w:ascii="Arial" w:hAnsi="Arial"/>
      <w:b/>
      <w:bCs/>
      <w:color w:val="C00000"/>
      <w:kern w:val="28"/>
      <w:sz w:val="32"/>
      <w:szCs w:val="24"/>
    </w:rPr>
  </w:style>
  <w:style w:type="paragraph" w:styleId="Heading2">
    <w:name w:val="heading 2"/>
    <w:basedOn w:val="Normal"/>
    <w:next w:val="Normal"/>
    <w:link w:val="Heading2Char"/>
    <w:qFormat/>
    <w:rsid w:val="00D63867"/>
    <w:pPr>
      <w:numPr>
        <w:ilvl w:val="1"/>
        <w:numId w:val="1"/>
      </w:numPr>
      <w:tabs>
        <w:tab w:val="left" w:pos="600"/>
      </w:tabs>
      <w:autoSpaceDE/>
      <w:autoSpaceDN/>
      <w:ind w:left="0" w:hangingChars="243" w:hanging="680"/>
      <w:outlineLvl w:val="1"/>
    </w:pPr>
    <w:rPr>
      <w:rFonts w:ascii="Arial" w:hAnsi="Arial" w:cs="Arial"/>
      <w:b/>
      <w:color w:val="C00000"/>
      <w:sz w:val="28"/>
      <w:szCs w:val="23"/>
      <w:lang w:eastAsia="zh-TW"/>
    </w:rPr>
  </w:style>
  <w:style w:type="paragraph" w:styleId="Heading3">
    <w:name w:val="heading 3"/>
    <w:basedOn w:val="Normal"/>
    <w:next w:val="Normal"/>
    <w:link w:val="Heading3Char"/>
    <w:qFormat/>
    <w:rsid w:val="00D63867"/>
    <w:pPr>
      <w:keepNext/>
      <w:widowControl/>
      <w:numPr>
        <w:ilvl w:val="2"/>
        <w:numId w:val="1"/>
      </w:numPr>
      <w:overflowPunct/>
      <w:autoSpaceDE/>
      <w:autoSpaceDN/>
      <w:adjustRightInd/>
      <w:snapToGrid/>
      <w:textAlignment w:val="auto"/>
      <w:outlineLvl w:val="2"/>
    </w:pPr>
    <w:rPr>
      <w:rFonts w:ascii="Arial" w:hAnsi="Arial"/>
      <w:b/>
      <w:bCs/>
      <w:color w:val="C00000"/>
      <w:sz w:val="26"/>
      <w:szCs w:val="21"/>
      <w:lang w:eastAsia="zh-TW"/>
    </w:rPr>
  </w:style>
  <w:style w:type="paragraph" w:styleId="Heading4">
    <w:name w:val="heading 4"/>
    <w:basedOn w:val="Normal"/>
    <w:next w:val="Normal"/>
    <w:link w:val="Heading4Char"/>
    <w:qFormat/>
    <w:rsid w:val="00E17259"/>
    <w:pPr>
      <w:keepNext/>
      <w:numPr>
        <w:ilvl w:val="3"/>
        <w:numId w:val="1"/>
      </w:numPr>
      <w:spacing w:before="60"/>
      <w:outlineLvl w:val="3"/>
    </w:pPr>
    <w:rPr>
      <w:rFonts w:ascii="Arial" w:hAnsi="Arial"/>
      <w:bCs/>
      <w:color w:val="C00000"/>
    </w:rPr>
  </w:style>
  <w:style w:type="paragraph" w:styleId="Heading5">
    <w:name w:val="heading 5"/>
    <w:basedOn w:val="Normal"/>
    <w:next w:val="Normal"/>
    <w:link w:val="Heading5Char"/>
    <w:rsid w:val="00B76126"/>
    <w:pPr>
      <w:tabs>
        <w:tab w:val="right" w:pos="9066"/>
      </w:tabs>
      <w:spacing w:before="180" w:after="60"/>
      <w:outlineLvl w:val="4"/>
    </w:pPr>
    <w:rPr>
      <w:b/>
      <w:bCs/>
      <w:iCs/>
      <w:u w:val="single" w:color="0000FF"/>
    </w:rPr>
  </w:style>
  <w:style w:type="paragraph" w:styleId="Heading6">
    <w:name w:val="heading 6"/>
    <w:basedOn w:val="Normal"/>
    <w:next w:val="Normal"/>
    <w:link w:val="Heading6Char"/>
    <w:rsid w:val="00717385"/>
    <w:pPr>
      <w:numPr>
        <w:ilvl w:val="5"/>
        <w:numId w:val="1"/>
      </w:numPr>
      <w:spacing w:before="240"/>
      <w:outlineLvl w:val="5"/>
    </w:pPr>
    <w:rPr>
      <w:b/>
      <w:bCs/>
      <w:sz w:val="22"/>
      <w:szCs w:val="22"/>
    </w:rPr>
  </w:style>
  <w:style w:type="paragraph" w:styleId="Heading7">
    <w:name w:val="heading 7"/>
    <w:basedOn w:val="Normal"/>
    <w:next w:val="Normal"/>
    <w:link w:val="Heading7Char"/>
    <w:rsid w:val="00717385"/>
    <w:pPr>
      <w:numPr>
        <w:ilvl w:val="6"/>
        <w:numId w:val="1"/>
      </w:numPr>
      <w:spacing w:before="240"/>
      <w:outlineLvl w:val="6"/>
    </w:pPr>
  </w:style>
  <w:style w:type="paragraph" w:styleId="Heading8">
    <w:name w:val="heading 8"/>
    <w:basedOn w:val="Normal"/>
    <w:next w:val="Normal"/>
    <w:link w:val="Heading8Char"/>
    <w:rsid w:val="00717385"/>
    <w:pPr>
      <w:numPr>
        <w:ilvl w:val="7"/>
        <w:numId w:val="1"/>
      </w:numPr>
      <w:spacing w:before="240"/>
      <w:outlineLvl w:val="7"/>
    </w:pPr>
    <w:rPr>
      <w:i/>
      <w:iCs/>
    </w:rPr>
  </w:style>
  <w:style w:type="paragraph" w:styleId="Heading9">
    <w:name w:val="heading 9"/>
    <w:basedOn w:val="Normal"/>
    <w:next w:val="Normal"/>
    <w:link w:val="Heading9Char"/>
    <w:pPr>
      <w:keepNext/>
      <w:outlineLvl w:val="8"/>
    </w:pPr>
    <w:rPr>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leftChars="600" w:left="1440"/>
    </w:pPr>
    <w:rPr>
      <w:bCs/>
      <w:sz w:val="18"/>
    </w:rPr>
  </w:style>
  <w:style w:type="paragraph" w:styleId="BodyTextIndent2">
    <w:name w:val="Body Text Indent 2"/>
    <w:basedOn w:val="Normal"/>
    <w:link w:val="BodyTextIndent2Char"/>
    <w:pPr>
      <w:ind w:leftChars="150" w:left="360" w:firstLineChars="200" w:firstLine="480"/>
    </w:pPr>
    <w:rPr>
      <w:sz w:val="18"/>
    </w:rPr>
  </w:style>
  <w:style w:type="paragraph" w:styleId="BodyTextIndent3">
    <w:name w:val="Body Text Indent 3"/>
    <w:basedOn w:val="Normal"/>
    <w:link w:val="BodyTextIndent3Char"/>
    <w:pPr>
      <w:ind w:leftChars="375" w:left="900"/>
    </w:pPr>
    <w:rPr>
      <w:sz w:val="18"/>
    </w:rPr>
  </w:style>
  <w:style w:type="paragraph" w:styleId="Caption">
    <w:name w:val="caption"/>
    <w:basedOn w:val="Normal"/>
    <w:next w:val="Normal"/>
    <w:link w:val="CaptionChar1"/>
    <w:rsid w:val="00002595"/>
    <w:pPr>
      <w:overflowPunct/>
      <w:autoSpaceDE/>
      <w:autoSpaceDN/>
      <w:adjustRightInd/>
      <w:jc w:val="center"/>
      <w:textAlignment w:val="auto"/>
    </w:pPr>
  </w:style>
  <w:style w:type="paragraph" w:styleId="Footer">
    <w:name w:val="footer"/>
    <w:basedOn w:val="Normal"/>
    <w:link w:val="FooterChar"/>
    <w:pPr>
      <w:tabs>
        <w:tab w:val="center" w:pos="4153"/>
        <w:tab w:val="right" w:pos="8306"/>
      </w:tabs>
    </w:pPr>
  </w:style>
  <w:style w:type="character" w:styleId="Hyperlink">
    <w:name w:val="Hyperlink"/>
    <w:uiPriority w:val="99"/>
    <w:rPr>
      <w:rFonts w:ascii="Arial" w:hAnsi="Arial"/>
      <w:color w:val="0000FF"/>
      <w:u w:val="single"/>
    </w:rPr>
  </w:style>
  <w:style w:type="character" w:styleId="PageNumber">
    <w:name w:val="page number"/>
    <w:basedOn w:val="DefaultParagraphFont"/>
  </w:style>
  <w:style w:type="paragraph" w:styleId="TOC1">
    <w:name w:val="toc 1"/>
    <w:basedOn w:val="Normal"/>
    <w:next w:val="Normal"/>
    <w:autoRedefine/>
    <w:uiPriority w:val="39"/>
    <w:rsid w:val="00D46C11"/>
    <w:pPr>
      <w:spacing w:before="360" w:after="0"/>
      <w:jc w:val="left"/>
    </w:pPr>
    <w:rPr>
      <w:rFonts w:asciiTheme="majorHAnsi" w:hAnsiTheme="majorHAnsi"/>
      <w:b/>
      <w:bCs/>
      <w:caps/>
      <w:szCs w:val="24"/>
    </w:rPr>
  </w:style>
  <w:style w:type="paragraph" w:styleId="TOC2">
    <w:name w:val="toc 2"/>
    <w:basedOn w:val="Normal"/>
    <w:next w:val="Normal"/>
    <w:autoRedefine/>
    <w:uiPriority w:val="39"/>
    <w:rsid w:val="00664BB3"/>
    <w:pPr>
      <w:tabs>
        <w:tab w:val="left" w:pos="720"/>
        <w:tab w:val="right" w:leader="dot" w:pos="9056"/>
      </w:tabs>
      <w:ind w:firstLine="357"/>
      <w:jc w:val="left"/>
    </w:pPr>
    <w:rPr>
      <w:rFonts w:asciiTheme="minorHAnsi" w:hAnsiTheme="minorHAnsi" w:cstheme="minorHAnsi"/>
      <w:b/>
      <w:bCs/>
      <w:sz w:val="20"/>
    </w:rPr>
  </w:style>
  <w:style w:type="paragraph" w:styleId="TOC3">
    <w:name w:val="toc 3"/>
    <w:basedOn w:val="Normal"/>
    <w:next w:val="Normal"/>
    <w:autoRedefine/>
    <w:uiPriority w:val="39"/>
    <w:rsid w:val="00664BB3"/>
    <w:pPr>
      <w:tabs>
        <w:tab w:val="left" w:pos="960"/>
        <w:tab w:val="right" w:leader="dot" w:pos="9056"/>
      </w:tabs>
      <w:spacing w:before="0" w:after="0"/>
      <w:ind w:left="510"/>
      <w:jc w:val="left"/>
    </w:pPr>
    <w:rPr>
      <w:rFonts w:asciiTheme="minorHAnsi" w:hAnsiTheme="minorHAnsi" w:cstheme="minorHAnsi"/>
      <w:sz w:val="20"/>
    </w:rPr>
  </w:style>
  <w:style w:type="paragraph" w:styleId="TOC4">
    <w:name w:val="toc 4"/>
    <w:basedOn w:val="Normal"/>
    <w:next w:val="Normal"/>
    <w:autoRedefine/>
    <w:uiPriority w:val="39"/>
    <w:pPr>
      <w:spacing w:before="0" w:after="0"/>
      <w:ind w:left="480"/>
      <w:jc w:val="left"/>
    </w:pPr>
    <w:rPr>
      <w:rFonts w:asciiTheme="minorHAnsi" w:hAnsiTheme="minorHAnsi" w:cstheme="minorHAnsi"/>
      <w:sz w:val="20"/>
    </w:rPr>
  </w:style>
  <w:style w:type="paragraph" w:styleId="TOC5">
    <w:name w:val="toc 5"/>
    <w:basedOn w:val="Normal"/>
    <w:next w:val="Normal"/>
    <w:autoRedefine/>
    <w:uiPriority w:val="39"/>
    <w:pPr>
      <w:spacing w:before="0" w:after="0"/>
      <w:ind w:left="720"/>
      <w:jc w:val="left"/>
    </w:pPr>
    <w:rPr>
      <w:rFonts w:asciiTheme="minorHAnsi" w:hAnsiTheme="minorHAnsi" w:cstheme="minorHAnsi"/>
      <w:sz w:val="20"/>
    </w:rPr>
  </w:style>
  <w:style w:type="paragraph" w:styleId="TOC6">
    <w:name w:val="toc 6"/>
    <w:basedOn w:val="Normal"/>
    <w:next w:val="Normal"/>
    <w:autoRedefine/>
    <w:uiPriority w:val="39"/>
    <w:pPr>
      <w:spacing w:before="0" w:after="0"/>
      <w:ind w:left="960"/>
      <w:jc w:val="left"/>
    </w:pPr>
    <w:rPr>
      <w:rFonts w:asciiTheme="minorHAnsi" w:hAnsiTheme="minorHAnsi" w:cstheme="minorHAnsi"/>
      <w:sz w:val="20"/>
    </w:rPr>
  </w:style>
  <w:style w:type="paragraph" w:styleId="TOC7">
    <w:name w:val="toc 7"/>
    <w:basedOn w:val="Normal"/>
    <w:next w:val="Normal"/>
    <w:autoRedefine/>
    <w:uiPriority w:val="39"/>
    <w:pPr>
      <w:spacing w:before="0" w:after="0"/>
      <w:ind w:left="1200"/>
      <w:jc w:val="left"/>
    </w:pPr>
    <w:rPr>
      <w:rFonts w:asciiTheme="minorHAnsi" w:hAnsiTheme="minorHAnsi" w:cstheme="minorHAnsi"/>
      <w:sz w:val="20"/>
    </w:rPr>
  </w:style>
  <w:style w:type="paragraph" w:styleId="TOC8">
    <w:name w:val="toc 8"/>
    <w:basedOn w:val="Normal"/>
    <w:next w:val="Normal"/>
    <w:autoRedefine/>
    <w:uiPriority w:val="39"/>
    <w:pPr>
      <w:spacing w:before="0" w:after="0"/>
      <w:ind w:left="1440"/>
      <w:jc w:val="left"/>
    </w:pPr>
    <w:rPr>
      <w:rFonts w:asciiTheme="minorHAnsi" w:hAnsiTheme="minorHAnsi" w:cstheme="minorHAnsi"/>
      <w:sz w:val="20"/>
    </w:rPr>
  </w:style>
  <w:style w:type="paragraph" w:styleId="TOC9">
    <w:name w:val="toc 9"/>
    <w:basedOn w:val="Normal"/>
    <w:next w:val="Normal"/>
    <w:autoRedefine/>
    <w:uiPriority w:val="39"/>
    <w:pPr>
      <w:spacing w:before="0" w:after="0"/>
      <w:ind w:left="1680"/>
      <w:jc w:val="left"/>
    </w:pPr>
    <w:rPr>
      <w:rFonts w:asciiTheme="minorHAnsi" w:hAnsiTheme="minorHAnsi" w:cstheme="minorHAnsi"/>
      <w:sz w:val="20"/>
    </w:rPr>
  </w:style>
  <w:style w:type="paragraph" w:customStyle="1" w:styleId="1stsmalltitle">
    <w:name w:val="1st small title"/>
    <w:basedOn w:val="Normal"/>
    <w:autoRedefine/>
    <w:rsid w:val="00886F91"/>
    <w:pPr>
      <w:spacing w:before="60"/>
    </w:pPr>
    <w:rPr>
      <w:b/>
      <w:bCs/>
      <w:i/>
      <w:noProof/>
      <w:u w:val="single"/>
    </w:rPr>
  </w:style>
  <w:style w:type="character" w:customStyle="1" w:styleId="1stsmalltitleChar">
    <w:name w:val="1st small title Char"/>
    <w:rPr>
      <w:rFonts w:ascii="Arial" w:eastAsia="MingLiU" w:hAnsi="Arial"/>
      <w:bCs/>
      <w:noProof/>
      <w:sz w:val="22"/>
      <w:lang w:val="en-US" w:eastAsia="en-US" w:bidi="ar-SA"/>
    </w:rPr>
  </w:style>
  <w:style w:type="paragraph" w:customStyle="1" w:styleId="coverage">
    <w:name w:val="coverage"/>
    <w:basedOn w:val="Normal"/>
    <w:pPr>
      <w:overflowPunct/>
      <w:autoSpaceDE/>
      <w:autoSpaceDN/>
      <w:adjustRightInd/>
      <w:snapToGrid/>
      <w:jc w:val="center"/>
      <w:textAlignment w:val="auto"/>
    </w:pPr>
    <w:rPr>
      <w:b/>
      <w:bCs/>
      <w:sz w:val="52"/>
      <w:u w:val="double"/>
      <w14:shadow w14:blurRad="50800" w14:dist="38100" w14:dir="2700000" w14:sx="100000" w14:sy="100000" w14:kx="0" w14:ky="0" w14:algn="tl">
        <w14:srgbClr w14:val="000000">
          <w14:alpha w14:val="60000"/>
        </w14:srgbClr>
      </w14:shadow>
    </w:rPr>
  </w:style>
  <w:style w:type="paragraph" w:customStyle="1" w:styleId="header1">
    <w:name w:val="header 1"/>
    <w:basedOn w:val="Header"/>
    <w:autoRedefine/>
    <w:pPr>
      <w:tabs>
        <w:tab w:val="clear" w:pos="4153"/>
        <w:tab w:val="clear" w:pos="8306"/>
        <w:tab w:val="center" w:pos="4252"/>
        <w:tab w:val="right" w:pos="9000"/>
      </w:tabs>
      <w:snapToGrid/>
      <w:spacing w:before="0" w:after="200"/>
      <w:ind w:rightChars="6" w:right="12"/>
      <w:jc w:val="right"/>
    </w:pPr>
    <w:rPr>
      <w:b/>
      <w:bCs/>
      <w:caps/>
      <w:sz w:val="36"/>
      <w:lang w:eastAsia="zh-TW"/>
    </w:rPr>
  </w:style>
  <w:style w:type="paragraph" w:styleId="Header">
    <w:name w:val="header"/>
    <w:basedOn w:val="Normal"/>
    <w:pPr>
      <w:tabs>
        <w:tab w:val="center" w:pos="4153"/>
        <w:tab w:val="right" w:pos="8306"/>
      </w:tabs>
    </w:pPr>
    <w:rPr>
      <w:sz w:val="16"/>
      <w:szCs w:val="16"/>
    </w:rPr>
  </w:style>
  <w:style w:type="paragraph" w:customStyle="1" w:styleId="stylesfrcontentleft0cmhanging611chjustified3justified">
    <w:name w:val="stylesfrcontentleft0cmhanging611chjustified3justified"/>
    <w:basedOn w:val="Normal"/>
    <w:pPr>
      <w:widowControl/>
      <w:adjustRightInd/>
      <w:spacing w:after="60"/>
      <w:textAlignment w:val="auto"/>
    </w:pPr>
    <w:rPr>
      <w:rFonts w:eastAsia="MS Mincho" w:cs="Arial"/>
      <w:lang w:eastAsia="zh-CN"/>
    </w:rPr>
  </w:style>
  <w:style w:type="paragraph" w:customStyle="1" w:styleId="note">
    <w:name w:val="note"/>
    <w:basedOn w:val="Normal"/>
    <w:pPr>
      <w:tabs>
        <w:tab w:val="left" w:pos="426"/>
      </w:tabs>
      <w:spacing w:after="48"/>
    </w:pPr>
    <w:rPr>
      <w:rFonts w:ascii="Arial Narrow" w:hAnsi="Arial Narrow"/>
      <w:sz w:val="14"/>
      <w:szCs w:val="14"/>
    </w:rPr>
  </w:style>
  <w:style w:type="paragraph" w:customStyle="1" w:styleId="tabletext1C">
    <w:name w:val="table text 1C"/>
    <w:basedOn w:val="Normal"/>
    <w:link w:val="tabletext1CChar"/>
    <w:pPr>
      <w:spacing w:before="20" w:after="20"/>
    </w:pPr>
    <w:rPr>
      <w:sz w:val="14"/>
      <w:lang w:eastAsia="zh-TW"/>
    </w:rPr>
  </w:style>
  <w:style w:type="paragraph" w:customStyle="1" w:styleId="tabletext1L">
    <w:name w:val="table text 1L"/>
    <w:basedOn w:val="tabletext1C"/>
    <w:pPr>
      <w:jc w:val="left"/>
    </w:pPr>
  </w:style>
  <w:style w:type="paragraph" w:customStyle="1" w:styleId="tabletitle">
    <w:name w:val="table title"/>
    <w:basedOn w:val="Normal"/>
    <w:autoRedefine/>
    <w:rsid w:val="005A5A8E"/>
    <w:pPr>
      <w:widowControl/>
      <w:overflowPunct/>
      <w:autoSpaceDE/>
      <w:autoSpaceDN/>
      <w:adjustRightInd/>
      <w:jc w:val="center"/>
      <w:textAlignment w:val="auto"/>
    </w:pPr>
    <w:rPr>
      <w:rFonts w:cs="Arial"/>
      <w:b/>
      <w:caps/>
      <w:sz w:val="19"/>
      <w:szCs w:val="19"/>
      <w:lang w:eastAsia="zh-TW"/>
    </w:rPr>
  </w:style>
  <w:style w:type="character" w:customStyle="1" w:styleId="tabletitleChar">
    <w:name w:val="table title Char"/>
    <w:rPr>
      <w:rFonts w:ascii="Arial" w:eastAsia="PMingLiU" w:hAnsi="Arial" w:cs="Arial"/>
      <w:b/>
      <w:caps/>
      <w:sz w:val="19"/>
      <w:szCs w:val="19"/>
      <w:lang w:val="en-US" w:eastAsia="zh-TW" w:bidi="ar-SA"/>
    </w:rPr>
  </w:style>
  <w:style w:type="paragraph" w:customStyle="1" w:styleId="header2">
    <w:name w:val="header 2"/>
    <w:basedOn w:val="header1"/>
    <w:rsid w:val="005C55E5"/>
    <w:pPr>
      <w:spacing w:before="912"/>
    </w:pPr>
    <w:rPr>
      <w:rFonts w:ascii="MingLiU"/>
      <w:bCs w:val="0"/>
      <w:szCs w:val="20"/>
    </w:rPr>
  </w:style>
  <w:style w:type="paragraph" w:customStyle="1" w:styleId="Winbond1">
    <w:name w:val="Winbond 1"/>
    <w:basedOn w:val="Header"/>
    <w:pPr>
      <w:tabs>
        <w:tab w:val="clear" w:pos="4153"/>
        <w:tab w:val="clear" w:pos="8306"/>
        <w:tab w:val="center" w:pos="4252"/>
        <w:tab w:val="right" w:pos="8504"/>
      </w:tabs>
      <w:jc w:val="right"/>
    </w:pPr>
    <w:rPr>
      <w:rFonts w:ascii="MingLiU"/>
      <w:b/>
      <w:caps/>
      <w:sz w:val="36"/>
      <w:szCs w:val="20"/>
    </w:rPr>
  </w:style>
  <w:style w:type="paragraph" w:styleId="NormalIndent">
    <w:name w:val="Normal Indent"/>
    <w:basedOn w:val="Normal"/>
    <w:pPr>
      <w:spacing w:after="48"/>
      <w:ind w:left="720"/>
    </w:pPr>
    <w:rPr>
      <w:rFonts w:ascii="MingLiU"/>
    </w:rPr>
  </w:style>
  <w:style w:type="paragraph" w:customStyle="1" w:styleId="StyletabletitleBefore6line">
    <w:name w:val="Style table title + Before:  6 line"/>
    <w:basedOn w:val="tabletitle"/>
    <w:autoRedefine/>
    <w:pPr>
      <w:spacing w:beforeLines="100" w:before="240"/>
    </w:pPr>
    <w:rPr>
      <w:rFonts w:cs="PMingLiU"/>
      <w:szCs w:val="20"/>
    </w:rPr>
  </w:style>
  <w:style w:type="character" w:customStyle="1" w:styleId="StyletabletitleBefore6lineChar">
    <w:name w:val="Style table title + Before:  6 line Char"/>
    <w:rPr>
      <w:rFonts w:ascii="Arial" w:eastAsia="PMingLiU" w:hAnsi="Arial" w:cs="PMingLiU"/>
      <w:b/>
      <w:caps/>
      <w:sz w:val="19"/>
      <w:szCs w:val="19"/>
      <w:lang w:val="en-US" w:eastAsia="zh-TW" w:bidi="ar-SA"/>
    </w:rPr>
  </w:style>
  <w:style w:type="paragraph" w:customStyle="1" w:styleId="StyleStyletabletitleBefore6lineBefore1line">
    <w:name w:val="Style Style table title + Before:  6 line + Before:  1 line"/>
    <w:basedOn w:val="StyletabletitleBefore6line"/>
    <w:rPr>
      <w:caps w:val="0"/>
      <w:szCs w:val="18"/>
    </w:rPr>
  </w:style>
  <w:style w:type="character" w:customStyle="1" w:styleId="StyleStyletabletitleBefore6lineBefore1lineChar">
    <w:name w:val="Style Style table title + Before:  6 line + Before:  1 line Char"/>
    <w:rPr>
      <w:rFonts w:ascii="Arial" w:eastAsia="PMingLiU" w:hAnsi="Arial" w:cs="PMingLiU"/>
      <w:b/>
      <w:caps/>
      <w:sz w:val="19"/>
      <w:szCs w:val="18"/>
      <w:lang w:val="en-US" w:eastAsia="zh-TW" w:bidi="ar-SA"/>
    </w:rPr>
  </w:style>
  <w:style w:type="paragraph" w:customStyle="1" w:styleId="tabletitle1byYJS">
    <w:name w:val="table title1 by YJS"/>
    <w:basedOn w:val="StyleStyletabletitleBefore6lineBefore1line"/>
    <w:pPr>
      <w:spacing w:beforeLines="50" w:before="50"/>
      <w:jc w:val="left"/>
    </w:pPr>
    <w:rPr>
      <w:szCs w:val="20"/>
    </w:rPr>
  </w:style>
  <w:style w:type="character" w:customStyle="1" w:styleId="tabletitle1byYJSChar">
    <w:name w:val="table title1 by YJS Char"/>
    <w:rPr>
      <w:rFonts w:ascii="Arial" w:eastAsia="PMingLiU" w:hAnsi="Arial" w:cs="PMingLiU"/>
      <w:b/>
      <w:caps/>
      <w:sz w:val="19"/>
      <w:szCs w:val="18"/>
      <w:lang w:val="en-US" w:eastAsia="zh-TW" w:bidi="ar-SA"/>
    </w:rPr>
  </w:style>
  <w:style w:type="paragraph" w:customStyle="1" w:styleId="StylenoteLeft0Hanging142ch">
    <w:name w:val="Style note + Left:  0&quot; Hanging:  1.42 ch"/>
    <w:basedOn w:val="note"/>
    <w:pPr>
      <w:ind w:left="199" w:hangingChars="142" w:hanging="199"/>
    </w:pPr>
    <w:rPr>
      <w:rFonts w:cs="PMingLiU"/>
      <w:szCs w:val="20"/>
    </w:rPr>
  </w:style>
  <w:style w:type="paragraph" w:customStyle="1" w:styleId="NormalCenter7">
    <w:name w:val="Normal Center 7"/>
    <w:basedOn w:val="Normal"/>
    <w:pPr>
      <w:jc w:val="center"/>
    </w:pPr>
    <w:rPr>
      <w:sz w:val="14"/>
    </w:rPr>
  </w:style>
  <w:style w:type="paragraph" w:customStyle="1" w:styleId="SFRMnemonic">
    <w:name w:val="SFR Mnemonic"/>
    <w:basedOn w:val="Normal"/>
    <w:link w:val="SFRMnemonicChar"/>
    <w:pPr>
      <w:tabs>
        <w:tab w:val="left" w:pos="7900"/>
      </w:tabs>
      <w:spacing w:before="60" w:after="60"/>
      <w:ind w:leftChars="944" w:left="1699"/>
    </w:pPr>
    <w:rPr>
      <w:lang w:eastAsia="zh-TW"/>
    </w:rPr>
  </w:style>
  <w:style w:type="paragraph" w:customStyle="1" w:styleId="SFRContent">
    <w:name w:val="SFR Content"/>
    <w:basedOn w:val="Normal"/>
    <w:link w:val="SFRContentChar"/>
    <w:pPr>
      <w:tabs>
        <w:tab w:val="left" w:pos="1100"/>
      </w:tabs>
      <w:spacing w:after="60"/>
      <w:ind w:left="1100" w:hangingChars="611" w:hanging="1100"/>
    </w:pPr>
    <w:rPr>
      <w:lang w:eastAsia="zh-TW"/>
    </w:rPr>
  </w:style>
  <w:style w:type="paragraph" w:customStyle="1" w:styleId="SFRContentTable1">
    <w:name w:val="SFR Content Table1"/>
    <w:basedOn w:val="SFRContent"/>
    <w:pPr>
      <w:jc w:val="center"/>
    </w:pPr>
    <w:rPr>
      <w:rFonts w:cs="PMingLiU"/>
    </w:rPr>
  </w:style>
  <w:style w:type="paragraph" w:styleId="BlockText">
    <w:name w:val="Block Text"/>
    <w:basedOn w:val="Normal"/>
    <w:pPr>
      <w:widowControl/>
      <w:spacing w:after="48"/>
      <w:ind w:left="709" w:right="-6" w:hanging="709"/>
    </w:pPr>
    <w:rPr>
      <w:noProof/>
    </w:rPr>
  </w:style>
  <w:style w:type="paragraph" w:customStyle="1" w:styleId="Normalheading3">
    <w:name w:val="Normal_heading3"/>
    <w:basedOn w:val="Normal"/>
    <w:pPr>
      <w:widowControl/>
      <w:spacing w:after="60"/>
    </w:pPr>
    <w:rPr>
      <w:b/>
    </w:rPr>
  </w:style>
  <w:style w:type="character" w:styleId="CommentReference">
    <w:name w:val="annotation reference"/>
    <w:semiHidden/>
    <w:rPr>
      <w:sz w:val="18"/>
      <w:szCs w:val="18"/>
    </w:rPr>
  </w:style>
  <w:style w:type="paragraph" w:styleId="CommentText">
    <w:name w:val="annotation text"/>
    <w:basedOn w:val="Normal"/>
    <w:link w:val="CommentTextChar"/>
    <w:semiHidden/>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semiHidden/>
    <w:rPr>
      <w:sz w:val="16"/>
      <w:szCs w:val="16"/>
    </w:rPr>
  </w:style>
  <w:style w:type="paragraph" w:customStyle="1" w:styleId="NORMAL1">
    <w:name w:val="NORMAL1"/>
    <w:basedOn w:val="Normal"/>
    <w:pPr>
      <w:tabs>
        <w:tab w:val="left" w:pos="1276"/>
        <w:tab w:val="left" w:pos="1985"/>
      </w:tabs>
      <w:spacing w:before="72" w:after="72" w:line="360" w:lineRule="auto"/>
      <w:ind w:left="851" w:right="737"/>
    </w:pPr>
    <w:rPr>
      <w:rFonts w:ascii="MingLiU"/>
      <w:szCs w:val="24"/>
    </w:rPr>
  </w:style>
  <w:style w:type="paragraph" w:customStyle="1" w:styleId="bullettext0">
    <w:name w:val="bullet text"/>
    <w:basedOn w:val="Normal"/>
    <w:pPr>
      <w:tabs>
        <w:tab w:val="left" w:pos="170"/>
        <w:tab w:val="left" w:pos="340"/>
      </w:tabs>
      <w:spacing w:after="48"/>
    </w:pPr>
    <w:rPr>
      <w:rFonts w:ascii="MingLiU"/>
    </w:rPr>
  </w:style>
  <w:style w:type="character" w:customStyle="1" w:styleId="bullettextChar">
    <w:name w:val="bullet text Char"/>
    <w:rPr>
      <w:rFonts w:ascii="MingLiU" w:eastAsia="MingLiU"/>
      <w:lang w:val="en-US" w:eastAsia="en-US" w:bidi="ar-SA"/>
    </w:rPr>
  </w:style>
  <w:style w:type="paragraph" w:customStyle="1" w:styleId="2ndsmalltitle">
    <w:name w:val="2nd small title"/>
    <w:basedOn w:val="Normal"/>
    <w:pPr>
      <w:spacing w:before="180" w:after="48"/>
    </w:pPr>
    <w:rPr>
      <w:rFonts w:ascii="MingLiU"/>
      <w:b/>
    </w:rPr>
  </w:style>
  <w:style w:type="paragraph" w:customStyle="1" w:styleId="3rdsmalltitle">
    <w:name w:val="3rd small title"/>
    <w:basedOn w:val="2ndsmalltitle"/>
    <w:autoRedefine/>
    <w:pPr>
      <w:spacing w:before="120" w:after="0"/>
      <w:jc w:val="center"/>
    </w:pPr>
    <w:rPr>
      <w:rFonts w:ascii="Arial" w:eastAsia="Arial" w:hAnsi="Arial"/>
    </w:rPr>
  </w:style>
  <w:style w:type="paragraph" w:customStyle="1" w:styleId="continue">
    <w:name w:val="continue"/>
    <w:basedOn w:val="Normal"/>
    <w:pPr>
      <w:spacing w:after="40"/>
    </w:pPr>
    <w:rPr>
      <w:rFonts w:ascii="MingLiU"/>
      <w:sz w:val="16"/>
    </w:rPr>
  </w:style>
  <w:style w:type="paragraph" w:customStyle="1" w:styleId="tabletext15C">
    <w:name w:val="table text 1.5C"/>
    <w:basedOn w:val="tabletext1C"/>
    <w:link w:val="tabletext15CChar"/>
    <w:pPr>
      <w:jc w:val="center"/>
    </w:pPr>
    <w:rPr>
      <w:rFonts w:ascii="MingLiU"/>
      <w:sz w:val="20"/>
      <w:lang w:eastAsia="en-US"/>
    </w:rPr>
  </w:style>
  <w:style w:type="paragraph" w:customStyle="1" w:styleId="tabletext25C">
    <w:name w:val="table text 2.5C"/>
    <w:basedOn w:val="tabletext15C"/>
    <w:pPr>
      <w:spacing w:line="600" w:lineRule="auto"/>
    </w:pPr>
  </w:style>
  <w:style w:type="paragraph" w:customStyle="1" w:styleId="tabletext15L">
    <w:name w:val="table text 1.5L"/>
    <w:basedOn w:val="tabletext15C"/>
    <w:pPr>
      <w:jc w:val="left"/>
    </w:pPr>
  </w:style>
  <w:style w:type="paragraph" w:customStyle="1" w:styleId="tabletext25L">
    <w:name w:val="table text 2.5L"/>
    <w:basedOn w:val="tabletext25C"/>
    <w:pPr>
      <w:jc w:val="left"/>
    </w:pPr>
  </w:style>
  <w:style w:type="paragraph" w:customStyle="1" w:styleId="tabletext35L">
    <w:name w:val="table text 3.5L"/>
    <w:basedOn w:val="tabletext25L"/>
    <w:pPr>
      <w:spacing w:line="840" w:lineRule="auto"/>
    </w:pPr>
  </w:style>
  <w:style w:type="paragraph" w:customStyle="1" w:styleId="FOOTER1">
    <w:name w:val="FOOTER 1"/>
    <w:basedOn w:val="Normal"/>
    <w:autoRedefine/>
    <w:pPr>
      <w:widowControl/>
      <w:tabs>
        <w:tab w:val="left" w:pos="3628"/>
      </w:tabs>
      <w:spacing w:before="280" w:after="400"/>
      <w:jc w:val="center"/>
      <w:textAlignment w:val="auto"/>
    </w:pPr>
    <w:rPr>
      <w:i/>
      <w:lang w:eastAsia="zh-TW"/>
    </w:rPr>
  </w:style>
  <w:style w:type="paragraph" w:customStyle="1" w:styleId="Footer10">
    <w:name w:val="Footer1"/>
    <w:basedOn w:val="FOOTER1"/>
    <w:pPr>
      <w:spacing w:after="454"/>
    </w:pPr>
  </w:style>
  <w:style w:type="paragraph" w:customStyle="1" w:styleId="box">
    <w:name w:val="box"/>
    <w:basedOn w:val="note"/>
    <w:pPr>
      <w:tabs>
        <w:tab w:val="clear" w:pos="426"/>
        <w:tab w:val="left" w:pos="170"/>
        <w:tab w:val="left" w:pos="425"/>
      </w:tabs>
      <w:spacing w:before="360" w:after="360"/>
      <w:jc w:val="center"/>
    </w:pPr>
    <w:rPr>
      <w:rFonts w:ascii="MingLiU" w:hAnsi="Times New Roman"/>
      <w:sz w:val="16"/>
      <w:szCs w:val="20"/>
    </w:rPr>
  </w:style>
  <w:style w:type="paragraph" w:customStyle="1" w:styleId="Winbond2">
    <w:name w:val="Winbond 2"/>
    <w:basedOn w:val="Header"/>
    <w:pPr>
      <w:tabs>
        <w:tab w:val="clear" w:pos="4153"/>
        <w:tab w:val="clear" w:pos="8306"/>
        <w:tab w:val="center" w:pos="4252"/>
        <w:tab w:val="right" w:pos="8504"/>
      </w:tabs>
      <w:spacing w:after="200"/>
      <w:jc w:val="right"/>
    </w:pPr>
    <w:rPr>
      <w:rFonts w:ascii="MingLiU"/>
      <w:b/>
      <w:caps/>
      <w:sz w:val="36"/>
      <w:szCs w:val="20"/>
    </w:rPr>
  </w:style>
  <w:style w:type="paragraph" w:customStyle="1" w:styleId="Figure">
    <w:name w:val="Figure"/>
    <w:basedOn w:val="note"/>
    <w:pPr>
      <w:widowControl/>
      <w:tabs>
        <w:tab w:val="clear" w:pos="426"/>
        <w:tab w:val="left" w:pos="425"/>
      </w:tabs>
      <w:jc w:val="center"/>
    </w:pPr>
    <w:rPr>
      <w:rFonts w:ascii="Arial" w:hAnsi="Arial"/>
      <w:noProof/>
      <w:sz w:val="16"/>
      <w:szCs w:val="20"/>
    </w:rPr>
  </w:style>
  <w:style w:type="character" w:customStyle="1" w:styleId="FigureChar">
    <w:name w:val="Figure Char"/>
    <w:rPr>
      <w:rFonts w:ascii="Arial" w:eastAsia="PMingLiU" w:hAnsi="Arial"/>
      <w:noProof/>
      <w:sz w:val="16"/>
      <w:lang w:val="en-US" w:eastAsia="en-US" w:bidi="ar-SA"/>
    </w:rPr>
  </w:style>
  <w:style w:type="paragraph" w:customStyle="1" w:styleId="Styletabletitle1byYJS">
    <w:name w:val="Style table title1 by YJS"/>
    <w:basedOn w:val="tabletitle1byYJS"/>
    <w:pPr>
      <w:spacing w:before="120"/>
    </w:pPr>
    <w:rPr>
      <w:b w:val="0"/>
    </w:rPr>
  </w:style>
  <w:style w:type="character" w:customStyle="1" w:styleId="Styletabletitle1byYJSChar">
    <w:name w:val="Style table title1 by YJS Char"/>
    <w:rPr>
      <w:rFonts w:ascii="Arial" w:eastAsia="PMingLiU" w:hAnsi="Arial" w:cs="PMingLiU"/>
      <w:b/>
      <w:caps/>
      <w:sz w:val="19"/>
      <w:szCs w:val="18"/>
      <w:lang w:val="en-US" w:eastAsia="zh-TW" w:bidi="ar-SA"/>
    </w:rPr>
  </w:style>
  <w:style w:type="paragraph" w:styleId="BodyText">
    <w:name w:val="Body Text"/>
    <w:basedOn w:val="Normal"/>
    <w:link w:val="BodyTextChar"/>
    <w:pPr>
      <w:widowControl/>
      <w:spacing w:after="48"/>
      <w:ind w:right="-6"/>
    </w:pPr>
    <w:rPr>
      <w:noProof/>
    </w:rPr>
  </w:style>
  <w:style w:type="paragraph" w:styleId="FootnoteText">
    <w:name w:val="footnote text"/>
    <w:basedOn w:val="Normal"/>
    <w:link w:val="FootnoteTextChar"/>
    <w:semiHidden/>
  </w:style>
  <w:style w:type="paragraph" w:styleId="BodyText3">
    <w:name w:val="Body Text 3"/>
    <w:basedOn w:val="Normal"/>
    <w:link w:val="BodyText3Char"/>
    <w:rPr>
      <w:sz w:val="16"/>
      <w:szCs w:val="16"/>
    </w:rPr>
  </w:style>
  <w:style w:type="paragraph" w:customStyle="1" w:styleId="StyleSFRContentLeft0cmHanging611ch">
    <w:name w:val="Style SFR Content + Left:  0 cm Hanging:  6.11 ch"/>
    <w:basedOn w:val="SFRContent"/>
    <w:link w:val="StyleSFRContentLeft0cmHanging611chChar"/>
    <w:pPr>
      <w:ind w:hangingChars="550" w:hanging="550"/>
    </w:pPr>
    <w:rPr>
      <w:rFonts w:cs="PMingLiU"/>
    </w:rPr>
  </w:style>
  <w:style w:type="paragraph" w:customStyle="1" w:styleId="Styleforregistertable">
    <w:name w:val="Style for register table"/>
    <w:basedOn w:val="Normal"/>
    <w:rPr>
      <w:sz w:val="18"/>
      <w:lang w:eastAsia="zh-TW"/>
    </w:rPr>
  </w:style>
  <w:style w:type="paragraph" w:customStyle="1" w:styleId="StyleHeading1TimesNewRoman">
    <w:name w:val="Style Heading 1 + Times New Roman"/>
    <w:basedOn w:val="Heading1"/>
    <w:autoRedefine/>
    <w:pPr>
      <w:numPr>
        <w:numId w:val="0"/>
      </w:numPr>
    </w:pPr>
    <w:rPr>
      <w:rFonts w:ascii="Times New Roman" w:hAnsi="Times New Roman"/>
    </w:rPr>
  </w:style>
  <w:style w:type="character" w:customStyle="1" w:styleId="StyleHeading1TimesNewRomanChar">
    <w:name w:val="Style Heading 1 + Times New Roman Char"/>
    <w:rPr>
      <w:rFonts w:eastAsia="MingLiU"/>
      <w:b/>
      <w:bCs/>
      <w:caps/>
      <w:kern w:val="28"/>
      <w:sz w:val="24"/>
      <w:lang w:val="en-US" w:eastAsia="en-US" w:bidi="ar-SA"/>
    </w:rPr>
  </w:style>
  <w:style w:type="paragraph" w:customStyle="1" w:styleId="NormalCenter">
    <w:name w:val="Normal Center"/>
    <w:basedOn w:val="Normal"/>
    <w:pPr>
      <w:jc w:val="center"/>
    </w:pPr>
  </w:style>
  <w:style w:type="character" w:styleId="FollowedHyperlink">
    <w:name w:val="FollowedHyperlink"/>
    <w:uiPriority w:val="99"/>
    <w:rPr>
      <w:color w:val="800080"/>
      <w:u w:val="single"/>
    </w:rPr>
  </w:style>
  <w:style w:type="paragraph" w:customStyle="1" w:styleId="tablecontentleft-right">
    <w:name w:val="table_content_left-right"/>
    <w:basedOn w:val="Normal"/>
  </w:style>
  <w:style w:type="paragraph" w:customStyle="1" w:styleId="StyleCaptionCentered">
    <w:name w:val="Style Caption + Centered"/>
    <w:basedOn w:val="Caption"/>
    <w:rPr>
      <w:rFonts w:cs="PMingLiU"/>
    </w:rPr>
  </w:style>
  <w:style w:type="paragraph" w:customStyle="1" w:styleId="bullet1">
    <w:name w:val="bullet1"/>
    <w:basedOn w:val="Normal"/>
    <w:pPr>
      <w:widowControl/>
      <w:numPr>
        <w:numId w:val="2"/>
      </w:numPr>
      <w:textAlignment w:val="auto"/>
    </w:pPr>
    <w:rPr>
      <w:rFonts w:cs="Arial"/>
      <w:color w:val="000000"/>
      <w:lang w:eastAsia="zh-TW"/>
    </w:rPr>
  </w:style>
  <w:style w:type="paragraph" w:styleId="BodyText2">
    <w:name w:val="Body Text 2"/>
    <w:basedOn w:val="Normal"/>
    <w:link w:val="BodyText2Char"/>
    <w:pPr>
      <w:spacing w:line="480" w:lineRule="auto"/>
    </w:pPr>
  </w:style>
  <w:style w:type="paragraph" w:customStyle="1" w:styleId="StyleSFRMnemonicLeft944ch">
    <w:name w:val="Style SFR Mnemonic + Left:  9.44 ch"/>
    <w:basedOn w:val="SFRMnemonic"/>
    <w:pPr>
      <w:tabs>
        <w:tab w:val="clear" w:pos="7900"/>
        <w:tab w:val="left" w:pos="6500"/>
      </w:tabs>
      <w:ind w:left="1888"/>
    </w:pPr>
    <w:rPr>
      <w:rFonts w:cs="PMingLiU"/>
    </w:rPr>
  </w:style>
  <w:style w:type="paragraph" w:customStyle="1" w:styleId="TableNormal1">
    <w:name w:val="Table Normal1"/>
    <w:basedOn w:val="Normal"/>
    <w:link w:val="NormaltableChar"/>
    <w:pPr>
      <w:widowControl/>
      <w:tabs>
        <w:tab w:val="left" w:pos="170"/>
      </w:tabs>
      <w:spacing w:before="20" w:after="20"/>
      <w:jc w:val="center"/>
      <w:textAlignment w:val="auto"/>
    </w:pPr>
    <w:rPr>
      <w:rFonts w:cs="Arial"/>
      <w:lang w:eastAsia="zh-TW"/>
    </w:rPr>
  </w:style>
  <w:style w:type="paragraph" w:customStyle="1" w:styleId="StyletabletitleAfter1pt">
    <w:name w:val="Style table title + After:  1 pt"/>
    <w:basedOn w:val="tabletitle"/>
    <w:pPr>
      <w:spacing w:before="0" w:after="0"/>
    </w:pPr>
    <w:rPr>
      <w:rFonts w:cs="PMingLiU"/>
      <w:b w:val="0"/>
    </w:rPr>
  </w:style>
  <w:style w:type="paragraph" w:customStyle="1" w:styleId="winbond10">
    <w:name w:val="winbond 1"/>
    <w:basedOn w:val="Normal"/>
    <w:pPr>
      <w:widowControl/>
      <w:tabs>
        <w:tab w:val="left" w:pos="170"/>
      </w:tabs>
      <w:spacing w:after="0"/>
      <w:jc w:val="right"/>
      <w:textAlignment w:val="auto"/>
    </w:pPr>
    <w:rPr>
      <w:rFonts w:cs="Arial"/>
      <w:b/>
      <w:caps/>
      <w:sz w:val="36"/>
      <w:lang w:eastAsia="zh-TW"/>
    </w:rPr>
  </w:style>
  <w:style w:type="paragraph" w:customStyle="1" w:styleId="winbond20">
    <w:name w:val="winbond 2"/>
    <w:basedOn w:val="Normal"/>
    <w:pPr>
      <w:widowControl/>
      <w:tabs>
        <w:tab w:val="left" w:pos="170"/>
      </w:tabs>
      <w:spacing w:after="200"/>
      <w:jc w:val="right"/>
      <w:textAlignment w:val="auto"/>
    </w:pPr>
    <w:rPr>
      <w:rFonts w:cs="Arial"/>
      <w:b/>
      <w:caps/>
      <w:sz w:val="36"/>
      <w:lang w:eastAsia="zh-TW"/>
    </w:rPr>
  </w:style>
  <w:style w:type="character" w:customStyle="1" w:styleId="HeaderChar">
    <w:name w:val="Header Char"/>
    <w:rPr>
      <w:rFonts w:eastAsia="Arial"/>
      <w:b/>
      <w:caps/>
      <w:sz w:val="36"/>
      <w:lang w:val="en-US" w:eastAsia="en-US" w:bidi="ar-SA"/>
    </w:rPr>
  </w:style>
  <w:style w:type="paragraph" w:customStyle="1" w:styleId="StyletabletitleAfter1pt1">
    <w:name w:val="Style table title + After:  1 pt1"/>
    <w:basedOn w:val="tabletitle"/>
    <w:autoRedefine/>
    <w:pPr>
      <w:spacing w:after="20"/>
    </w:pPr>
    <w:rPr>
      <w:rFonts w:cs="PMingLiU"/>
    </w:rPr>
  </w:style>
  <w:style w:type="paragraph" w:customStyle="1" w:styleId="Styletabletitle10pt">
    <w:name w:val="Style table title + 10 pt"/>
    <w:basedOn w:val="tabletitle"/>
    <w:pPr>
      <w:spacing w:after="48"/>
    </w:pPr>
    <w:rPr>
      <w:b w:val="0"/>
      <w:bCs/>
      <w:caps w:val="0"/>
      <w:szCs w:val="18"/>
    </w:rPr>
  </w:style>
  <w:style w:type="character" w:styleId="FootnoteReference">
    <w:name w:val="footnote reference"/>
    <w:semiHidden/>
    <w:rPr>
      <w:rFonts w:ascii="PMingLiU" w:eastAsia="PMingLiU"/>
      <w:position w:val="6"/>
      <w:sz w:val="16"/>
    </w:rPr>
  </w:style>
  <w:style w:type="paragraph" w:customStyle="1" w:styleId="winbond3">
    <w:name w:val="winbond 3"/>
    <w:basedOn w:val="Normal"/>
    <w:pPr>
      <w:widowControl/>
      <w:spacing w:before="360" w:after="0"/>
      <w:jc w:val="right"/>
    </w:pPr>
    <w:rPr>
      <w:b/>
      <w:caps/>
      <w:noProof/>
      <w:sz w:val="36"/>
    </w:rPr>
  </w:style>
  <w:style w:type="paragraph" w:customStyle="1" w:styleId="StylebullettextAfter0pt">
    <w:name w:val="Style bullet text + After:  0 pt"/>
    <w:basedOn w:val="Normal"/>
    <w:pPr>
      <w:widowControl/>
      <w:tabs>
        <w:tab w:val="left" w:pos="170"/>
        <w:tab w:val="left" w:pos="340"/>
      </w:tabs>
      <w:snapToGrid/>
      <w:spacing w:after="0"/>
    </w:pPr>
    <w:rPr>
      <w:rFonts w:cs="PMingLiU"/>
      <w:noProof/>
    </w:rPr>
  </w:style>
  <w:style w:type="paragraph" w:customStyle="1" w:styleId="StyleAsian95ptBoldAllcapsCentered">
    <w:name w:val="Style (Asian) 新細明體 9.5 pt Bold All caps Centered"/>
    <w:basedOn w:val="Normal"/>
    <w:pPr>
      <w:jc w:val="center"/>
    </w:pPr>
    <w:rPr>
      <w:rFonts w:cs="PMingLiU"/>
      <w:b/>
      <w:bCs/>
      <w:sz w:val="19"/>
      <w:szCs w:val="19"/>
    </w:rPr>
  </w:style>
  <w:style w:type="character" w:customStyle="1" w:styleId="CharChar">
    <w:name w:val="Char Char"/>
    <w:rPr>
      <w:rFonts w:ascii="Arial" w:eastAsia="MingLiU" w:hAnsi="Arial"/>
      <w:lang w:val="en-US" w:eastAsia="en-US" w:bidi="ar-SA"/>
    </w:rPr>
  </w:style>
  <w:style w:type="paragraph" w:styleId="Date">
    <w:name w:val="Date"/>
    <w:basedOn w:val="Normal"/>
    <w:next w:val="Normal"/>
    <w:link w:val="DateChar"/>
    <w:pPr>
      <w:snapToGrid/>
      <w:spacing w:before="0" w:after="60"/>
    </w:pPr>
  </w:style>
  <w:style w:type="paragraph" w:customStyle="1" w:styleId="stylesfrcontentleft0cmhanging611ch0">
    <w:name w:val="stylesfrcontentleft0cmhanging611ch"/>
    <w:basedOn w:val="Normal"/>
    <w:pPr>
      <w:widowControl/>
      <w:adjustRightInd/>
      <w:snapToGrid/>
      <w:spacing w:before="0" w:after="60"/>
      <w:ind w:left="1100" w:hanging="1100"/>
      <w:textAlignment w:val="auto"/>
    </w:pPr>
    <w:rPr>
      <w:rFonts w:eastAsia="MS Mincho" w:cs="Arial"/>
      <w:lang w:eastAsia="zh-CN"/>
    </w:rPr>
  </w:style>
  <w:style w:type="paragraph" w:customStyle="1" w:styleId="StyleStyleSFRContentLeft0cmHanging611chJustified">
    <w:name w:val="Style Style SFR Content + Left:  0 cm Hanging:  6.11 ch + Justified..."/>
    <w:basedOn w:val="StyleSFRContentLeft0cmHanging611ch"/>
    <w:autoRedefine/>
    <w:pPr>
      <w:ind w:left="1400" w:hangingChars="700" w:hanging="1400"/>
    </w:pPr>
  </w:style>
  <w:style w:type="paragraph" w:customStyle="1" w:styleId="StyleStyleSFRContentLeft0cmHanging611chLeft0">
    <w:name w:val="Style Style SFR Content + Left:  0 cm Hanging:  6.11 ch + Left:  0 ..."/>
    <w:basedOn w:val="StyleSFRContentLeft0cmHanging611ch"/>
    <w:autoRedefine/>
  </w:style>
  <w:style w:type="paragraph" w:customStyle="1" w:styleId="StyleStyleSFRContentLeft0cmHanging611chJustified1">
    <w:name w:val="Style Style SFR Content + Left:  0 cm Hanging:  6.11 ch + Justified...1"/>
    <w:basedOn w:val="StyleSFRContentLeft0cmHanging611ch"/>
    <w:autoRedefine/>
    <w:pPr>
      <w:ind w:left="1400" w:hangingChars="700" w:hanging="1400"/>
    </w:pPr>
  </w:style>
  <w:style w:type="paragraph" w:customStyle="1" w:styleId="StyleStyleSFRContentLeft0cmHanging611chJustified2">
    <w:name w:val="Style Style SFR Content + Left:  0 cm Hanging:  6.11 ch + Justified...2"/>
    <w:basedOn w:val="StyleSFRContentLeft0cmHanging611ch"/>
    <w:autoRedefine/>
  </w:style>
  <w:style w:type="paragraph" w:customStyle="1" w:styleId="StyleSFRContentLeft0cmHanging611chJustified3">
    <w:name w:val="Style SFR Content + Left:  0 cm Hanging:  6.11 ch + Justified...3"/>
    <w:basedOn w:val="StyleSFRContentLeft0cmHanging611ch"/>
    <w:link w:val="StyleSFRContentLeft0cmHanging611chJustified3Char"/>
  </w:style>
  <w:style w:type="paragraph" w:styleId="TableofFigures">
    <w:name w:val="table of figures"/>
    <w:basedOn w:val="Normal"/>
    <w:next w:val="Normal"/>
    <w:uiPriority w:val="99"/>
    <w:pPr>
      <w:ind w:leftChars="200" w:left="200" w:hangingChars="200" w:hanging="200"/>
    </w:pPr>
  </w:style>
  <w:style w:type="paragraph" w:styleId="DocumentMap">
    <w:name w:val="Document Map"/>
    <w:basedOn w:val="Normal"/>
    <w:link w:val="DocumentMapChar"/>
    <w:semiHidden/>
    <w:pPr>
      <w:shd w:val="clear" w:color="auto" w:fill="000080"/>
    </w:pPr>
    <w:rPr>
      <w:rFonts w:eastAsia="MS Gothic"/>
    </w:rPr>
  </w:style>
  <w:style w:type="paragraph" w:styleId="Index6">
    <w:name w:val="index 6"/>
    <w:basedOn w:val="Normal"/>
    <w:next w:val="Normal"/>
    <w:autoRedefine/>
    <w:semiHidden/>
    <w:pPr>
      <w:widowControl/>
      <w:tabs>
        <w:tab w:val="left" w:pos="170"/>
      </w:tabs>
      <w:ind w:left="1200" w:hanging="200"/>
      <w:jc w:val="center"/>
      <w:textAlignment w:val="auto"/>
    </w:pPr>
    <w:rPr>
      <w:rFonts w:cs="Arial"/>
      <w:lang w:eastAsia="zh-TW"/>
    </w:rPr>
  </w:style>
  <w:style w:type="paragraph" w:styleId="Index4">
    <w:name w:val="index 4"/>
    <w:basedOn w:val="Normal"/>
    <w:next w:val="Normal"/>
    <w:autoRedefine/>
    <w:semiHidden/>
    <w:pPr>
      <w:widowControl/>
      <w:tabs>
        <w:tab w:val="left" w:pos="170"/>
      </w:tabs>
      <w:ind w:left="800" w:hanging="200"/>
      <w:textAlignment w:val="auto"/>
    </w:pPr>
    <w:rPr>
      <w:rFonts w:cs="Arial"/>
      <w:lang w:eastAsia="zh-TW"/>
    </w:rPr>
  </w:style>
  <w:style w:type="paragraph" w:styleId="Index1">
    <w:name w:val="index 1"/>
    <w:basedOn w:val="Normal"/>
    <w:next w:val="Normal"/>
    <w:autoRedefine/>
    <w:semiHidden/>
    <w:pPr>
      <w:widowControl/>
      <w:tabs>
        <w:tab w:val="left" w:pos="170"/>
      </w:tabs>
      <w:ind w:left="200" w:hanging="200"/>
      <w:textAlignment w:val="auto"/>
    </w:pPr>
    <w:rPr>
      <w:rFonts w:cs="Arial"/>
      <w:lang w:eastAsia="zh-TW"/>
    </w:rPr>
  </w:style>
  <w:style w:type="paragraph" w:customStyle="1" w:styleId="StyleSFRContentLeft0cmHanging611chJustified">
    <w:name w:val="Style SFR Content + Left:  0 cm Hanging:  6.11 ch + Justified"/>
    <w:aliases w:val="Hanging:  1.5 ...."/>
    <w:basedOn w:val="StyleSFRContentLeft0cmHanging611ch"/>
    <w:rPr>
      <w:rFonts w:cs="Arial"/>
    </w:rPr>
  </w:style>
  <w:style w:type="paragraph" w:customStyle="1" w:styleId="NormalBlack">
    <w:name w:val="Normal + Black"/>
    <w:basedOn w:val="Normal"/>
    <w:pPr>
      <w:widowControl/>
      <w:tabs>
        <w:tab w:val="left" w:pos="170"/>
      </w:tabs>
      <w:spacing w:before="0" w:after="0"/>
      <w:textAlignment w:val="auto"/>
    </w:pPr>
    <w:rPr>
      <w:rFonts w:cs="Arial"/>
      <w:color w:val="000000"/>
      <w:sz w:val="18"/>
      <w:szCs w:val="18"/>
      <w:lang w:eastAsia="zh-TW"/>
    </w:rPr>
  </w:style>
  <w:style w:type="paragraph" w:customStyle="1" w:styleId="StyleSFRContentLeft0cmHanging611chJustified3Justified0">
    <w:name w:val="Style SFR Content + Left:  0 cm Hanging:  6.11 ch + Justified...3 + Justified..."/>
    <w:basedOn w:val="StyleSFRContentLeft0cmHanging611chJustified3"/>
    <w:link w:val="StyleSFRContentLeft0cmHanging611chJustified3JustifiedChar"/>
    <w:rsid w:val="00D9023B"/>
    <w:pPr>
      <w:tabs>
        <w:tab w:val="clear" w:pos="1100"/>
      </w:tabs>
      <w:spacing w:before="60" w:after="48"/>
      <w:ind w:left="68" w:firstLineChars="0" w:firstLine="3"/>
      <w:jc w:val="left"/>
    </w:pPr>
  </w:style>
  <w:style w:type="paragraph" w:customStyle="1" w:styleId="NormalArial">
    <w:name w:val="Normal + Arial"/>
    <w:aliases w:val="10 pt"/>
    <w:basedOn w:val="NormalCenter"/>
    <w:autoRedefine/>
    <w:rsid w:val="00613BA2"/>
    <w:pPr>
      <w:overflowPunct/>
      <w:autoSpaceDE/>
      <w:autoSpaceDN/>
      <w:adjustRightInd/>
      <w:snapToGrid/>
      <w:spacing w:before="0" w:after="0"/>
      <w:jc w:val="both"/>
      <w:textAlignment w:val="auto"/>
    </w:pPr>
    <w:rPr>
      <w:rFonts w:eastAsia="Arial" w:cs="PMingLiU"/>
      <w:i/>
      <w:color w:val="000000"/>
      <w:kern w:val="2"/>
      <w:lang w:eastAsia="zh-TW"/>
    </w:rPr>
  </w:style>
  <w:style w:type="paragraph" w:customStyle="1" w:styleId="NormalJustified">
    <w:name w:val="Normal + Justified"/>
    <w:basedOn w:val="tabletext1L"/>
    <w:pPr>
      <w:ind w:leftChars="72" w:left="144" w:rightChars="66" w:right="132" w:firstLine="3"/>
    </w:pPr>
  </w:style>
  <w:style w:type="paragraph" w:customStyle="1" w:styleId="NormalBlue">
    <w:name w:val="Normal + Blue"/>
    <w:aliases w:val="Justified"/>
    <w:basedOn w:val="Normal"/>
    <w:rPr>
      <w:color w:val="0000FF"/>
    </w:rPr>
  </w:style>
  <w:style w:type="paragraph" w:customStyle="1" w:styleId="StyleHeading1Arial">
    <w:name w:val="Style Heading 1 + Arial"/>
    <w:basedOn w:val="Heading1"/>
    <w:autoRedefine/>
    <w:pPr>
      <w:tabs>
        <w:tab w:val="clear" w:pos="432"/>
        <w:tab w:val="num" w:pos="510"/>
      </w:tabs>
      <w:overflowPunct/>
      <w:autoSpaceDE/>
      <w:autoSpaceDN/>
      <w:adjustRightInd/>
      <w:ind w:left="510" w:hanging="510"/>
      <w:textAlignment w:val="auto"/>
    </w:pPr>
    <w:rPr>
      <w:rFonts w:cs="Arial"/>
      <w:bCs w:val="0"/>
      <w:kern w:val="0"/>
      <w:lang w:eastAsia="zh-TW"/>
    </w:rPr>
  </w:style>
  <w:style w:type="character" w:customStyle="1" w:styleId="NormalCenterChar">
    <w:name w:val="Normal Center Char"/>
    <w:rPr>
      <w:rFonts w:ascii="Arial" w:eastAsia="MingLiU" w:hAnsi="Arial"/>
      <w:lang w:val="en-US" w:eastAsia="en-US" w:bidi="ar-SA"/>
    </w:rPr>
  </w:style>
  <w:style w:type="character" w:customStyle="1" w:styleId="NormalArialChar">
    <w:name w:val="Normal + Arial Char"/>
    <w:aliases w:val="10 pt Char"/>
    <w:rPr>
      <w:rFonts w:ascii="Arial" w:eastAsia="Arial" w:hAnsi="Arial" w:cs="PMingLiU"/>
      <w:b/>
      <w:i/>
      <w:color w:val="000000"/>
      <w:kern w:val="2"/>
      <w:lang w:val="en-US" w:eastAsia="zh-TW" w:bidi="ar-SA"/>
    </w:rPr>
  </w:style>
  <w:style w:type="paragraph" w:customStyle="1" w:styleId="Tableofcontent">
    <w:name w:val="Table of content"/>
    <w:next w:val="Normal"/>
    <w:pPr>
      <w:spacing w:before="240" w:after="240"/>
    </w:pPr>
    <w:rPr>
      <w:rFonts w:ascii="Arial" w:hAnsi="Arial"/>
      <w:b/>
      <w:i/>
      <w:sz w:val="24"/>
      <w:szCs w:val="24"/>
      <w:lang w:eastAsia="zh-CN"/>
    </w:rPr>
  </w:style>
  <w:style w:type="paragraph" w:customStyle="1" w:styleId="BulletText">
    <w:name w:val="Bullet Text"/>
    <w:basedOn w:val="Normal"/>
    <w:link w:val="BulletTextChar0"/>
    <w:rsid w:val="009F0B34"/>
    <w:pPr>
      <w:widowControl/>
      <w:numPr>
        <w:numId w:val="3"/>
      </w:numPr>
      <w:tabs>
        <w:tab w:val="left" w:pos="340"/>
      </w:tabs>
      <w:snapToGrid/>
    </w:pPr>
    <w:rPr>
      <w:rFonts w:eastAsia="Arial"/>
    </w:rPr>
  </w:style>
  <w:style w:type="character" w:customStyle="1" w:styleId="Heading1Char">
    <w:name w:val="Heading 1 Char"/>
    <w:link w:val="Heading1"/>
    <w:rsid w:val="00490D26"/>
    <w:rPr>
      <w:rFonts w:ascii="Arial" w:hAnsi="Arial"/>
      <w:b/>
      <w:bCs/>
      <w:color w:val="C00000"/>
      <w:kern w:val="28"/>
      <w:sz w:val="32"/>
      <w:szCs w:val="24"/>
      <w:lang w:eastAsia="en-US"/>
    </w:rPr>
  </w:style>
  <w:style w:type="paragraph" w:customStyle="1" w:styleId="StyleNormalArial10ptBlackJustified">
    <w:name w:val="Style Normal + Arial 10 pt Black Justified"/>
    <w:basedOn w:val="Normal"/>
    <w:autoRedefine/>
    <w:rsid w:val="003608DC"/>
    <w:pPr>
      <w:overflowPunct/>
      <w:autoSpaceDE/>
      <w:autoSpaceDN/>
      <w:adjustRightInd/>
      <w:snapToGrid/>
      <w:spacing w:before="0" w:after="0"/>
      <w:textAlignment w:val="auto"/>
    </w:pPr>
    <w:rPr>
      <w:rFonts w:eastAsia="Arial" w:cs="PMingLiU"/>
      <w:color w:val="000000"/>
      <w:kern w:val="2"/>
      <w:lang w:eastAsia="zh-TW"/>
    </w:rPr>
  </w:style>
  <w:style w:type="paragraph" w:customStyle="1" w:styleId="NormalArial10pt">
    <w:name w:val="Normal + Arial 10 pt"/>
    <w:basedOn w:val="Normal"/>
    <w:autoRedefine/>
    <w:rsid w:val="003608DC"/>
    <w:pPr>
      <w:overflowPunct/>
      <w:autoSpaceDE/>
      <w:autoSpaceDN/>
      <w:adjustRightInd/>
      <w:snapToGrid/>
      <w:spacing w:before="0" w:after="0"/>
      <w:textAlignment w:val="auto"/>
    </w:pPr>
    <w:rPr>
      <w:rFonts w:eastAsia="Arial" w:cs="PMingLiU"/>
      <w:color w:val="000000"/>
      <w:kern w:val="2"/>
      <w:lang w:eastAsia="zh-TW"/>
    </w:rPr>
  </w:style>
  <w:style w:type="paragraph" w:styleId="Title">
    <w:name w:val="Title"/>
    <w:basedOn w:val="Normal"/>
    <w:link w:val="TitleChar"/>
    <w:autoRedefine/>
    <w:rsid w:val="003608DC"/>
    <w:pPr>
      <w:widowControl/>
      <w:overflowPunct/>
      <w:autoSpaceDE/>
      <w:autoSpaceDN/>
      <w:adjustRightInd/>
      <w:snapToGrid/>
      <w:spacing w:before="240" w:after="60"/>
      <w:jc w:val="center"/>
      <w:textAlignment w:val="auto"/>
    </w:pPr>
    <w:rPr>
      <w:rFonts w:eastAsia="Arial" w:cs="Arial"/>
      <w:b/>
      <w:bCs/>
      <w:kern w:val="28"/>
      <w:sz w:val="40"/>
      <w:szCs w:val="40"/>
      <w:lang w:eastAsia="zh-TW"/>
    </w:rPr>
  </w:style>
  <w:style w:type="paragraph" w:customStyle="1" w:styleId="StyleAsianAsian9ptBoldItalicBlack">
    <w:name w:val="Style (Asian) Asian 9 pt Bold Italic Black"/>
    <w:basedOn w:val="Normal"/>
    <w:autoRedefine/>
    <w:rsid w:val="003608DC"/>
    <w:pPr>
      <w:widowControl/>
      <w:overflowPunct/>
      <w:autoSpaceDE/>
      <w:autoSpaceDN/>
      <w:adjustRightInd/>
      <w:snapToGrid/>
      <w:spacing w:before="0" w:after="0"/>
      <w:textAlignment w:val="auto"/>
    </w:pPr>
    <w:rPr>
      <w:rFonts w:eastAsia="Arial" w:cs="Arial"/>
      <w:b/>
      <w:i/>
      <w:iCs/>
      <w:color w:val="000000"/>
      <w:sz w:val="16"/>
      <w:szCs w:val="24"/>
      <w:lang w:eastAsia="zh-TW"/>
    </w:rPr>
  </w:style>
  <w:style w:type="paragraph" w:customStyle="1" w:styleId="tableheader">
    <w:name w:val="table_header"/>
    <w:basedOn w:val="Normal"/>
    <w:rsid w:val="003608DC"/>
    <w:pPr>
      <w:widowControl/>
      <w:overflowPunct/>
      <w:autoSpaceDE/>
      <w:autoSpaceDN/>
      <w:adjustRightInd/>
      <w:snapToGrid/>
      <w:spacing w:before="0" w:after="0"/>
      <w:jc w:val="center"/>
      <w:textAlignment w:val="auto"/>
    </w:pPr>
    <w:rPr>
      <w:rFonts w:eastAsia="Arial"/>
      <w:b/>
      <w:bCs/>
      <w:lang w:eastAsia="zh-TW"/>
    </w:rPr>
  </w:style>
  <w:style w:type="paragraph" w:customStyle="1" w:styleId="tablecontentmid">
    <w:name w:val="table_content_mid"/>
    <w:basedOn w:val="Normal"/>
    <w:rsid w:val="003608DC"/>
    <w:pPr>
      <w:widowControl/>
      <w:overflowPunct/>
      <w:autoSpaceDE/>
      <w:autoSpaceDN/>
      <w:adjustRightInd/>
      <w:snapToGrid/>
      <w:spacing w:before="0" w:after="0"/>
      <w:jc w:val="center"/>
      <w:textAlignment w:val="auto"/>
    </w:pPr>
    <w:rPr>
      <w:rFonts w:eastAsia="Arial"/>
      <w:lang w:eastAsia="zh-TW"/>
    </w:rPr>
  </w:style>
  <w:style w:type="paragraph" w:customStyle="1" w:styleId="featurefinger">
    <w:name w:val="feature_finger"/>
    <w:basedOn w:val="Normal"/>
    <w:rsid w:val="003608DC"/>
    <w:pPr>
      <w:widowControl/>
      <w:overflowPunct/>
      <w:autoSpaceDE/>
      <w:autoSpaceDN/>
      <w:adjustRightInd/>
      <w:snapToGrid/>
      <w:spacing w:before="0" w:after="0"/>
      <w:ind w:left="283" w:hanging="283"/>
      <w:textAlignment w:val="auto"/>
    </w:pPr>
    <w:rPr>
      <w:rFonts w:eastAsia="Arial"/>
      <w:lang w:eastAsia="zh-TW"/>
    </w:rPr>
  </w:style>
  <w:style w:type="paragraph" w:customStyle="1" w:styleId="featurediamond">
    <w:name w:val="feature_diamond"/>
    <w:basedOn w:val="featurefinger"/>
    <w:rsid w:val="003608DC"/>
  </w:style>
  <w:style w:type="paragraph" w:customStyle="1" w:styleId="featurepencil">
    <w:name w:val="feature_pencil"/>
    <w:basedOn w:val="featurediamond"/>
    <w:rsid w:val="003608DC"/>
  </w:style>
  <w:style w:type="paragraph" w:styleId="Subtitle">
    <w:name w:val="Subtitle"/>
    <w:basedOn w:val="Normal"/>
    <w:link w:val="SubtitleChar"/>
    <w:rsid w:val="003608DC"/>
    <w:pPr>
      <w:widowControl/>
      <w:overflowPunct/>
      <w:autoSpaceDE/>
      <w:autoSpaceDN/>
      <w:adjustRightInd/>
      <w:snapToGrid/>
      <w:spacing w:before="0" w:after="60"/>
      <w:jc w:val="center"/>
      <w:textAlignment w:val="auto"/>
    </w:pPr>
    <w:rPr>
      <w:rFonts w:eastAsia="Arial"/>
      <w:i/>
      <w:iCs/>
      <w:lang w:eastAsia="zh-TW"/>
    </w:rPr>
  </w:style>
  <w:style w:type="paragraph" w:customStyle="1" w:styleId="tablecontentleft">
    <w:name w:val="table_content_left"/>
    <w:basedOn w:val="NormalIndent"/>
    <w:rsid w:val="003608DC"/>
    <w:pPr>
      <w:widowControl/>
      <w:overflowPunct/>
      <w:autoSpaceDE/>
      <w:autoSpaceDN/>
      <w:adjustRightInd/>
      <w:snapToGrid/>
      <w:spacing w:after="120"/>
      <w:ind w:left="0"/>
      <w:jc w:val="left"/>
      <w:textAlignment w:val="auto"/>
    </w:pPr>
    <w:rPr>
      <w:rFonts w:ascii="Arial" w:eastAsia="Arial" w:hAnsi="Arial"/>
      <w:lang w:eastAsia="zh-TW"/>
    </w:rPr>
  </w:style>
  <w:style w:type="character" w:customStyle="1" w:styleId="specialwordBI">
    <w:name w:val="special_word_BI"/>
    <w:rsid w:val="003608DC"/>
    <w:rPr>
      <w:rFonts w:ascii="PMingLiU" w:eastAsia="PMingLiU"/>
      <w:b/>
      <w:bCs/>
      <w:i/>
      <w:iCs/>
      <w:sz w:val="24"/>
      <w:szCs w:val="24"/>
    </w:rPr>
  </w:style>
  <w:style w:type="character" w:customStyle="1" w:styleId="specialwordBU">
    <w:name w:val="special_word_BU"/>
    <w:rsid w:val="003608DC"/>
    <w:rPr>
      <w:rFonts w:ascii="PMingLiU" w:eastAsia="PMingLiU"/>
      <w:b/>
      <w:bCs/>
      <w:sz w:val="24"/>
      <w:szCs w:val="24"/>
      <w:u w:val="single"/>
    </w:rPr>
  </w:style>
  <w:style w:type="paragraph" w:customStyle="1" w:styleId="Headertitle">
    <w:name w:val="Header_title"/>
    <w:basedOn w:val="Normal"/>
    <w:rsid w:val="003608DC"/>
    <w:pPr>
      <w:widowControl/>
      <w:tabs>
        <w:tab w:val="right" w:pos="9781"/>
      </w:tabs>
      <w:overflowPunct/>
      <w:autoSpaceDE/>
      <w:autoSpaceDN/>
      <w:adjustRightInd/>
      <w:snapToGrid/>
      <w:spacing w:before="0" w:after="0"/>
      <w:textAlignment w:val="auto"/>
    </w:pPr>
    <w:rPr>
      <w:rFonts w:eastAsia="Arial"/>
      <w:b/>
      <w:bCs/>
      <w:sz w:val="36"/>
      <w:szCs w:val="36"/>
      <w:lang w:eastAsia="zh-TW"/>
    </w:rPr>
  </w:style>
  <w:style w:type="paragraph" w:customStyle="1" w:styleId="Headernumber">
    <w:name w:val="Header_number"/>
    <w:basedOn w:val="Normal"/>
    <w:rsid w:val="003608DC"/>
    <w:pPr>
      <w:widowControl/>
      <w:tabs>
        <w:tab w:val="right" w:pos="9781"/>
      </w:tabs>
      <w:overflowPunct/>
      <w:autoSpaceDE/>
      <w:autoSpaceDN/>
      <w:adjustRightInd/>
      <w:snapToGrid/>
      <w:spacing w:before="0" w:after="0"/>
      <w:textAlignment w:val="auto"/>
    </w:pPr>
    <w:rPr>
      <w:rFonts w:eastAsia="Arial"/>
      <w:b/>
      <w:bCs/>
      <w:sz w:val="32"/>
      <w:szCs w:val="32"/>
      <w:lang w:eastAsia="zh-TW"/>
    </w:rPr>
  </w:style>
  <w:style w:type="paragraph" w:customStyle="1" w:styleId="featuresequare">
    <w:name w:val="feature_sequare"/>
    <w:basedOn w:val="featurepencil"/>
    <w:rsid w:val="003608DC"/>
    <w:pPr>
      <w:ind w:left="1003"/>
    </w:pPr>
  </w:style>
  <w:style w:type="paragraph" w:styleId="EndnoteText">
    <w:name w:val="endnote text"/>
    <w:basedOn w:val="Normal"/>
    <w:link w:val="EndnoteTextChar"/>
    <w:semiHidden/>
    <w:rsid w:val="003608DC"/>
    <w:pPr>
      <w:widowControl/>
      <w:overflowPunct/>
      <w:autoSpaceDE/>
      <w:autoSpaceDN/>
      <w:adjustRightInd/>
      <w:snapToGrid/>
      <w:spacing w:before="0" w:after="0"/>
      <w:textAlignment w:val="auto"/>
    </w:pPr>
    <w:rPr>
      <w:rFonts w:eastAsia="Arial"/>
      <w:lang w:eastAsia="zh-TW"/>
    </w:rPr>
  </w:style>
  <w:style w:type="paragraph" w:customStyle="1" w:styleId="Standardcontext">
    <w:name w:val="Standard context"/>
    <w:basedOn w:val="Normal"/>
    <w:rsid w:val="003608DC"/>
    <w:pPr>
      <w:snapToGrid/>
      <w:spacing w:before="0" w:after="0"/>
      <w:ind w:left="567" w:right="567"/>
    </w:pPr>
    <w:rPr>
      <w:rFonts w:ascii="PMingLiU" w:eastAsia="Arial"/>
      <w:color w:val="000000"/>
    </w:rPr>
  </w:style>
  <w:style w:type="paragraph" w:customStyle="1" w:styleId="StyleHeading2">
    <w:name w:val="Style Heading 2"/>
    <w:basedOn w:val="Heading2"/>
    <w:rsid w:val="003608DC"/>
    <w:pPr>
      <w:numPr>
        <w:ilvl w:val="0"/>
        <w:numId w:val="0"/>
      </w:numPr>
      <w:tabs>
        <w:tab w:val="num" w:pos="776"/>
      </w:tabs>
      <w:spacing w:after="72"/>
      <w:ind w:left="776" w:hanging="576"/>
    </w:pPr>
    <w:rPr>
      <w:rFonts w:eastAsia="Arial" w:cs="Times New Roman"/>
      <w:b w:val="0"/>
      <w:bCs/>
      <w:sz w:val="22"/>
      <w:szCs w:val="22"/>
      <w:lang w:eastAsia="en-US"/>
    </w:rPr>
  </w:style>
  <w:style w:type="paragraph" w:customStyle="1" w:styleId="Style1">
    <w:name w:val="Style1"/>
    <w:basedOn w:val="TOC3"/>
    <w:autoRedefine/>
    <w:rsid w:val="003608DC"/>
    <w:pPr>
      <w:tabs>
        <w:tab w:val="left" w:pos="1080"/>
        <w:tab w:val="left" w:pos="1260"/>
        <w:tab w:val="right" w:leader="dot" w:pos="9772"/>
        <w:tab w:val="right" w:leader="dot" w:pos="9890"/>
      </w:tabs>
      <w:overflowPunct/>
      <w:autoSpaceDE/>
      <w:autoSpaceDN/>
      <w:adjustRightInd/>
      <w:ind w:left="357"/>
    </w:pPr>
    <w:rPr>
      <w:rFonts w:eastAsia="Arial" w:cs="Times New Roman"/>
      <w:iCs/>
      <w:lang w:eastAsia="zh-TW"/>
    </w:rPr>
  </w:style>
  <w:style w:type="paragraph" w:customStyle="1" w:styleId="StyleHeading1Orange">
    <w:name w:val="Style Heading 1 + Orange"/>
    <w:basedOn w:val="Heading1"/>
    <w:autoRedefine/>
    <w:rsid w:val="003608DC"/>
    <w:pPr>
      <w:widowControl/>
      <w:numPr>
        <w:numId w:val="0"/>
      </w:numPr>
      <w:overflowPunct/>
      <w:autoSpaceDE/>
      <w:autoSpaceDN/>
      <w:adjustRightInd/>
      <w:spacing w:after="72"/>
      <w:textAlignment w:val="auto"/>
    </w:pPr>
    <w:rPr>
      <w:rFonts w:eastAsia="Arial"/>
      <w:color w:val="FF6600"/>
      <w:szCs w:val="20"/>
    </w:rPr>
  </w:style>
  <w:style w:type="table" w:styleId="TableGrid">
    <w:name w:val="Table Grid"/>
    <w:basedOn w:val="TableNormal"/>
    <w:rsid w:val="003608DC"/>
    <w:pPr>
      <w:overflowPunct w:val="0"/>
      <w:autoSpaceDE w:val="0"/>
      <w:autoSpaceDN w:val="0"/>
      <w:adjustRightInd w:val="0"/>
      <w:spacing w:before="48" w:after="48"/>
      <w:jc w:val="both"/>
      <w:textAlignment w:val="baseline"/>
    </w:pPr>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lockdiagram">
    <w:name w:val="Block diagram"/>
    <w:basedOn w:val="Caption"/>
    <w:rsid w:val="003608DC"/>
    <w:pPr>
      <w:widowControl/>
      <w:snapToGrid/>
    </w:pPr>
    <w:rPr>
      <w:rFonts w:eastAsia="Arial"/>
      <w:lang w:eastAsia="zh-TW"/>
    </w:rPr>
  </w:style>
  <w:style w:type="paragraph" w:customStyle="1" w:styleId="StyleHeading1Before3ptAfter6pt">
    <w:name w:val="Style Heading 1 + Before:  3 pt After:  6 pt"/>
    <w:basedOn w:val="Heading1"/>
    <w:autoRedefine/>
    <w:rsid w:val="003608DC"/>
    <w:pPr>
      <w:widowControl/>
      <w:numPr>
        <w:numId w:val="0"/>
      </w:numPr>
      <w:overflowPunct/>
      <w:autoSpaceDE/>
      <w:autoSpaceDN/>
      <w:adjustRightInd/>
      <w:textAlignment w:val="auto"/>
    </w:pPr>
    <w:rPr>
      <w:rFonts w:eastAsia="Arial" w:cs="PMingLiU"/>
      <w:szCs w:val="20"/>
    </w:rPr>
  </w:style>
  <w:style w:type="paragraph" w:customStyle="1" w:styleId="Style1stsmalltitleTimesNewRoman">
    <w:name w:val="Style 1st small title + Times New Roman"/>
    <w:basedOn w:val="1stsmalltitle"/>
    <w:link w:val="Style1stsmalltitleTimesNewRomanChar"/>
    <w:autoRedefine/>
    <w:rsid w:val="003608DC"/>
    <w:pPr>
      <w:widowControl/>
      <w:overflowPunct/>
      <w:autoSpaceDE/>
      <w:autoSpaceDN/>
      <w:adjustRightInd/>
      <w:snapToGrid/>
      <w:spacing w:before="120" w:after="60"/>
      <w:jc w:val="left"/>
      <w:textAlignment w:val="auto"/>
    </w:pPr>
    <w:rPr>
      <w:rFonts w:eastAsia="Arial"/>
      <w:b w:val="0"/>
      <w:bCs w:val="0"/>
      <w:noProof w:val="0"/>
      <w:szCs w:val="23"/>
      <w:lang w:eastAsia="zh-TW"/>
    </w:rPr>
  </w:style>
  <w:style w:type="character" w:customStyle="1" w:styleId="Style1stsmalltitleTimesNewRomanChar">
    <w:name w:val="Style 1st small title + Times New Roman Char"/>
    <w:link w:val="Style1stsmalltitleTimesNewRoman"/>
    <w:rsid w:val="003608DC"/>
    <w:rPr>
      <w:rFonts w:ascii="Arial" w:eastAsia="Arial" w:hAnsi="Arial"/>
      <w:b/>
      <w:bCs/>
      <w:noProof/>
      <w:sz w:val="24"/>
      <w:szCs w:val="23"/>
      <w:lang w:val="en-US" w:eastAsia="zh-TW" w:bidi="ar-SA"/>
    </w:rPr>
  </w:style>
  <w:style w:type="paragraph" w:customStyle="1" w:styleId="StyleHeading4Auto">
    <w:name w:val="Style Heading 4 + Auto"/>
    <w:basedOn w:val="Heading4"/>
    <w:autoRedefine/>
    <w:rsid w:val="003608DC"/>
    <w:pPr>
      <w:widowControl/>
      <w:numPr>
        <w:ilvl w:val="0"/>
        <w:numId w:val="0"/>
      </w:numPr>
      <w:overflowPunct/>
      <w:autoSpaceDE/>
      <w:autoSpaceDN/>
      <w:adjustRightInd/>
      <w:spacing w:beforeLines="60" w:after="60"/>
      <w:textAlignment w:val="auto"/>
    </w:pPr>
    <w:rPr>
      <w:rFonts w:cs="Arial"/>
    </w:rPr>
  </w:style>
  <w:style w:type="paragraph" w:customStyle="1" w:styleId="StyleHeading2Left">
    <w:name w:val="Style Heading 2 + Left"/>
    <w:basedOn w:val="Heading2"/>
    <w:autoRedefine/>
    <w:rsid w:val="003608DC"/>
    <w:pPr>
      <w:numPr>
        <w:ilvl w:val="0"/>
        <w:numId w:val="0"/>
      </w:numPr>
      <w:spacing w:after="72"/>
    </w:pPr>
    <w:rPr>
      <w:rFonts w:eastAsia="Arial" w:cs="PMingLiU"/>
      <w:bCs/>
      <w:sz w:val="22"/>
      <w:szCs w:val="22"/>
      <w:lang w:eastAsia="en-US"/>
    </w:rPr>
  </w:style>
  <w:style w:type="character" w:customStyle="1" w:styleId="Style12pt">
    <w:name w:val="Style 新細明體 12 pt"/>
    <w:rsid w:val="003608DC"/>
    <w:rPr>
      <w:rFonts w:ascii="PMingLiU" w:eastAsia="PMingLiU" w:hAnsi="PMingLiU"/>
      <w:sz w:val="24"/>
    </w:rPr>
  </w:style>
  <w:style w:type="paragraph" w:customStyle="1" w:styleId="StyleNormaltableArial">
    <w:name w:val="Style Normal table + Arial"/>
    <w:basedOn w:val="Normal"/>
    <w:autoRedefine/>
    <w:rsid w:val="003608DC"/>
    <w:pPr>
      <w:widowControl/>
      <w:overflowPunct/>
      <w:autoSpaceDE/>
      <w:autoSpaceDN/>
      <w:adjustRightInd/>
      <w:snapToGrid/>
      <w:spacing w:before="0" w:after="0"/>
      <w:jc w:val="center"/>
      <w:textAlignment w:val="auto"/>
    </w:pPr>
    <w:rPr>
      <w:rFonts w:eastAsia="Arial"/>
      <w:sz w:val="28"/>
      <w:lang w:eastAsia="zh-TW"/>
    </w:rPr>
  </w:style>
  <w:style w:type="character" w:styleId="EndnoteReference">
    <w:name w:val="endnote reference"/>
    <w:semiHidden/>
    <w:rsid w:val="003608DC"/>
    <w:rPr>
      <w:vertAlign w:val="superscript"/>
    </w:rPr>
  </w:style>
  <w:style w:type="character" w:customStyle="1" w:styleId="CharChar3">
    <w:name w:val="Char Char3"/>
    <w:rsid w:val="003608DC"/>
    <w:rPr>
      <w:rFonts w:ascii="Arial" w:eastAsia="MingLiU" w:hAnsi="Arial"/>
      <w:b/>
      <w:bCs/>
      <w:caps/>
      <w:kern w:val="28"/>
      <w:sz w:val="24"/>
      <w:lang w:val="en-US" w:eastAsia="en-US" w:bidi="ar-SA"/>
    </w:rPr>
  </w:style>
  <w:style w:type="paragraph" w:customStyle="1" w:styleId="1stsmalltitle0">
    <w:name w:val="1stsmalltitle"/>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character" w:customStyle="1" w:styleId="Heading2Char">
    <w:name w:val="Heading 2 Char"/>
    <w:link w:val="Heading2"/>
    <w:rsid w:val="00D63867"/>
    <w:rPr>
      <w:rFonts w:ascii="Arial" w:hAnsi="Arial" w:cs="Arial"/>
      <w:b/>
      <w:color w:val="C00000"/>
      <w:sz w:val="28"/>
      <w:szCs w:val="23"/>
    </w:rPr>
  </w:style>
  <w:style w:type="character" w:customStyle="1" w:styleId="Heading3Char">
    <w:name w:val="Heading 3 Char"/>
    <w:link w:val="Heading3"/>
    <w:rsid w:val="00D63867"/>
    <w:rPr>
      <w:rFonts w:ascii="Arial" w:hAnsi="Arial"/>
      <w:b/>
      <w:bCs/>
      <w:color w:val="C00000"/>
      <w:sz w:val="26"/>
      <w:szCs w:val="21"/>
    </w:rPr>
  </w:style>
  <w:style w:type="table" w:styleId="TableElegant">
    <w:name w:val="Table Elegant"/>
    <w:basedOn w:val="TableNormal"/>
    <w:rsid w:val="003608DC"/>
    <w:pPr>
      <w:widowControl w:val="0"/>
      <w:overflowPunct w:val="0"/>
      <w:autoSpaceDE w:val="0"/>
      <w:autoSpaceDN w:val="0"/>
      <w:adjustRightInd w:val="0"/>
      <w:snapToGrid w:val="0"/>
      <w:spacing w:before="48" w:after="48"/>
      <w:textAlignment w:val="baseline"/>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StyleNormaltable12pt">
    <w:name w:val="Style Normal table + 12 pt"/>
    <w:basedOn w:val="TableNormal1"/>
    <w:link w:val="StyleNormaltable12ptChar"/>
    <w:autoRedefine/>
    <w:rsid w:val="003608DC"/>
    <w:pPr>
      <w:tabs>
        <w:tab w:val="clear" w:pos="170"/>
      </w:tabs>
      <w:overflowPunct/>
      <w:autoSpaceDE/>
      <w:autoSpaceDN/>
      <w:adjustRightInd/>
      <w:snapToGrid/>
      <w:spacing w:before="0" w:after="0"/>
    </w:pPr>
    <w:rPr>
      <w:szCs w:val="24"/>
    </w:rPr>
  </w:style>
  <w:style w:type="character" w:customStyle="1" w:styleId="NormaltableChar">
    <w:name w:val="Normal table Char"/>
    <w:link w:val="TableNormal1"/>
    <w:rsid w:val="003608DC"/>
    <w:rPr>
      <w:rFonts w:ascii="Arial" w:eastAsia="PMingLiU" w:hAnsi="Arial" w:cs="Arial"/>
      <w:lang w:val="en-US" w:eastAsia="zh-TW" w:bidi="ar-SA"/>
    </w:rPr>
  </w:style>
  <w:style w:type="character" w:customStyle="1" w:styleId="StyleNormaltable12ptChar">
    <w:name w:val="Style Normal table + 12 pt Char"/>
    <w:link w:val="StyleNormaltable12pt"/>
    <w:rsid w:val="003608DC"/>
    <w:rPr>
      <w:rFonts w:ascii="Arial" w:eastAsia="PMingLiU" w:hAnsi="Arial" w:cs="Arial"/>
      <w:sz w:val="24"/>
      <w:szCs w:val="24"/>
      <w:lang w:val="en-US" w:eastAsia="zh-TW" w:bidi="ar-SA"/>
    </w:rPr>
  </w:style>
  <w:style w:type="character" w:customStyle="1" w:styleId="CaptionChar">
    <w:name w:val="Caption Char"/>
    <w:rsid w:val="003608DC"/>
    <w:rPr>
      <w:rFonts w:ascii="Arial" w:eastAsia="PMingLiU" w:hAnsi="Arial" w:cs="Arial"/>
      <w:bCs/>
      <w:lang w:val="en-US" w:eastAsia="zh-TW" w:bidi="ar-SA"/>
    </w:rPr>
  </w:style>
  <w:style w:type="paragraph" w:customStyle="1" w:styleId="StyleNormalCenterStrikethrough">
    <w:name w:val="Style Normal Center + Strikethrough"/>
    <w:basedOn w:val="NormalCenter"/>
    <w:rsid w:val="003608DC"/>
    <w:pPr>
      <w:widowControl/>
      <w:overflowPunct/>
      <w:autoSpaceDE/>
      <w:autoSpaceDN/>
      <w:adjustRightInd/>
      <w:snapToGrid/>
      <w:spacing w:before="0" w:after="0"/>
      <w:jc w:val="left"/>
      <w:textAlignment w:val="auto"/>
    </w:pPr>
    <w:rPr>
      <w:rFonts w:eastAsia="Arial"/>
      <w:b/>
      <w:strike/>
      <w:color w:val="FF0000"/>
      <w:lang w:eastAsia="zh-TW"/>
    </w:rPr>
  </w:style>
  <w:style w:type="paragraph" w:customStyle="1" w:styleId="StyleStyleforregistertableJustified">
    <w:name w:val="Style Style for register table + Justified"/>
    <w:basedOn w:val="Styleforregistertable"/>
    <w:autoRedefine/>
    <w:rsid w:val="003608DC"/>
    <w:pPr>
      <w:jc w:val="center"/>
    </w:pPr>
    <w:rPr>
      <w:rFonts w:eastAsia="MingLiU" w:cs="PMingLiU"/>
    </w:rPr>
  </w:style>
  <w:style w:type="paragraph" w:customStyle="1" w:styleId="StyleStyleSFRContentLeft0cmHanging611chJustified3">
    <w:name w:val="Style Style SFR Content + Left:  0 cm Hanging:  6.11 ch + Justified...3"/>
    <w:basedOn w:val="StyleSFRContentLeft0cmHanging611chJustified3Justified0"/>
    <w:autoRedefine/>
    <w:rsid w:val="003608DC"/>
    <w:pPr>
      <w:widowControl/>
      <w:snapToGrid/>
      <w:spacing w:before="100" w:beforeAutospacing="1" w:after="100" w:afterAutospacing="1"/>
    </w:pPr>
    <w:rPr>
      <w:rFonts w:eastAsia="MingLiU"/>
    </w:rPr>
  </w:style>
  <w:style w:type="paragraph" w:customStyle="1" w:styleId="StyleSFRContent0">
    <w:name w:val="Style SFR Content 0"/>
    <w:basedOn w:val="StyleSFRContentLeft0cmHanging611chJustified3Justified0"/>
    <w:rsid w:val="003608DC"/>
    <w:pPr>
      <w:widowControl/>
      <w:snapToGrid/>
      <w:spacing w:before="100" w:beforeAutospacing="1" w:after="100" w:afterAutospacing="1"/>
    </w:pPr>
    <w:rPr>
      <w:rFonts w:eastAsia="MingLiU"/>
    </w:rPr>
  </w:style>
  <w:style w:type="paragraph" w:customStyle="1" w:styleId="StyleSFRContenttitle0">
    <w:name w:val="Style SFR Content title 0"/>
    <w:basedOn w:val="StyleSFRContentLeft0cmHanging611chJustified3Justified0"/>
    <w:rsid w:val="003608DC"/>
    <w:pPr>
      <w:widowControl/>
      <w:snapToGrid/>
    </w:pPr>
    <w:rPr>
      <w:rFonts w:eastAsia="MingLiU"/>
      <w:b/>
    </w:rPr>
  </w:style>
  <w:style w:type="paragraph" w:customStyle="1" w:styleId="StyleSFRContent1">
    <w:name w:val="Style SFR Content 1"/>
    <w:basedOn w:val="StyleSFRContent0"/>
    <w:rsid w:val="003608DC"/>
    <w:pPr>
      <w:spacing w:before="0" w:beforeAutospacing="0" w:after="48" w:afterAutospacing="0"/>
      <w:ind w:left="23"/>
    </w:pPr>
  </w:style>
  <w:style w:type="character" w:styleId="Strong">
    <w:name w:val="Strong"/>
    <w:aliases w:val="Code"/>
    <w:basedOn w:val="NormalArialChar"/>
    <w:rsid w:val="00EA5F49"/>
    <w:rPr>
      <w:rFonts w:ascii="Lucida Console" w:eastAsia="宋体" w:hAnsi="Lucida Console" w:cs="PMingLiU"/>
      <w:b w:val="0"/>
      <w:bCs/>
      <w:i w:val="0"/>
      <w:caps w:val="0"/>
      <w:smallCaps w:val="0"/>
      <w:strike w:val="0"/>
      <w:dstrike w:val="0"/>
      <w:vanish w:val="0"/>
      <w:color w:val="000000"/>
      <w:kern w:val="2"/>
      <w:sz w:val="20"/>
      <w:bdr w:val="single" w:sz="6" w:space="0" w:color="auto"/>
      <w:shd w:val="clear" w:color="auto" w:fill="FFFF99"/>
      <w:vertAlign w:val="baseline"/>
      <w:lang w:val="en-US" w:eastAsia="zh-TW" w:bidi="ar-SA"/>
    </w:rPr>
  </w:style>
  <w:style w:type="paragraph" w:customStyle="1" w:styleId="styleforregistertable0">
    <w:name w:val="styleforregistertable"/>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paragraph" w:customStyle="1" w:styleId="sfrmnemonic0">
    <w:name w:val="sfrmnemonic"/>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paragraph" w:customStyle="1" w:styleId="stylesfrcontenttitle00">
    <w:name w:val="stylesfrcontenttitle0"/>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paragraph" w:customStyle="1" w:styleId="stylesfrcontent10">
    <w:name w:val="stylesfrcontent1"/>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character" w:customStyle="1" w:styleId="MIS">
    <w:name w:val="MIS"/>
    <w:semiHidden/>
    <w:rsid w:val="003608DC"/>
    <w:rPr>
      <w:rFonts w:ascii="Arial" w:hAnsi="Arial" w:cs="Arial"/>
      <w:b w:val="0"/>
      <w:bCs w:val="0"/>
      <w:i w:val="0"/>
      <w:iCs w:val="0"/>
      <w:strike w:val="0"/>
      <w:color w:val="0000FF"/>
      <w:sz w:val="20"/>
      <w:szCs w:val="20"/>
      <w:u w:val="none"/>
    </w:rPr>
  </w:style>
  <w:style w:type="numbering" w:customStyle="1" w:styleId="NoList1">
    <w:name w:val="No List1"/>
    <w:next w:val="NoList"/>
    <w:semiHidden/>
    <w:rsid w:val="008E39E9"/>
  </w:style>
  <w:style w:type="paragraph" w:customStyle="1" w:styleId="Style1stsmalltitle">
    <w:name w:val="Style 1st small title"/>
    <w:basedOn w:val="1stsmalltitle"/>
    <w:rsid w:val="00FF7C2A"/>
    <w:rPr>
      <w:rFonts w:eastAsia="Arial"/>
      <w:b w:val="0"/>
    </w:rPr>
  </w:style>
  <w:style w:type="paragraph" w:customStyle="1" w:styleId="StyleSFRMnemonicBlack">
    <w:name w:val="Style SFR Mnemonic + Black"/>
    <w:basedOn w:val="SFRMnemonic"/>
    <w:link w:val="StyleSFRMnemonicBlackChar"/>
    <w:autoRedefine/>
    <w:rsid w:val="003B58E9"/>
    <w:rPr>
      <w:color w:val="000000"/>
    </w:rPr>
  </w:style>
  <w:style w:type="character" w:customStyle="1" w:styleId="SFRMnemonicChar">
    <w:name w:val="SFR Mnemonic Char"/>
    <w:link w:val="SFRMnemonic"/>
    <w:rsid w:val="003B58E9"/>
    <w:rPr>
      <w:rFonts w:ascii="Arial" w:eastAsia="PMingLiU" w:hAnsi="Arial"/>
      <w:lang w:val="en-US" w:eastAsia="zh-TW" w:bidi="ar-SA"/>
    </w:rPr>
  </w:style>
  <w:style w:type="character" w:customStyle="1" w:styleId="StyleSFRMnemonicBlackChar">
    <w:name w:val="Style SFR Mnemonic + Black Char"/>
    <w:link w:val="StyleSFRMnemonicBlack"/>
    <w:rsid w:val="003B58E9"/>
    <w:rPr>
      <w:rFonts w:ascii="Arial" w:eastAsia="PMingLiU" w:hAnsi="Arial"/>
      <w:color w:val="000000"/>
      <w:lang w:val="en-US" w:eastAsia="zh-TW" w:bidi="ar-SA"/>
    </w:rPr>
  </w:style>
  <w:style w:type="paragraph" w:customStyle="1" w:styleId="StyleSFRMnemonicBlack1">
    <w:name w:val="Style SFR Mnemonic + Black1"/>
    <w:basedOn w:val="SFRMnemonic"/>
    <w:link w:val="StyleSFRMnemonicBlack1Char"/>
    <w:autoRedefine/>
    <w:rsid w:val="003B58E9"/>
    <w:rPr>
      <w:color w:val="000000"/>
    </w:rPr>
  </w:style>
  <w:style w:type="character" w:customStyle="1" w:styleId="StyleSFRMnemonicBlack1Char">
    <w:name w:val="Style SFR Mnemonic + Black1 Char"/>
    <w:link w:val="StyleSFRMnemonicBlack1"/>
    <w:rsid w:val="003B58E9"/>
    <w:rPr>
      <w:rFonts w:ascii="Arial" w:eastAsia="PMingLiU" w:hAnsi="Arial"/>
      <w:color w:val="000000"/>
      <w:lang w:val="en-US" w:eastAsia="zh-TW" w:bidi="ar-SA"/>
    </w:rPr>
  </w:style>
  <w:style w:type="paragraph" w:customStyle="1" w:styleId="StyleSFRMnemonicLeft944ch1">
    <w:name w:val="Style SFR Mnemonic + Left:  9.44 ch1"/>
    <w:basedOn w:val="SFRMnemonic"/>
    <w:autoRedefine/>
    <w:rsid w:val="003B58E9"/>
    <w:pPr>
      <w:ind w:left="1888"/>
    </w:pPr>
    <w:rPr>
      <w:rFonts w:cs="PMingLiU"/>
    </w:rPr>
  </w:style>
  <w:style w:type="character" w:customStyle="1" w:styleId="CharChar6">
    <w:name w:val="Char Char6"/>
    <w:rsid w:val="00304791"/>
    <w:rPr>
      <w:rFonts w:ascii="Arial" w:eastAsia="PMingLiU" w:hAnsi="Arial" w:cs="Arial"/>
      <w:b/>
      <w:caps/>
      <w:sz w:val="24"/>
      <w:szCs w:val="24"/>
      <w:lang w:val="en-US" w:eastAsia="zh-TW" w:bidi="ar-SA"/>
    </w:rPr>
  </w:style>
  <w:style w:type="character" w:customStyle="1" w:styleId="CharChar5">
    <w:name w:val="Char Char5"/>
    <w:rsid w:val="00304791"/>
    <w:rPr>
      <w:rFonts w:ascii="Arial" w:eastAsia="PMingLiU" w:hAnsi="Arial" w:cs="Arial"/>
      <w:b/>
      <w:sz w:val="23"/>
      <w:szCs w:val="23"/>
      <w:lang w:val="en-US" w:eastAsia="en-US" w:bidi="ar-SA"/>
    </w:rPr>
  </w:style>
  <w:style w:type="paragraph" w:customStyle="1" w:styleId="StyleCaptionJustified">
    <w:name w:val="Style Caption + Justified"/>
    <w:basedOn w:val="3rdsmalltitle"/>
    <w:rsid w:val="00304791"/>
    <w:pPr>
      <w:widowControl/>
      <w:tabs>
        <w:tab w:val="left" w:pos="170"/>
      </w:tabs>
      <w:spacing w:before="60"/>
      <w:jc w:val="both"/>
      <w:textAlignment w:val="auto"/>
    </w:pPr>
    <w:rPr>
      <w:rFonts w:eastAsia="PMingLiU" w:cs="PMingLiU"/>
      <w:bCs/>
      <w:lang w:eastAsia="zh-TW"/>
    </w:rPr>
  </w:style>
  <w:style w:type="paragraph" w:customStyle="1" w:styleId="CommentSubject1">
    <w:name w:val="Comment Subject1"/>
    <w:basedOn w:val="CommentText"/>
    <w:next w:val="CommentText"/>
    <w:semiHidden/>
    <w:rsid w:val="00304791"/>
    <w:pPr>
      <w:widowControl/>
      <w:tabs>
        <w:tab w:val="left" w:pos="170"/>
      </w:tabs>
      <w:textAlignment w:val="auto"/>
    </w:pPr>
    <w:rPr>
      <w:rFonts w:cs="Arial"/>
      <w:b/>
      <w:bCs/>
      <w:lang w:eastAsia="zh-TW"/>
    </w:rPr>
  </w:style>
  <w:style w:type="paragraph" w:customStyle="1" w:styleId="BalloonText1">
    <w:name w:val="Balloon Text1"/>
    <w:basedOn w:val="Normal"/>
    <w:semiHidden/>
    <w:rsid w:val="00304791"/>
    <w:pPr>
      <w:widowControl/>
      <w:tabs>
        <w:tab w:val="left" w:pos="170"/>
      </w:tabs>
      <w:textAlignment w:val="auto"/>
    </w:pPr>
    <w:rPr>
      <w:sz w:val="16"/>
      <w:szCs w:val="16"/>
      <w:lang w:eastAsia="zh-TW"/>
    </w:rPr>
  </w:style>
  <w:style w:type="paragraph" w:customStyle="1" w:styleId="FigureText">
    <w:name w:val="FigureText"/>
    <w:basedOn w:val="Normal"/>
    <w:rsid w:val="00304791"/>
    <w:pPr>
      <w:widowControl/>
      <w:spacing w:before="60" w:after="60"/>
      <w:jc w:val="center"/>
      <w:textAlignment w:val="auto"/>
    </w:pPr>
    <w:rPr>
      <w:rFonts w:cs="Arial"/>
      <w:noProof/>
      <w:sz w:val="16"/>
      <w:lang w:eastAsia="zh-TW"/>
    </w:rPr>
  </w:style>
  <w:style w:type="paragraph" w:styleId="Index2">
    <w:name w:val="index 2"/>
    <w:basedOn w:val="Normal"/>
    <w:next w:val="Normal"/>
    <w:autoRedefine/>
    <w:semiHidden/>
    <w:rsid w:val="00304791"/>
    <w:pPr>
      <w:widowControl/>
      <w:tabs>
        <w:tab w:val="left" w:pos="170"/>
      </w:tabs>
      <w:ind w:left="400" w:hanging="200"/>
      <w:textAlignment w:val="auto"/>
    </w:pPr>
    <w:rPr>
      <w:rFonts w:cs="Arial"/>
      <w:lang w:eastAsia="zh-TW"/>
    </w:rPr>
  </w:style>
  <w:style w:type="paragraph" w:styleId="Index3">
    <w:name w:val="index 3"/>
    <w:basedOn w:val="Normal"/>
    <w:next w:val="Normal"/>
    <w:autoRedefine/>
    <w:semiHidden/>
    <w:rsid w:val="00304791"/>
    <w:pPr>
      <w:widowControl/>
      <w:tabs>
        <w:tab w:val="left" w:pos="170"/>
      </w:tabs>
      <w:ind w:left="600" w:hanging="200"/>
      <w:textAlignment w:val="auto"/>
    </w:pPr>
    <w:rPr>
      <w:rFonts w:cs="Arial"/>
      <w:lang w:eastAsia="zh-TW"/>
    </w:rPr>
  </w:style>
  <w:style w:type="paragraph" w:styleId="Index5">
    <w:name w:val="index 5"/>
    <w:basedOn w:val="Normal"/>
    <w:next w:val="Normal"/>
    <w:autoRedefine/>
    <w:semiHidden/>
    <w:rsid w:val="00304791"/>
    <w:pPr>
      <w:widowControl/>
      <w:tabs>
        <w:tab w:val="left" w:pos="170"/>
      </w:tabs>
      <w:ind w:left="1000" w:hanging="200"/>
      <w:textAlignment w:val="auto"/>
    </w:pPr>
    <w:rPr>
      <w:rFonts w:cs="Arial"/>
      <w:lang w:eastAsia="zh-TW"/>
    </w:rPr>
  </w:style>
  <w:style w:type="paragraph" w:styleId="Index7">
    <w:name w:val="index 7"/>
    <w:basedOn w:val="Normal"/>
    <w:next w:val="Normal"/>
    <w:autoRedefine/>
    <w:semiHidden/>
    <w:rsid w:val="00304791"/>
    <w:pPr>
      <w:widowControl/>
      <w:tabs>
        <w:tab w:val="left" w:pos="170"/>
      </w:tabs>
      <w:ind w:left="1400" w:hanging="200"/>
      <w:textAlignment w:val="auto"/>
    </w:pPr>
    <w:rPr>
      <w:rFonts w:cs="Arial"/>
      <w:lang w:eastAsia="zh-TW"/>
    </w:rPr>
  </w:style>
  <w:style w:type="paragraph" w:styleId="Index8">
    <w:name w:val="index 8"/>
    <w:basedOn w:val="Normal"/>
    <w:next w:val="Normal"/>
    <w:autoRedefine/>
    <w:semiHidden/>
    <w:rsid w:val="00304791"/>
    <w:pPr>
      <w:widowControl/>
      <w:tabs>
        <w:tab w:val="left" w:pos="170"/>
      </w:tabs>
      <w:ind w:left="1600" w:hanging="200"/>
      <w:textAlignment w:val="auto"/>
    </w:pPr>
    <w:rPr>
      <w:rFonts w:cs="Arial"/>
      <w:lang w:eastAsia="zh-TW"/>
    </w:rPr>
  </w:style>
  <w:style w:type="paragraph" w:styleId="Index9">
    <w:name w:val="index 9"/>
    <w:basedOn w:val="Normal"/>
    <w:next w:val="Normal"/>
    <w:autoRedefine/>
    <w:semiHidden/>
    <w:rsid w:val="00304791"/>
    <w:pPr>
      <w:widowControl/>
      <w:tabs>
        <w:tab w:val="left" w:pos="170"/>
      </w:tabs>
      <w:ind w:left="1800" w:hanging="200"/>
      <w:textAlignment w:val="auto"/>
    </w:pPr>
    <w:rPr>
      <w:rFonts w:cs="Arial"/>
      <w:lang w:eastAsia="zh-TW"/>
    </w:rPr>
  </w:style>
  <w:style w:type="paragraph" w:styleId="IndexHeading">
    <w:name w:val="index heading"/>
    <w:basedOn w:val="Normal"/>
    <w:next w:val="Index1"/>
    <w:semiHidden/>
    <w:rsid w:val="00304791"/>
    <w:pPr>
      <w:widowControl/>
      <w:tabs>
        <w:tab w:val="left" w:pos="170"/>
      </w:tabs>
      <w:textAlignment w:val="auto"/>
    </w:pPr>
    <w:rPr>
      <w:rFonts w:cs="Arial"/>
      <w:lang w:eastAsia="zh-TW"/>
    </w:rPr>
  </w:style>
  <w:style w:type="character" w:customStyle="1" w:styleId="Heading1Char1">
    <w:name w:val="Heading 1 Char1"/>
    <w:rsid w:val="00304791"/>
    <w:rPr>
      <w:rFonts w:ascii="Arial" w:eastAsia="PMingLiU" w:hAnsi="Arial" w:cs="Arial"/>
      <w:b/>
      <w:caps/>
      <w:sz w:val="24"/>
      <w:szCs w:val="24"/>
      <w:lang w:val="en-US" w:eastAsia="zh-TW" w:bidi="ar-SA"/>
    </w:rPr>
  </w:style>
  <w:style w:type="character" w:customStyle="1" w:styleId="StyleHeading1ArialChar">
    <w:name w:val="Style Heading 1 + Arial Char"/>
    <w:rsid w:val="00304791"/>
    <w:rPr>
      <w:rFonts w:ascii="Arial" w:eastAsia="PMingLiU" w:hAnsi="Arial" w:cs="Arial"/>
      <w:b/>
      <w:caps/>
      <w:sz w:val="24"/>
      <w:szCs w:val="24"/>
      <w:lang w:val="en-US" w:eastAsia="zh-TW" w:bidi="ar-SA"/>
    </w:rPr>
  </w:style>
  <w:style w:type="paragraph" w:customStyle="1" w:styleId="normalcenter0">
    <w:name w:val="normalcenter0"/>
    <w:basedOn w:val="Normal"/>
    <w:rsid w:val="00304791"/>
    <w:pPr>
      <w:widowControl/>
      <w:overflowPunct/>
      <w:autoSpaceDE/>
      <w:autoSpaceDN/>
      <w:adjustRightInd/>
      <w:snapToGrid/>
      <w:spacing w:before="0" w:after="0"/>
      <w:jc w:val="center"/>
      <w:textAlignment w:val="auto"/>
    </w:pPr>
    <w:rPr>
      <w:rFonts w:eastAsia="MS Mincho" w:cs="Arial"/>
      <w:lang w:eastAsia="ja-JP"/>
    </w:rPr>
  </w:style>
  <w:style w:type="paragraph" w:customStyle="1" w:styleId="StyleHeading1Before3pt">
    <w:name w:val="Style Heading 1 + Before:  3 pt"/>
    <w:basedOn w:val="Heading1"/>
    <w:autoRedefine/>
    <w:rsid w:val="00304791"/>
    <w:pPr>
      <w:widowControl/>
      <w:numPr>
        <w:numId w:val="0"/>
      </w:numPr>
      <w:tabs>
        <w:tab w:val="left" w:pos="170"/>
        <w:tab w:val="num" w:pos="360"/>
      </w:tabs>
      <w:snapToGrid w:val="0"/>
      <w:spacing w:before="60"/>
      <w:ind w:left="360" w:hanging="360"/>
      <w:textAlignment w:val="auto"/>
    </w:pPr>
    <w:rPr>
      <w:rFonts w:cs="PMingLiU"/>
      <w:kern w:val="0"/>
      <w:szCs w:val="20"/>
      <w:lang w:eastAsia="zh-TW"/>
    </w:rPr>
  </w:style>
  <w:style w:type="paragraph" w:customStyle="1" w:styleId="tabletitle0">
    <w:name w:val="tabletitle"/>
    <w:basedOn w:val="Normal"/>
    <w:rsid w:val="00304791"/>
    <w:pPr>
      <w:widowControl/>
      <w:overflowPunct/>
      <w:autoSpaceDE/>
      <w:autoSpaceDN/>
      <w:adjustRightInd/>
      <w:snapToGrid/>
      <w:jc w:val="center"/>
      <w:textAlignment w:val="auto"/>
    </w:pPr>
    <w:rPr>
      <w:rFonts w:eastAsia="MS Mincho" w:cs="Arial"/>
      <w:b/>
      <w:bCs/>
      <w:caps/>
      <w:sz w:val="19"/>
      <w:szCs w:val="19"/>
      <w:lang w:eastAsia="zh-CN"/>
    </w:rPr>
  </w:style>
  <w:style w:type="paragraph" w:customStyle="1" w:styleId="normalcenter1">
    <w:name w:val="normalcenter"/>
    <w:basedOn w:val="Normal"/>
    <w:rsid w:val="00304791"/>
    <w:pPr>
      <w:widowControl/>
      <w:overflowPunct/>
      <w:autoSpaceDE/>
      <w:autoSpaceDN/>
      <w:adjustRightInd/>
      <w:snapToGrid/>
      <w:spacing w:before="0" w:after="0"/>
      <w:jc w:val="center"/>
      <w:textAlignment w:val="auto"/>
    </w:pPr>
    <w:rPr>
      <w:rFonts w:eastAsia="MS Mincho" w:cs="Arial"/>
      <w:szCs w:val="24"/>
      <w:lang w:eastAsia="zh-CN"/>
    </w:rPr>
  </w:style>
  <w:style w:type="character" w:customStyle="1" w:styleId="CharChar1">
    <w:name w:val="Char Char1"/>
    <w:rsid w:val="00304791"/>
    <w:rPr>
      <w:rFonts w:eastAsia="MS Mincho"/>
      <w:b/>
      <w:bCs/>
      <w:caps/>
      <w:kern w:val="28"/>
      <w:sz w:val="24"/>
      <w:szCs w:val="24"/>
      <w:lang w:val="en-US" w:eastAsia="en-US" w:bidi="ar-SA"/>
    </w:rPr>
  </w:style>
  <w:style w:type="character" w:customStyle="1" w:styleId="joonkitgoh">
    <w:name w:val="joonkit.goh"/>
    <w:semiHidden/>
    <w:rsid w:val="00304791"/>
    <w:rPr>
      <w:rFonts w:ascii="Arial" w:hAnsi="Arial" w:cs="Arial"/>
      <w:color w:val="000080"/>
      <w:sz w:val="20"/>
      <w:szCs w:val="20"/>
    </w:rPr>
  </w:style>
  <w:style w:type="character" w:customStyle="1" w:styleId="CharChar4">
    <w:name w:val="Char Char4"/>
    <w:rsid w:val="00304791"/>
    <w:rPr>
      <w:rFonts w:ascii="Arial" w:eastAsia="MingLiU" w:hAnsi="Arial"/>
      <w:b/>
      <w:bCs/>
      <w:caps/>
      <w:kern w:val="28"/>
      <w:sz w:val="24"/>
      <w:lang w:val="en-US" w:eastAsia="en-US" w:bidi="ar-SA"/>
    </w:rPr>
  </w:style>
  <w:style w:type="character" w:customStyle="1" w:styleId="Heading1CharChar">
    <w:name w:val="Heading 1 Char Char"/>
    <w:rsid w:val="00304791"/>
    <w:rPr>
      <w:rFonts w:ascii="Arial" w:eastAsia="MingLiU" w:hAnsi="Arial"/>
      <w:b/>
      <w:bCs/>
      <w:caps/>
      <w:kern w:val="28"/>
      <w:sz w:val="24"/>
      <w:lang w:val="en-US" w:eastAsia="en-US" w:bidi="ar-SA"/>
    </w:rPr>
  </w:style>
  <w:style w:type="character" w:customStyle="1" w:styleId="tabletext1CChar">
    <w:name w:val="table text 1C Char"/>
    <w:link w:val="tabletext1C"/>
    <w:rsid w:val="00304791"/>
    <w:rPr>
      <w:rFonts w:ascii="Arial" w:eastAsia="PMingLiU" w:hAnsi="Arial"/>
      <w:sz w:val="14"/>
      <w:lang w:val="en-US" w:eastAsia="zh-TW" w:bidi="ar-SA"/>
    </w:rPr>
  </w:style>
  <w:style w:type="character" w:customStyle="1" w:styleId="tabletext15CChar">
    <w:name w:val="table text 1.5C Char"/>
    <w:link w:val="tabletext15C"/>
    <w:rsid w:val="00304791"/>
    <w:rPr>
      <w:rFonts w:ascii="MingLiU" w:eastAsia="PMingLiU" w:hAnsi="Arial"/>
      <w:sz w:val="14"/>
      <w:lang w:val="en-US" w:eastAsia="en-US" w:bidi="ar-SA"/>
    </w:rPr>
  </w:style>
  <w:style w:type="paragraph" w:customStyle="1" w:styleId="StyleSFRMnemonicLeft944ch2">
    <w:name w:val="Style SFR Mnemonic + Left:  9.44 ch2"/>
    <w:basedOn w:val="SFRMnemonic"/>
    <w:next w:val="StyleSFRMnemonic"/>
    <w:autoRedefine/>
    <w:rsid w:val="003438BE"/>
    <w:pPr>
      <w:ind w:left="4864" w:hanging="2976"/>
    </w:pPr>
    <w:rPr>
      <w:rFonts w:cs="PMingLiU"/>
    </w:rPr>
  </w:style>
  <w:style w:type="paragraph" w:customStyle="1" w:styleId="StyleSFRMnemonic">
    <w:name w:val="Style SFR Mnemonic"/>
    <w:basedOn w:val="SFRMnemonic"/>
    <w:link w:val="StyleSFRMnemonicChar"/>
    <w:autoRedefine/>
    <w:rsid w:val="003438BE"/>
    <w:rPr>
      <w:color w:val="000000"/>
    </w:rPr>
  </w:style>
  <w:style w:type="character" w:customStyle="1" w:styleId="StyleSFRMnemonicChar">
    <w:name w:val="Style SFR Mnemonic Char"/>
    <w:link w:val="StyleSFRMnemonic"/>
    <w:rsid w:val="003438BE"/>
    <w:rPr>
      <w:rFonts w:ascii="Arial" w:eastAsia="PMingLiU" w:hAnsi="Arial"/>
      <w:color w:val="000000"/>
      <w:lang w:val="en-US" w:eastAsia="zh-TW" w:bidi="ar-SA"/>
    </w:rPr>
  </w:style>
  <w:style w:type="paragraph" w:customStyle="1" w:styleId="anotejk">
    <w:name w:val="anotejk"/>
    <w:basedOn w:val="Normal"/>
    <w:rsid w:val="00552C3E"/>
    <w:pPr>
      <w:tabs>
        <w:tab w:val="left" w:pos="426"/>
      </w:tabs>
    </w:pPr>
    <w:rPr>
      <w:rFonts w:eastAsia="MingLiU" w:cs="Arial"/>
    </w:rPr>
  </w:style>
  <w:style w:type="paragraph" w:customStyle="1" w:styleId="Header10">
    <w:name w:val="Header 1"/>
    <w:rsid w:val="007741B8"/>
    <w:pPr>
      <w:spacing w:before="400"/>
      <w:jc w:val="right"/>
    </w:pPr>
    <w:rPr>
      <w:rFonts w:eastAsia="新宋体"/>
      <w:b/>
      <w:caps/>
      <w:sz w:val="36"/>
      <w:szCs w:val="36"/>
      <w:lang w:eastAsia="en-US"/>
    </w:rPr>
  </w:style>
  <w:style w:type="paragraph" w:customStyle="1" w:styleId="StyleStyleSFRContentLeft0cmHanging611chJustified4">
    <w:name w:val="Style Style SFR Content + Left:  0 cm Hanging:  6.11 ch + Justified...4"/>
    <w:basedOn w:val="StyleSFRContentLeft0cmHanging611chJustified3Justified0"/>
    <w:rsid w:val="00095830"/>
    <w:pPr>
      <w:ind w:left="162" w:hanging="162"/>
    </w:pPr>
  </w:style>
  <w:style w:type="paragraph" w:customStyle="1" w:styleId="StyletabletitleLeft-054chHanging035cm">
    <w:name w:val="Style table title + Left:  -0.54 ch Hanging:  0.35 cm"/>
    <w:basedOn w:val="tabletitle"/>
    <w:rsid w:val="00621CCD"/>
    <w:pPr>
      <w:ind w:left="92" w:hanging="200"/>
    </w:pPr>
    <w:rPr>
      <w:rFonts w:cs="PMingLiU"/>
      <w:bCs/>
      <w:szCs w:val="20"/>
    </w:rPr>
  </w:style>
  <w:style w:type="paragraph" w:customStyle="1" w:styleId="StyleSFRContent2">
    <w:name w:val="Style SFR Content 2"/>
    <w:basedOn w:val="StyleSFRContentLeft0cmHanging611chJustified3Justified0"/>
    <w:rsid w:val="007E5196"/>
    <w:pPr>
      <w:spacing w:after="60"/>
      <w:ind w:leftChars="36" w:left="72" w:rightChars="32" w:right="64" w:firstLine="0"/>
      <w:jc w:val="both"/>
    </w:pPr>
  </w:style>
  <w:style w:type="paragraph" w:customStyle="1" w:styleId="Style2StyleSFRContentLeft0cmHanging611chJustified5">
    <w:name w:val="Style2 Style SFR Content + Left:  0 cm Hanging:  6.11 ch + Justified...5"/>
    <w:basedOn w:val="StyleSFRContentLeft0cmHanging611chJustified3Justified0"/>
    <w:link w:val="Style2StyleSFRContentLeft0cmHanging611chJustified5Char"/>
    <w:rsid w:val="007E5196"/>
    <w:rPr>
      <w:rFonts w:eastAsia="MingLiU"/>
    </w:rPr>
  </w:style>
  <w:style w:type="character" w:customStyle="1" w:styleId="SFRContentChar">
    <w:name w:val="SFR Content Char"/>
    <w:link w:val="SFRContent"/>
    <w:rsid w:val="007E5196"/>
    <w:rPr>
      <w:rFonts w:ascii="Arial" w:eastAsia="PMingLiU" w:hAnsi="Arial"/>
      <w:lang w:val="en-US" w:eastAsia="zh-TW" w:bidi="ar-SA"/>
    </w:rPr>
  </w:style>
  <w:style w:type="character" w:customStyle="1" w:styleId="StyleSFRContentLeft0cmHanging611chChar">
    <w:name w:val="Style SFR Content + Left:  0 cm Hanging:  6.11 ch Char"/>
    <w:link w:val="StyleSFRContentLeft0cmHanging611ch"/>
    <w:rsid w:val="007E5196"/>
    <w:rPr>
      <w:rFonts w:ascii="Arial" w:eastAsia="PMingLiU" w:hAnsi="Arial" w:cs="PMingLiU"/>
      <w:lang w:val="en-US" w:eastAsia="zh-TW" w:bidi="ar-SA"/>
    </w:rPr>
  </w:style>
  <w:style w:type="character" w:customStyle="1" w:styleId="StyleSFRContentLeft0cmHanging611chJustified3Char">
    <w:name w:val="Style SFR Content + Left:  0 cm Hanging:  6.11 ch + Justified...3 Char"/>
    <w:link w:val="StyleSFRContentLeft0cmHanging611chJustified3"/>
    <w:rsid w:val="007E5196"/>
    <w:rPr>
      <w:rFonts w:ascii="Arial" w:eastAsia="PMingLiU" w:hAnsi="Arial" w:cs="PMingLiU"/>
      <w:lang w:val="en-US" w:eastAsia="zh-TW" w:bidi="ar-SA"/>
    </w:rPr>
  </w:style>
  <w:style w:type="character" w:customStyle="1" w:styleId="StyleSFRContentLeft0cmHanging611chJustified3JustifiedChar">
    <w:name w:val="Style SFR Content + Left:  0 cm Hanging:  6.11 ch + Justified...3 + Justified... Char"/>
    <w:link w:val="StyleSFRContentLeft0cmHanging611chJustified3Justified0"/>
    <w:rsid w:val="00D9023B"/>
    <w:rPr>
      <w:rFonts w:ascii="Arial" w:eastAsia="PMingLiU" w:hAnsi="Arial" w:cs="PMingLiU"/>
      <w:lang w:val="en-US" w:eastAsia="zh-TW" w:bidi="ar-SA"/>
    </w:rPr>
  </w:style>
  <w:style w:type="character" w:customStyle="1" w:styleId="Style2StyleSFRContentLeft0cmHanging611chJustified5Char">
    <w:name w:val="Style2 Style SFR Content + Left:  0 cm Hanging:  6.11 ch + Justified...5 Char"/>
    <w:link w:val="Style2StyleSFRContentLeft0cmHanging611chJustified5"/>
    <w:rsid w:val="007E5196"/>
    <w:rPr>
      <w:rFonts w:ascii="Arial" w:eastAsia="MingLiU" w:hAnsi="Arial" w:cs="PMingLiU"/>
      <w:lang w:val="en-US" w:eastAsia="zh-TW" w:bidi="ar-SA"/>
    </w:rPr>
  </w:style>
  <w:style w:type="paragraph" w:customStyle="1" w:styleId="StyleStyleSFRContentLeft0cmHanging611chJustified5">
    <w:name w:val="Style Style SFR Content + Left:  0 cm Hanging:  6.11 ch + Justified...5"/>
    <w:basedOn w:val="StyleSFRContentLeft0cmHanging611chJustified3Justified0"/>
    <w:rsid w:val="00CD1ED5"/>
    <w:pPr>
      <w:ind w:left="65" w:firstLine="0"/>
    </w:pPr>
  </w:style>
  <w:style w:type="paragraph" w:customStyle="1" w:styleId="StyleSFRMnemonicLeft25ch">
    <w:name w:val="Style SFR Mnemonic + Left  2.5 ch"/>
    <w:basedOn w:val="SFRMnemonic"/>
    <w:autoRedefine/>
    <w:rsid w:val="00EB472D"/>
    <w:pPr>
      <w:tabs>
        <w:tab w:val="clear" w:pos="7900"/>
        <w:tab w:val="right" w:pos="9095"/>
      </w:tabs>
      <w:ind w:leftChars="300" w:left="600"/>
    </w:pPr>
    <w:rPr>
      <w:rFonts w:cs="PMingLiU"/>
    </w:rPr>
  </w:style>
  <w:style w:type="paragraph" w:customStyle="1" w:styleId="StyleSFRMnemonicLeft3ch">
    <w:name w:val="Style SFR Mnemonic + Left  3 ch"/>
    <w:basedOn w:val="SFRMnemonic"/>
    <w:rsid w:val="00EB472D"/>
    <w:pPr>
      <w:tabs>
        <w:tab w:val="clear" w:pos="7900"/>
        <w:tab w:val="right" w:pos="9095"/>
      </w:tabs>
      <w:ind w:leftChars="300" w:left="600"/>
    </w:pPr>
    <w:rPr>
      <w:rFonts w:cs="PMingLiU"/>
    </w:rPr>
  </w:style>
  <w:style w:type="paragraph" w:customStyle="1" w:styleId="StyleHeading4LeftBefore8pxAfter4px">
    <w:name w:val="Style Heading 4 + Left Before:  8 px After:  4 px"/>
    <w:basedOn w:val="Heading4"/>
    <w:rsid w:val="00F43829"/>
    <w:pPr>
      <w:spacing w:before="240" w:after="60"/>
      <w:ind w:left="870" w:hanging="870"/>
      <w:jc w:val="left"/>
    </w:pPr>
    <w:rPr>
      <w:rFonts w:cs="Arial"/>
    </w:rPr>
  </w:style>
  <w:style w:type="paragraph" w:customStyle="1" w:styleId="bullettext1">
    <w:name w:val="bullettext"/>
    <w:basedOn w:val="Normal"/>
    <w:rsid w:val="006B5CF2"/>
    <w:pPr>
      <w:widowControl/>
      <w:autoSpaceDE/>
      <w:autoSpaceDN/>
      <w:adjustRightInd/>
      <w:snapToGrid/>
      <w:spacing w:after="48"/>
      <w:jc w:val="left"/>
      <w:textAlignment w:val="auto"/>
    </w:pPr>
    <w:rPr>
      <w:rFonts w:ascii="MingLiU" w:eastAsia="MingLiU" w:hAnsi="MingLiU"/>
      <w:szCs w:val="24"/>
      <w:lang w:eastAsia="zh-CN"/>
    </w:rPr>
  </w:style>
  <w:style w:type="numbering" w:customStyle="1" w:styleId="StyleBulleted">
    <w:name w:val="Style Bulleted"/>
    <w:basedOn w:val="NoList"/>
    <w:rsid w:val="00CE707C"/>
  </w:style>
  <w:style w:type="paragraph" w:customStyle="1" w:styleId="figuretitle">
    <w:name w:val="figure title"/>
    <w:basedOn w:val="tabletext1C"/>
    <w:rsid w:val="00DD03EF"/>
    <w:pPr>
      <w:widowControl/>
      <w:snapToGrid/>
      <w:spacing w:before="48" w:after="120"/>
      <w:jc w:val="center"/>
    </w:pPr>
    <w:rPr>
      <w:b/>
      <w:sz w:val="20"/>
      <w:lang w:eastAsia="en-US"/>
    </w:rPr>
  </w:style>
  <w:style w:type="paragraph" w:customStyle="1" w:styleId="bullet">
    <w:name w:val="bullet"/>
    <w:basedOn w:val="Normal"/>
    <w:rsid w:val="00A02232"/>
    <w:pPr>
      <w:tabs>
        <w:tab w:val="left" w:pos="425"/>
      </w:tabs>
      <w:overflowPunct/>
      <w:autoSpaceDE/>
      <w:autoSpaceDN/>
      <w:spacing w:before="60" w:after="100" w:afterAutospacing="1" w:line="288" w:lineRule="auto"/>
      <w:jc w:val="left"/>
      <w:textAlignment w:val="auto"/>
    </w:pPr>
    <w:rPr>
      <w:rFonts w:ascii="Verdana" w:hAnsi="Verdana"/>
      <w:snapToGrid w:val="0"/>
    </w:rPr>
  </w:style>
  <w:style w:type="paragraph" w:customStyle="1" w:styleId="NormalBoldEmphasis">
    <w:name w:val="Normal_Bold Emphasis"/>
    <w:basedOn w:val="Normal"/>
    <w:next w:val="Normal"/>
    <w:link w:val="NormalBoldEmphasis0"/>
    <w:rsid w:val="007F4164"/>
    <w:pPr>
      <w:overflowPunct/>
      <w:autoSpaceDE/>
      <w:autoSpaceDN/>
      <w:adjustRightInd/>
      <w:snapToGrid/>
      <w:spacing w:before="0" w:after="0"/>
      <w:textAlignment w:val="auto"/>
    </w:pPr>
    <w:rPr>
      <w:rFonts w:ascii="Verdana" w:hAnsi="Verdana"/>
      <w:b/>
      <w:kern w:val="2"/>
      <w:lang w:eastAsia="zh-TW"/>
    </w:rPr>
  </w:style>
  <w:style w:type="character" w:customStyle="1" w:styleId="NormalBoldEmphasis0">
    <w:name w:val="Normal_Bold Emphasis 字元"/>
    <w:link w:val="NormalBoldEmphasis"/>
    <w:rsid w:val="007F4164"/>
    <w:rPr>
      <w:rFonts w:ascii="Verdana" w:eastAsia="PMingLiU" w:hAnsi="Verdana"/>
      <w:b/>
      <w:kern w:val="2"/>
      <w:lang w:val="en-US" w:eastAsia="zh-TW" w:bidi="ar-SA"/>
    </w:rPr>
  </w:style>
  <w:style w:type="paragraph" w:customStyle="1" w:styleId="NormalCentered">
    <w:name w:val="Normal_Centered"/>
    <w:basedOn w:val="Normal"/>
    <w:next w:val="Normal"/>
    <w:rsid w:val="00237E4D"/>
    <w:pPr>
      <w:overflowPunct/>
      <w:autoSpaceDE/>
      <w:autoSpaceDN/>
      <w:adjustRightInd/>
      <w:snapToGrid/>
      <w:spacing w:before="0" w:after="0"/>
      <w:jc w:val="center"/>
      <w:textAlignment w:val="auto"/>
    </w:pPr>
    <w:rPr>
      <w:rFonts w:ascii="Verdana" w:hAnsi="Verdana"/>
      <w:kern w:val="2"/>
      <w:lang w:eastAsia="zh-TW"/>
    </w:rPr>
  </w:style>
  <w:style w:type="paragraph" w:customStyle="1" w:styleId="StyleFeatures">
    <w:name w:val="Style Features"/>
    <w:basedOn w:val="Normal"/>
    <w:autoRedefine/>
    <w:rsid w:val="002E7B55"/>
    <w:pPr>
      <w:numPr>
        <w:numId w:val="5"/>
      </w:numPr>
      <w:overflowPunct/>
      <w:autoSpaceDE/>
      <w:autoSpaceDN/>
      <w:spacing w:before="0" w:after="100" w:afterAutospacing="1"/>
      <w:jc w:val="left"/>
      <w:textAlignment w:val="auto"/>
    </w:pPr>
    <w:rPr>
      <w:rFonts w:ascii="Verdana" w:hAnsi="Verdana"/>
      <w:snapToGrid w:val="0"/>
      <w:lang w:eastAsia="zh-TW"/>
    </w:rPr>
  </w:style>
  <w:style w:type="paragraph" w:customStyle="1" w:styleId="StyleHeading4Bold">
    <w:name w:val="Style Heading 4 + Bold"/>
    <w:basedOn w:val="Heading4"/>
    <w:autoRedefine/>
    <w:rsid w:val="00717385"/>
    <w:rPr>
      <w:b/>
      <w:iCs/>
    </w:rPr>
  </w:style>
  <w:style w:type="paragraph" w:customStyle="1" w:styleId="YJSRegistertablecontent1">
    <w:name w:val="YJS Register table content1"/>
    <w:basedOn w:val="Normal"/>
    <w:rsid w:val="00561CD7"/>
    <w:pPr>
      <w:jc w:val="center"/>
    </w:pPr>
    <w:rPr>
      <w:b/>
      <w:bCs/>
      <w:sz w:val="16"/>
      <w:szCs w:val="18"/>
      <w:lang w:eastAsia="zh-TW"/>
    </w:rPr>
  </w:style>
  <w:style w:type="paragraph" w:customStyle="1" w:styleId="Style2">
    <w:name w:val="Style2"/>
    <w:basedOn w:val="Normal"/>
    <w:rsid w:val="009C34FB"/>
    <w:rPr>
      <w:b/>
      <w:bCs/>
      <w:sz w:val="18"/>
      <w:szCs w:val="18"/>
      <w:lang w:eastAsia="zh-TW"/>
    </w:rPr>
  </w:style>
  <w:style w:type="paragraph" w:customStyle="1" w:styleId="3H3H31h3Verdana">
    <w:name w:val="樣式 標題 3H3H31h3 + Verdana"/>
    <w:basedOn w:val="Heading3"/>
    <w:autoRedefine/>
    <w:rsid w:val="0066539C"/>
    <w:pPr>
      <w:keepNext w:val="0"/>
      <w:widowControl w:val="0"/>
      <w:numPr>
        <w:numId w:val="6"/>
      </w:numPr>
      <w:adjustRightInd w:val="0"/>
      <w:snapToGrid w:val="0"/>
      <w:spacing w:after="100" w:afterAutospacing="1"/>
    </w:pPr>
    <w:rPr>
      <w:rFonts w:ascii="Verdana" w:eastAsia="DFKai-SB" w:hAnsi="Verdana"/>
      <w:snapToGrid w:val="0"/>
      <w:sz w:val="24"/>
      <w:szCs w:val="22"/>
      <w:lang w:eastAsia="en-US"/>
    </w:rPr>
  </w:style>
  <w:style w:type="paragraph" w:customStyle="1" w:styleId="RegisterHeading">
    <w:name w:val="Register Heading"/>
    <w:basedOn w:val="Normal"/>
    <w:next w:val="Normal"/>
    <w:autoRedefine/>
    <w:rsid w:val="0044501B"/>
    <w:pPr>
      <w:pBdr>
        <w:bottom w:val="single" w:sz="12" w:space="1" w:color="auto"/>
      </w:pBdr>
      <w:overflowPunct/>
      <w:autoSpaceDE/>
      <w:autoSpaceDN/>
      <w:adjustRightInd/>
      <w:snapToGrid/>
      <w:spacing w:before="60" w:afterLines="50" w:after="50" w:line="240" w:lineRule="exact"/>
      <w:textAlignment w:val="auto"/>
    </w:pPr>
    <w:rPr>
      <w:rFonts w:ascii="Verdana" w:hAnsi="Verdana"/>
      <w:b/>
      <w:kern w:val="2"/>
      <w:szCs w:val="24"/>
      <w:lang w:eastAsia="zh-TW"/>
    </w:rPr>
  </w:style>
  <w:style w:type="paragraph" w:customStyle="1" w:styleId="NormalBoldEmphasisCentered">
    <w:name w:val="Normal_Bold Emphasis Centered"/>
    <w:basedOn w:val="NormalBoldEmphasis"/>
    <w:rsid w:val="0044501B"/>
    <w:pPr>
      <w:jc w:val="center"/>
    </w:pPr>
    <w:rPr>
      <w:rFonts w:cs="PMingLiU"/>
      <w:bCs/>
    </w:rPr>
  </w:style>
  <w:style w:type="paragraph" w:styleId="ListBullet">
    <w:name w:val="List Bullet"/>
    <w:basedOn w:val="Normal"/>
    <w:rsid w:val="00AB5424"/>
    <w:pPr>
      <w:tabs>
        <w:tab w:val="num" w:pos="361"/>
      </w:tabs>
      <w:overflowPunct/>
      <w:autoSpaceDE/>
      <w:autoSpaceDN/>
      <w:adjustRightInd/>
      <w:snapToGrid/>
      <w:spacing w:before="0" w:after="0"/>
      <w:ind w:leftChars="200" w:left="361" w:hangingChars="200" w:hanging="360"/>
      <w:textAlignment w:val="auto"/>
    </w:pPr>
    <w:rPr>
      <w:rFonts w:ascii="Verdana" w:hAnsi="Verdana"/>
      <w:kern w:val="2"/>
      <w:lang w:eastAsia="zh-TW"/>
    </w:rPr>
  </w:style>
  <w:style w:type="paragraph" w:customStyle="1" w:styleId="figure0">
    <w:name w:val="figure"/>
    <w:basedOn w:val="Normal"/>
    <w:next w:val="Normal"/>
    <w:rsid w:val="00002595"/>
    <w:pPr>
      <w:widowControl/>
      <w:tabs>
        <w:tab w:val="right" w:pos="10540"/>
      </w:tabs>
      <w:snapToGrid/>
      <w:spacing w:before="100" w:beforeAutospacing="1" w:after="100" w:afterAutospacing="1"/>
      <w:jc w:val="center"/>
    </w:pPr>
    <w:rPr>
      <w:rFonts w:ascii="Verdana" w:hAnsi="Verdana"/>
      <w:b/>
      <w:bCs/>
      <w:szCs w:val="24"/>
    </w:rPr>
  </w:style>
  <w:style w:type="paragraph" w:styleId="NormalWeb">
    <w:name w:val="Normal (Web)"/>
    <w:basedOn w:val="Normal"/>
    <w:uiPriority w:val="99"/>
    <w:rsid w:val="006C32D8"/>
    <w:pPr>
      <w:widowControl/>
      <w:overflowPunct/>
      <w:autoSpaceDE/>
      <w:autoSpaceDN/>
      <w:adjustRightInd/>
      <w:snapToGrid/>
      <w:spacing w:before="100" w:beforeAutospacing="1" w:after="100" w:afterAutospacing="1"/>
      <w:jc w:val="left"/>
      <w:textAlignment w:val="auto"/>
    </w:pPr>
    <w:rPr>
      <w:rFonts w:ascii="PMingLiU" w:hAnsi="PMingLiU" w:cs="PMingLiU"/>
      <w:szCs w:val="24"/>
      <w:lang w:eastAsia="zh-TW"/>
    </w:rPr>
  </w:style>
  <w:style w:type="character" w:customStyle="1" w:styleId="CharChar8">
    <w:name w:val="Char Char8"/>
    <w:rsid w:val="002D3983"/>
    <w:rPr>
      <w:rFonts w:ascii="Arial" w:eastAsia="PMingLiU" w:hAnsi="Arial"/>
      <w:b/>
      <w:bCs/>
      <w:caps/>
      <w:kern w:val="28"/>
      <w:sz w:val="24"/>
      <w:szCs w:val="24"/>
      <w:lang w:val="en-US" w:eastAsia="en-US" w:bidi="ar-SA"/>
    </w:rPr>
  </w:style>
  <w:style w:type="character" w:customStyle="1" w:styleId="CharChar7">
    <w:name w:val="Char Char7"/>
    <w:rsid w:val="002D3983"/>
    <w:rPr>
      <w:rFonts w:ascii="Arial" w:eastAsia="PMingLiU" w:hAnsi="Arial" w:cs="Arial"/>
      <w:b/>
      <w:sz w:val="23"/>
      <w:szCs w:val="23"/>
      <w:lang w:val="en-US" w:eastAsia="zh-TW" w:bidi="ar-SA"/>
    </w:rPr>
  </w:style>
  <w:style w:type="character" w:customStyle="1" w:styleId="CharChar10">
    <w:name w:val="Char Char10"/>
    <w:rsid w:val="009960D6"/>
    <w:rPr>
      <w:rFonts w:ascii="Arial" w:eastAsia="PMingLiU" w:hAnsi="Arial"/>
      <w:b/>
      <w:bCs/>
      <w:caps/>
      <w:kern w:val="28"/>
      <w:sz w:val="24"/>
      <w:szCs w:val="24"/>
      <w:lang w:val="en-US" w:eastAsia="en-US" w:bidi="ar-SA"/>
    </w:rPr>
  </w:style>
  <w:style w:type="character" w:customStyle="1" w:styleId="CharChar9">
    <w:name w:val="Char Char9"/>
    <w:rsid w:val="009960D6"/>
    <w:rPr>
      <w:rFonts w:ascii="Arial" w:eastAsia="PMingLiU" w:hAnsi="Arial" w:cs="Arial"/>
      <w:b/>
      <w:sz w:val="23"/>
      <w:szCs w:val="23"/>
      <w:lang w:val="en-US" w:eastAsia="zh-TW" w:bidi="ar-SA"/>
    </w:rPr>
  </w:style>
  <w:style w:type="character" w:customStyle="1" w:styleId="CharChar12">
    <w:name w:val="Char Char12"/>
    <w:rsid w:val="00877ECF"/>
    <w:rPr>
      <w:rFonts w:ascii="Arial" w:eastAsia="PMingLiU" w:hAnsi="Arial"/>
      <w:b/>
      <w:bCs/>
      <w:caps/>
      <w:kern w:val="28"/>
      <w:sz w:val="24"/>
      <w:szCs w:val="24"/>
      <w:lang w:val="en-US" w:eastAsia="en-US" w:bidi="ar-SA"/>
    </w:rPr>
  </w:style>
  <w:style w:type="character" w:customStyle="1" w:styleId="CharChar11">
    <w:name w:val="Char Char11"/>
    <w:rsid w:val="00877ECF"/>
    <w:rPr>
      <w:rFonts w:ascii="Arial" w:eastAsia="PMingLiU" w:hAnsi="Arial" w:cs="Arial"/>
      <w:b/>
      <w:sz w:val="23"/>
      <w:szCs w:val="23"/>
      <w:lang w:val="en-US" w:eastAsia="zh-TW" w:bidi="ar-SA"/>
    </w:rPr>
  </w:style>
  <w:style w:type="character" w:customStyle="1" w:styleId="CharChar14">
    <w:name w:val="Char Char14"/>
    <w:rsid w:val="005C522E"/>
    <w:rPr>
      <w:rFonts w:ascii="Arial" w:eastAsia="PMingLiU" w:hAnsi="Arial"/>
      <w:b/>
      <w:bCs/>
      <w:caps/>
      <w:kern w:val="28"/>
      <w:sz w:val="24"/>
      <w:szCs w:val="24"/>
      <w:lang w:val="en-US" w:eastAsia="en-US" w:bidi="ar-SA"/>
    </w:rPr>
  </w:style>
  <w:style w:type="character" w:customStyle="1" w:styleId="CharChar13">
    <w:name w:val="Char Char13"/>
    <w:rsid w:val="005C522E"/>
    <w:rPr>
      <w:rFonts w:ascii="Arial" w:eastAsia="PMingLiU" w:hAnsi="Arial" w:cs="Arial"/>
      <w:b/>
      <w:sz w:val="23"/>
      <w:szCs w:val="23"/>
      <w:lang w:val="en-US" w:eastAsia="zh-TW" w:bidi="ar-SA"/>
    </w:rPr>
  </w:style>
  <w:style w:type="paragraph" w:customStyle="1" w:styleId="xl24">
    <w:name w:val="xl24"/>
    <w:basedOn w:val="Normal"/>
    <w:rsid w:val="00AE086D"/>
    <w:pPr>
      <w:widowControl/>
      <w:overflowPunct/>
      <w:autoSpaceDE/>
      <w:autoSpaceDN/>
      <w:adjustRightInd/>
      <w:snapToGrid/>
      <w:spacing w:before="100" w:beforeAutospacing="1" w:after="100" w:afterAutospacing="1"/>
      <w:jc w:val="center"/>
      <w:textAlignment w:val="auto"/>
    </w:pPr>
    <w:rPr>
      <w:rFonts w:eastAsia="Arial Unicode MS"/>
      <w:b/>
      <w:bCs/>
      <w:szCs w:val="24"/>
    </w:rPr>
  </w:style>
  <w:style w:type="character" w:customStyle="1" w:styleId="CharChar16">
    <w:name w:val="Char Char16"/>
    <w:rsid w:val="00E21C2B"/>
    <w:rPr>
      <w:rFonts w:ascii="Arial" w:hAnsi="Arial"/>
      <w:b/>
      <w:bCs/>
      <w:caps/>
      <w:kern w:val="28"/>
      <w:sz w:val="24"/>
      <w:szCs w:val="24"/>
      <w:lang w:eastAsia="en-US"/>
    </w:rPr>
  </w:style>
  <w:style w:type="character" w:customStyle="1" w:styleId="CharChar15">
    <w:name w:val="Char Char15"/>
    <w:rsid w:val="00E21C2B"/>
    <w:rPr>
      <w:rFonts w:ascii="Arial" w:hAnsi="Arial" w:cs="Arial"/>
      <w:b/>
      <w:sz w:val="23"/>
      <w:szCs w:val="23"/>
    </w:rPr>
  </w:style>
  <w:style w:type="paragraph" w:customStyle="1" w:styleId="Default">
    <w:name w:val="Default"/>
    <w:rsid w:val="00E21C2B"/>
    <w:pPr>
      <w:widowControl w:val="0"/>
      <w:autoSpaceDE w:val="0"/>
      <w:autoSpaceDN w:val="0"/>
      <w:adjustRightInd w:val="0"/>
    </w:pPr>
    <w:rPr>
      <w:rFonts w:ascii="Arial" w:hAnsi="Arial" w:cs="Arial"/>
      <w:color w:val="000000"/>
      <w:sz w:val="24"/>
      <w:szCs w:val="24"/>
    </w:rPr>
  </w:style>
  <w:style w:type="paragraph" w:customStyle="1" w:styleId="1">
    <w:name w:val="修訂1"/>
    <w:hidden/>
    <w:semiHidden/>
    <w:rsid w:val="00E21C2B"/>
    <w:rPr>
      <w:rFonts w:ascii="Arial" w:hAnsi="Arial"/>
      <w:lang w:eastAsia="en-US"/>
    </w:rPr>
  </w:style>
  <w:style w:type="paragraph" w:customStyle="1" w:styleId="M0SFRdescript">
    <w:name w:val="M0 SFR descript"/>
    <w:basedOn w:val="Normal"/>
    <w:rsid w:val="004B7AE2"/>
    <w:pPr>
      <w:spacing w:line="300" w:lineRule="auto"/>
      <w:ind w:left="292" w:hanging="292"/>
    </w:pPr>
    <w:rPr>
      <w:rFonts w:cs="Arial"/>
      <w:bCs/>
      <w:sz w:val="18"/>
      <w:szCs w:val="18"/>
      <w:lang w:eastAsia="zh-TW"/>
    </w:rPr>
  </w:style>
  <w:style w:type="paragraph" w:customStyle="1" w:styleId="YJSSFRcontentforM0">
    <w:name w:val="YJS SFR content for M0"/>
    <w:basedOn w:val="Normal"/>
    <w:rsid w:val="00561CD7"/>
    <w:pPr>
      <w:tabs>
        <w:tab w:val="left" w:pos="292"/>
      </w:tabs>
      <w:ind w:left="292" w:hanging="292"/>
    </w:pPr>
    <w:rPr>
      <w:color w:val="000000"/>
      <w:sz w:val="16"/>
      <w:szCs w:val="18"/>
    </w:rPr>
  </w:style>
  <w:style w:type="numbering" w:customStyle="1" w:styleId="Header20">
    <w:name w:val="Header2"/>
    <w:rsid w:val="00DE2C26"/>
  </w:style>
  <w:style w:type="numbering" w:customStyle="1" w:styleId="Style3">
    <w:name w:val="Style3"/>
    <w:rsid w:val="00DE2C26"/>
  </w:style>
  <w:style w:type="paragraph" w:customStyle="1" w:styleId="Headinglevel2">
    <w:name w:val="Heading level2"/>
    <w:basedOn w:val="Heading3"/>
    <w:rsid w:val="00DE2C26"/>
    <w:pPr>
      <w:widowControl w:val="0"/>
      <w:numPr>
        <w:ilvl w:val="1"/>
        <w:numId w:val="7"/>
      </w:numPr>
      <w:overflowPunct w:val="0"/>
      <w:autoSpaceDE w:val="0"/>
      <w:autoSpaceDN w:val="0"/>
      <w:adjustRightInd w:val="0"/>
      <w:ind w:left="0" w:firstLine="0"/>
      <w:textAlignment w:val="baseline"/>
    </w:pPr>
    <w:rPr>
      <w:rFonts w:ascii="Verdana" w:hAnsi="Verdana"/>
      <w:sz w:val="20"/>
      <w:szCs w:val="20"/>
      <w:u w:val="single"/>
    </w:rPr>
  </w:style>
  <w:style w:type="paragraph" w:customStyle="1" w:styleId="Headinglevel3">
    <w:name w:val="Heading level3"/>
    <w:basedOn w:val="Headinglevel2"/>
    <w:rsid w:val="00DE2C26"/>
    <w:pPr>
      <w:numPr>
        <w:ilvl w:val="2"/>
      </w:numPr>
    </w:pPr>
  </w:style>
  <w:style w:type="paragraph" w:customStyle="1" w:styleId="Style4">
    <w:name w:val="Style4"/>
    <w:basedOn w:val="Headinglevel3"/>
    <w:autoRedefine/>
    <w:rsid w:val="00DE2C26"/>
    <w:pPr>
      <w:ind w:hanging="306"/>
    </w:pPr>
  </w:style>
  <w:style w:type="paragraph" w:customStyle="1" w:styleId="BodyTextL1">
    <w:name w:val="Body Text L1"/>
    <w:basedOn w:val="Normal"/>
    <w:rsid w:val="004F7EB9"/>
    <w:pPr>
      <w:ind w:leftChars="100" w:left="100"/>
    </w:pPr>
    <w:rPr>
      <w:rFonts w:eastAsia="Arial" w:cs="Arial"/>
      <w:lang w:eastAsia="zh-TW"/>
    </w:rPr>
  </w:style>
  <w:style w:type="paragraph" w:customStyle="1" w:styleId="Normal17ch">
    <w:name w:val="Normal + 1.7 ch"/>
    <w:basedOn w:val="Normal"/>
    <w:rsid w:val="006A3B78"/>
    <w:pPr>
      <w:ind w:left="170" w:hangingChars="170" w:hanging="170"/>
      <w:jc w:val="left"/>
    </w:pPr>
    <w:rPr>
      <w:rFonts w:eastAsia="Arial" w:cs="Arial"/>
      <w:sz w:val="16"/>
      <w:szCs w:val="16"/>
    </w:rPr>
  </w:style>
  <w:style w:type="paragraph" w:customStyle="1" w:styleId="StyleBodyTextL1Left1ch">
    <w:name w:val="Style Body Text L1 + Left:  1 ch"/>
    <w:basedOn w:val="BodyTextL1"/>
    <w:rsid w:val="00764D79"/>
    <w:pPr>
      <w:ind w:leftChars="230" w:left="230"/>
    </w:pPr>
    <w:rPr>
      <w:rFonts w:cs="PMingLiU"/>
    </w:rPr>
  </w:style>
  <w:style w:type="paragraph" w:customStyle="1" w:styleId="StyleBulletTextAsian">
    <w:name w:val="Style Bullet Text + (Asian) 細明體"/>
    <w:basedOn w:val="BulletText"/>
    <w:link w:val="StyleBulletTextAsianChar"/>
    <w:rsid w:val="009F0B34"/>
  </w:style>
  <w:style w:type="paragraph" w:customStyle="1" w:styleId="StyleNormalLeft23ch">
    <w:name w:val="Style Normal + Left:  2.3 ch"/>
    <w:basedOn w:val="Normal"/>
    <w:rsid w:val="00854AC1"/>
    <w:pPr>
      <w:ind w:leftChars="225" w:left="225"/>
    </w:pPr>
    <w:rPr>
      <w:rFonts w:eastAsia="Arial" w:cs="PMingLiU"/>
      <w:lang w:eastAsia="zh-TW"/>
    </w:rPr>
  </w:style>
  <w:style w:type="paragraph" w:customStyle="1" w:styleId="NormalLeft22ch">
    <w:name w:val="Normal + Left:   2.2 ch"/>
    <w:basedOn w:val="Normal"/>
    <w:rsid w:val="001A678F"/>
    <w:pPr>
      <w:ind w:leftChars="220" w:left="220"/>
    </w:pPr>
    <w:rPr>
      <w:rFonts w:eastAsia="Arial"/>
    </w:rPr>
  </w:style>
  <w:style w:type="numbering" w:customStyle="1" w:styleId="StyleBulletedGray-80">
    <w:name w:val="Style Bulleted Gray-80%"/>
    <w:basedOn w:val="NoList"/>
    <w:rsid w:val="00201A6B"/>
  </w:style>
  <w:style w:type="paragraph" w:customStyle="1" w:styleId="StyleNormalLeft22ch">
    <w:name w:val="Style Normal + Left:   2.2 ch"/>
    <w:basedOn w:val="NormalLeft22ch"/>
    <w:rsid w:val="001A678F"/>
    <w:pPr>
      <w:ind w:left="440"/>
    </w:pPr>
    <w:rPr>
      <w:rFonts w:cs="PMingLiU"/>
    </w:rPr>
  </w:style>
  <w:style w:type="paragraph" w:customStyle="1" w:styleId="Style5">
    <w:name w:val="Style5"/>
    <w:basedOn w:val="Normal"/>
    <w:rsid w:val="001A678F"/>
    <w:pPr>
      <w:numPr>
        <w:ilvl w:val="1"/>
        <w:numId w:val="10"/>
      </w:numPr>
      <w:spacing w:before="0" w:after="0"/>
    </w:pPr>
    <w:rPr>
      <w:rFonts w:eastAsia="Arial"/>
    </w:rPr>
  </w:style>
  <w:style w:type="paragraph" w:customStyle="1" w:styleId="StyleAsianArialRoundedMTBold">
    <w:name w:val="Style (Asian) Arial Rounded MT Bold"/>
    <w:basedOn w:val="Normal"/>
    <w:rsid w:val="00C97775"/>
    <w:pPr>
      <w:spacing w:before="0" w:after="0"/>
    </w:pPr>
    <w:rPr>
      <w:rFonts w:eastAsia="Arial Rounded MT Bold" w:cs="PMingLiU"/>
    </w:rPr>
  </w:style>
  <w:style w:type="character" w:customStyle="1" w:styleId="BulletTextChar0">
    <w:name w:val="Bullet Text Char"/>
    <w:link w:val="BulletText"/>
    <w:rsid w:val="009F0B34"/>
    <w:rPr>
      <w:rFonts w:eastAsia="Arial"/>
      <w:sz w:val="24"/>
      <w:lang w:eastAsia="en-US"/>
    </w:rPr>
  </w:style>
  <w:style w:type="character" w:customStyle="1" w:styleId="StyleBulletTextAsianChar">
    <w:name w:val="Style Bullet Text + (Asian) 細明體 Char"/>
    <w:link w:val="StyleBulletTextAsian"/>
    <w:rsid w:val="009F0B34"/>
    <w:rPr>
      <w:rFonts w:eastAsia="Arial"/>
      <w:sz w:val="24"/>
      <w:lang w:eastAsia="en-US"/>
    </w:rPr>
  </w:style>
  <w:style w:type="paragraph" w:customStyle="1" w:styleId="numberL1">
    <w:name w:val="number L1"/>
    <w:basedOn w:val="Normal"/>
    <w:rsid w:val="00D07BE2"/>
    <w:pPr>
      <w:numPr>
        <w:numId w:val="12"/>
      </w:numPr>
    </w:pPr>
    <w:rPr>
      <w:rFonts w:eastAsia="Arial" w:cs="Arial"/>
    </w:rPr>
  </w:style>
  <w:style w:type="numbering" w:customStyle="1" w:styleId="StyleBulleted1">
    <w:name w:val="Style Bulleted1"/>
    <w:basedOn w:val="NoList"/>
    <w:rsid w:val="00683EC3"/>
  </w:style>
  <w:style w:type="paragraph" w:customStyle="1" w:styleId="StyleHeading4Left">
    <w:name w:val="Style Heading 4 + Left"/>
    <w:basedOn w:val="Heading4"/>
    <w:rsid w:val="00D03304"/>
    <w:pPr>
      <w:tabs>
        <w:tab w:val="clear" w:pos="864"/>
        <w:tab w:val="num" w:pos="-4143"/>
      </w:tabs>
      <w:ind w:left="862" w:hanging="862"/>
      <w:jc w:val="left"/>
    </w:pPr>
    <w:rPr>
      <w:rFonts w:cs="PMingLiU"/>
      <w:b/>
      <w:bCs w:val="0"/>
      <w:i/>
      <w:iCs/>
    </w:rPr>
  </w:style>
  <w:style w:type="paragraph" w:customStyle="1" w:styleId="square">
    <w:name w:val="square"/>
    <w:basedOn w:val="BulletText"/>
    <w:rsid w:val="009D000C"/>
    <w:pPr>
      <w:numPr>
        <w:numId w:val="0"/>
      </w:numPr>
      <w:tabs>
        <w:tab w:val="clear" w:pos="340"/>
        <w:tab w:val="left" w:pos="1200"/>
      </w:tabs>
      <w:ind w:left="1200" w:hanging="400"/>
      <w:jc w:val="left"/>
    </w:pPr>
    <w:rPr>
      <w:rFonts w:eastAsia="PMingLiU" w:cs="Arial"/>
      <w:kern w:val="2"/>
      <w:lang w:eastAsia="zh-TW"/>
    </w:rPr>
  </w:style>
  <w:style w:type="paragraph" w:customStyle="1" w:styleId="circle">
    <w:name w:val="circle"/>
    <w:basedOn w:val="BulletText"/>
    <w:rsid w:val="009D000C"/>
    <w:pPr>
      <w:numPr>
        <w:numId w:val="0"/>
      </w:numPr>
      <w:tabs>
        <w:tab w:val="clear" w:pos="340"/>
        <w:tab w:val="num" w:pos="480"/>
        <w:tab w:val="left" w:pos="800"/>
      </w:tabs>
      <w:spacing w:after="48"/>
      <w:ind w:left="480" w:hanging="480"/>
    </w:pPr>
    <w:rPr>
      <w:rFonts w:eastAsia="PMingLiU" w:cs="Arial"/>
      <w:lang w:eastAsia="zh-TW"/>
    </w:rPr>
  </w:style>
  <w:style w:type="paragraph" w:customStyle="1" w:styleId="yjssfrcontentform00">
    <w:name w:val="yjssfrcontentform0"/>
    <w:basedOn w:val="Normal"/>
    <w:rsid w:val="00F47D08"/>
    <w:pPr>
      <w:widowControl/>
      <w:adjustRightInd/>
      <w:ind w:left="292" w:hanging="292"/>
      <w:textAlignment w:val="auto"/>
    </w:pPr>
    <w:rPr>
      <w:rFonts w:cs="Arial"/>
      <w:color w:val="000000"/>
      <w:sz w:val="18"/>
      <w:szCs w:val="18"/>
      <w:lang w:eastAsia="zh-TW"/>
    </w:rPr>
  </w:style>
  <w:style w:type="character" w:customStyle="1" w:styleId="CommentTextChar">
    <w:name w:val="Comment Text Char"/>
    <w:link w:val="CommentText"/>
    <w:semiHidden/>
    <w:rsid w:val="00157C8F"/>
    <w:rPr>
      <w:rFonts w:ascii="Arial" w:hAnsi="Arial"/>
      <w:lang w:eastAsia="en-US"/>
    </w:rPr>
  </w:style>
  <w:style w:type="character" w:customStyle="1" w:styleId="CaptionChar1">
    <w:name w:val="Caption Char1"/>
    <w:link w:val="Caption"/>
    <w:rsid w:val="009D4E60"/>
    <w:rPr>
      <w:rFonts w:ascii="Arial" w:hAnsi="Arial"/>
      <w:lang w:eastAsia="en-US"/>
    </w:rPr>
  </w:style>
  <w:style w:type="paragraph" w:styleId="ListParagraph">
    <w:name w:val="List Paragraph"/>
    <w:basedOn w:val="Normal"/>
    <w:uiPriority w:val="34"/>
    <w:qFormat/>
    <w:rsid w:val="002F705B"/>
    <w:pPr>
      <w:widowControl/>
      <w:overflowPunct/>
      <w:autoSpaceDE/>
      <w:autoSpaceDN/>
      <w:adjustRightInd/>
      <w:snapToGrid/>
      <w:spacing w:before="0" w:after="0"/>
      <w:ind w:leftChars="200" w:left="200"/>
      <w:jc w:val="left"/>
      <w:textAlignment w:val="auto"/>
    </w:pPr>
    <w:rPr>
      <w:szCs w:val="24"/>
      <w:lang w:eastAsia="zh-TW"/>
    </w:rPr>
  </w:style>
  <w:style w:type="paragraph" w:customStyle="1" w:styleId="Normal-StyleLeft2ch">
    <w:name w:val="Normal - Style Left  2 ch"/>
    <w:basedOn w:val="Normal"/>
    <w:rsid w:val="00515355"/>
    <w:pPr>
      <w:ind w:leftChars="200" w:left="400"/>
    </w:pPr>
    <w:rPr>
      <w:rFonts w:cs="PMingLiU"/>
    </w:rPr>
  </w:style>
  <w:style w:type="character" w:customStyle="1" w:styleId="Heading4Char">
    <w:name w:val="Heading 4 Char"/>
    <w:basedOn w:val="DefaultParagraphFont"/>
    <w:link w:val="Heading4"/>
    <w:rsid w:val="00E17259"/>
    <w:rPr>
      <w:rFonts w:ascii="Arial" w:hAnsi="Arial"/>
      <w:bCs/>
      <w:color w:val="C00000"/>
      <w:sz w:val="24"/>
      <w:lang w:eastAsia="en-US"/>
    </w:rPr>
  </w:style>
  <w:style w:type="character" w:customStyle="1" w:styleId="Heading5Char">
    <w:name w:val="Heading 5 Char"/>
    <w:basedOn w:val="DefaultParagraphFont"/>
    <w:link w:val="Heading5"/>
    <w:rsid w:val="007B4931"/>
    <w:rPr>
      <w:rFonts w:ascii="Arial" w:hAnsi="Arial"/>
      <w:b/>
      <w:bCs/>
      <w:iCs/>
      <w:u w:val="single" w:color="0000FF"/>
      <w:lang w:eastAsia="en-US"/>
    </w:rPr>
  </w:style>
  <w:style w:type="character" w:customStyle="1" w:styleId="Heading6Char">
    <w:name w:val="Heading 6 Char"/>
    <w:basedOn w:val="DefaultParagraphFont"/>
    <w:link w:val="Heading6"/>
    <w:rsid w:val="007B4931"/>
    <w:rPr>
      <w:b/>
      <w:bCs/>
      <w:sz w:val="22"/>
      <w:szCs w:val="22"/>
      <w:lang w:eastAsia="en-US"/>
    </w:rPr>
  </w:style>
  <w:style w:type="character" w:customStyle="1" w:styleId="Heading7Char">
    <w:name w:val="Heading 7 Char"/>
    <w:basedOn w:val="DefaultParagraphFont"/>
    <w:link w:val="Heading7"/>
    <w:rsid w:val="007B4931"/>
    <w:rPr>
      <w:sz w:val="24"/>
      <w:lang w:eastAsia="en-US"/>
    </w:rPr>
  </w:style>
  <w:style w:type="character" w:customStyle="1" w:styleId="Heading8Char">
    <w:name w:val="Heading 8 Char"/>
    <w:basedOn w:val="DefaultParagraphFont"/>
    <w:link w:val="Heading8"/>
    <w:rsid w:val="007B4931"/>
    <w:rPr>
      <w:i/>
      <w:iCs/>
      <w:sz w:val="24"/>
      <w:lang w:eastAsia="en-US"/>
    </w:rPr>
  </w:style>
  <w:style w:type="character" w:customStyle="1" w:styleId="Heading9Char">
    <w:name w:val="Heading 9 Char"/>
    <w:basedOn w:val="DefaultParagraphFont"/>
    <w:link w:val="Heading9"/>
    <w:rsid w:val="007B4931"/>
    <w:rPr>
      <w:rFonts w:ascii="Arial" w:hAnsi="Arial"/>
      <w:b/>
      <w:bCs/>
      <w:sz w:val="18"/>
      <w:lang w:eastAsia="en-US"/>
    </w:rPr>
  </w:style>
  <w:style w:type="character" w:customStyle="1" w:styleId="FootnoteTextChar">
    <w:name w:val="Footnote Text Char"/>
    <w:basedOn w:val="DefaultParagraphFont"/>
    <w:link w:val="FootnoteText"/>
    <w:semiHidden/>
    <w:rsid w:val="007B4931"/>
    <w:rPr>
      <w:rFonts w:ascii="Arial" w:hAnsi="Arial"/>
      <w:lang w:eastAsia="en-US"/>
    </w:rPr>
  </w:style>
  <w:style w:type="character" w:customStyle="1" w:styleId="FooterChar">
    <w:name w:val="Footer Char"/>
    <w:basedOn w:val="DefaultParagraphFont"/>
    <w:link w:val="Footer"/>
    <w:rsid w:val="007B4931"/>
    <w:rPr>
      <w:rFonts w:ascii="Arial" w:hAnsi="Arial"/>
      <w:lang w:eastAsia="en-US"/>
    </w:rPr>
  </w:style>
  <w:style w:type="character" w:customStyle="1" w:styleId="EndnoteTextChar">
    <w:name w:val="Endnote Text Char"/>
    <w:basedOn w:val="DefaultParagraphFont"/>
    <w:link w:val="EndnoteText"/>
    <w:semiHidden/>
    <w:rsid w:val="007B4931"/>
    <w:rPr>
      <w:rFonts w:ascii="Arial" w:eastAsia="Arial" w:hAnsi="Arial"/>
    </w:rPr>
  </w:style>
  <w:style w:type="character" w:customStyle="1" w:styleId="TitleChar">
    <w:name w:val="Title Char"/>
    <w:basedOn w:val="DefaultParagraphFont"/>
    <w:link w:val="Title"/>
    <w:rsid w:val="007B4931"/>
    <w:rPr>
      <w:rFonts w:ascii="Arial" w:eastAsia="Arial" w:hAnsi="Arial" w:cs="Arial"/>
      <w:b/>
      <w:bCs/>
      <w:kern w:val="28"/>
      <w:sz w:val="40"/>
      <w:szCs w:val="40"/>
    </w:rPr>
  </w:style>
  <w:style w:type="character" w:customStyle="1" w:styleId="BodyTextChar">
    <w:name w:val="Body Text Char"/>
    <w:basedOn w:val="DefaultParagraphFont"/>
    <w:link w:val="BodyText"/>
    <w:rsid w:val="007B4931"/>
    <w:rPr>
      <w:rFonts w:ascii="Arial" w:hAnsi="Arial"/>
      <w:noProof/>
      <w:lang w:eastAsia="en-US"/>
    </w:rPr>
  </w:style>
  <w:style w:type="character" w:customStyle="1" w:styleId="BodyTextIndentChar">
    <w:name w:val="Body Text Indent Char"/>
    <w:basedOn w:val="DefaultParagraphFont"/>
    <w:link w:val="BodyTextIndent"/>
    <w:rsid w:val="007B4931"/>
    <w:rPr>
      <w:rFonts w:ascii="Arial" w:hAnsi="Arial"/>
      <w:bCs/>
      <w:sz w:val="18"/>
      <w:lang w:eastAsia="en-US"/>
    </w:rPr>
  </w:style>
  <w:style w:type="character" w:customStyle="1" w:styleId="SubtitleChar">
    <w:name w:val="Subtitle Char"/>
    <w:basedOn w:val="DefaultParagraphFont"/>
    <w:link w:val="Subtitle"/>
    <w:rsid w:val="007B4931"/>
    <w:rPr>
      <w:rFonts w:ascii="Arial" w:eastAsia="Arial" w:hAnsi="Arial"/>
      <w:i/>
      <w:iCs/>
    </w:rPr>
  </w:style>
  <w:style w:type="character" w:customStyle="1" w:styleId="DateChar">
    <w:name w:val="Date Char"/>
    <w:basedOn w:val="DefaultParagraphFont"/>
    <w:link w:val="Date"/>
    <w:rsid w:val="007B4931"/>
    <w:rPr>
      <w:rFonts w:ascii="Arial" w:hAnsi="Arial"/>
      <w:lang w:eastAsia="en-US"/>
    </w:rPr>
  </w:style>
  <w:style w:type="character" w:customStyle="1" w:styleId="BodyText2Char">
    <w:name w:val="Body Text 2 Char"/>
    <w:basedOn w:val="DefaultParagraphFont"/>
    <w:link w:val="BodyText2"/>
    <w:rsid w:val="007B4931"/>
    <w:rPr>
      <w:rFonts w:ascii="Arial" w:hAnsi="Arial"/>
      <w:lang w:eastAsia="en-US"/>
    </w:rPr>
  </w:style>
  <w:style w:type="character" w:customStyle="1" w:styleId="BodyText3Char">
    <w:name w:val="Body Text 3 Char"/>
    <w:basedOn w:val="DefaultParagraphFont"/>
    <w:link w:val="BodyText3"/>
    <w:rsid w:val="007B4931"/>
    <w:rPr>
      <w:rFonts w:ascii="Arial" w:hAnsi="Arial"/>
      <w:sz w:val="16"/>
      <w:szCs w:val="16"/>
      <w:lang w:eastAsia="en-US"/>
    </w:rPr>
  </w:style>
  <w:style w:type="character" w:customStyle="1" w:styleId="BodyTextIndent2Char">
    <w:name w:val="Body Text Indent 2 Char"/>
    <w:basedOn w:val="DefaultParagraphFont"/>
    <w:link w:val="BodyTextIndent2"/>
    <w:rsid w:val="007B4931"/>
    <w:rPr>
      <w:rFonts w:ascii="Arial" w:hAnsi="Arial"/>
      <w:sz w:val="18"/>
      <w:lang w:eastAsia="en-US"/>
    </w:rPr>
  </w:style>
  <w:style w:type="character" w:customStyle="1" w:styleId="BodyTextIndent3Char">
    <w:name w:val="Body Text Indent 3 Char"/>
    <w:basedOn w:val="DefaultParagraphFont"/>
    <w:link w:val="BodyTextIndent3"/>
    <w:rsid w:val="007B4931"/>
    <w:rPr>
      <w:rFonts w:ascii="Arial" w:hAnsi="Arial"/>
      <w:sz w:val="18"/>
      <w:lang w:eastAsia="en-US"/>
    </w:rPr>
  </w:style>
  <w:style w:type="character" w:customStyle="1" w:styleId="DocumentMapChar">
    <w:name w:val="Document Map Char"/>
    <w:basedOn w:val="DefaultParagraphFont"/>
    <w:link w:val="DocumentMap"/>
    <w:semiHidden/>
    <w:rsid w:val="007B4931"/>
    <w:rPr>
      <w:rFonts w:ascii="Arial" w:eastAsia="MS Gothic" w:hAnsi="Arial"/>
      <w:shd w:val="clear" w:color="auto" w:fill="000080"/>
      <w:lang w:eastAsia="en-US"/>
    </w:rPr>
  </w:style>
  <w:style w:type="character" w:customStyle="1" w:styleId="CommentSubjectChar">
    <w:name w:val="Comment Subject Char"/>
    <w:basedOn w:val="CommentTextChar"/>
    <w:link w:val="CommentSubject"/>
    <w:uiPriority w:val="99"/>
    <w:semiHidden/>
    <w:rsid w:val="007B4931"/>
    <w:rPr>
      <w:rFonts w:ascii="Arial" w:hAnsi="Arial"/>
      <w:b/>
      <w:bCs/>
      <w:lang w:eastAsia="en-US"/>
    </w:rPr>
  </w:style>
  <w:style w:type="character" w:customStyle="1" w:styleId="BalloonTextChar">
    <w:name w:val="Balloon Text Char"/>
    <w:basedOn w:val="DefaultParagraphFont"/>
    <w:link w:val="BalloonText"/>
    <w:semiHidden/>
    <w:rsid w:val="007B4931"/>
    <w:rPr>
      <w:rFonts w:ascii="Arial" w:hAnsi="Arial"/>
      <w:sz w:val="16"/>
      <w:szCs w:val="16"/>
      <w:lang w:eastAsia="en-US"/>
    </w:rPr>
  </w:style>
  <w:style w:type="paragraph" w:customStyle="1" w:styleId="Footer2">
    <w:name w:val="Footer2"/>
    <w:basedOn w:val="FOOTER1"/>
    <w:rsid w:val="007B4931"/>
    <w:pPr>
      <w:spacing w:after="454"/>
    </w:pPr>
  </w:style>
  <w:style w:type="paragraph" w:customStyle="1" w:styleId="TableNormal2">
    <w:name w:val="Table Normal2"/>
    <w:basedOn w:val="Normal"/>
    <w:rsid w:val="007B4931"/>
    <w:pPr>
      <w:widowControl/>
      <w:tabs>
        <w:tab w:val="left" w:pos="170"/>
      </w:tabs>
      <w:spacing w:before="20" w:after="20"/>
      <w:jc w:val="center"/>
      <w:textAlignment w:val="auto"/>
    </w:pPr>
    <w:rPr>
      <w:rFonts w:cs="Arial"/>
      <w:lang w:eastAsia="zh-TW"/>
    </w:rPr>
  </w:style>
  <w:style w:type="paragraph" w:styleId="Revision">
    <w:name w:val="Revision"/>
    <w:hidden/>
    <w:uiPriority w:val="99"/>
    <w:semiHidden/>
    <w:rsid w:val="00C56D3D"/>
    <w:rPr>
      <w:rFonts w:ascii="Arial" w:hAnsi="Arial"/>
      <w:lang w:eastAsia="en-US"/>
    </w:rPr>
  </w:style>
  <w:style w:type="paragraph" w:styleId="Quote">
    <w:name w:val="Quote"/>
    <w:aliases w:val="Text_Fig_Table"/>
    <w:basedOn w:val="Normal"/>
    <w:next w:val="Normal"/>
    <w:link w:val="QuoteChar"/>
    <w:uiPriority w:val="29"/>
    <w:qFormat/>
    <w:rsid w:val="009A3DA0"/>
    <w:pPr>
      <w:spacing w:before="60" w:after="60"/>
      <w:jc w:val="center"/>
    </w:pPr>
    <w:rPr>
      <w:rFonts w:eastAsia="Microsoft JhengHei"/>
      <w:iCs/>
      <w:color w:val="000000" w:themeColor="text1"/>
    </w:rPr>
  </w:style>
  <w:style w:type="character" w:customStyle="1" w:styleId="QuoteChar">
    <w:name w:val="Quote Char"/>
    <w:aliases w:val="Text_Fig_Table Char"/>
    <w:basedOn w:val="DefaultParagraphFont"/>
    <w:link w:val="Quote"/>
    <w:uiPriority w:val="29"/>
    <w:rsid w:val="009A3DA0"/>
    <w:rPr>
      <w:rFonts w:eastAsia="Microsoft JhengHei"/>
      <w:iCs/>
      <w:color w:val="000000" w:themeColor="text1"/>
      <w:sz w:val="24"/>
      <w:lang w:eastAsia="en-US"/>
    </w:rPr>
  </w:style>
  <w:style w:type="numbering" w:customStyle="1" w:styleId="Header26">
    <w:name w:val="Header26"/>
    <w:rsid w:val="00EA5F49"/>
    <w:pPr>
      <w:numPr>
        <w:numId w:val="14"/>
      </w:numPr>
    </w:pPr>
  </w:style>
  <w:style w:type="numbering" w:customStyle="1" w:styleId="Style36">
    <w:name w:val="Style36"/>
    <w:rsid w:val="00EA5F49"/>
    <w:pPr>
      <w:numPr>
        <w:numId w:val="15"/>
      </w:numPr>
    </w:pPr>
  </w:style>
  <w:style w:type="numbering" w:customStyle="1" w:styleId="Style31">
    <w:name w:val="Style31"/>
    <w:rsid w:val="00EA5F49"/>
    <w:pPr>
      <w:numPr>
        <w:numId w:val="16"/>
      </w:numPr>
    </w:pPr>
  </w:style>
  <w:style w:type="numbering" w:customStyle="1" w:styleId="StyleBulletedGray-806">
    <w:name w:val="Style Bulleted Gray-80%6"/>
    <w:rsid w:val="00EA5F49"/>
    <w:pPr>
      <w:numPr>
        <w:numId w:val="17"/>
      </w:numPr>
    </w:pPr>
  </w:style>
  <w:style w:type="numbering" w:customStyle="1" w:styleId="StyleBulletedGray-803">
    <w:name w:val="Style Bulleted Gray-80%3"/>
    <w:rsid w:val="00EA5F49"/>
    <w:pPr>
      <w:numPr>
        <w:numId w:val="18"/>
      </w:numPr>
    </w:pPr>
  </w:style>
  <w:style w:type="numbering" w:customStyle="1" w:styleId="StyleBulleted4">
    <w:name w:val="Style Bulleted4"/>
    <w:rsid w:val="00EA5F49"/>
    <w:pPr>
      <w:numPr>
        <w:numId w:val="19"/>
      </w:numPr>
    </w:pPr>
  </w:style>
  <w:style w:type="numbering" w:customStyle="1" w:styleId="StyleBulleted13">
    <w:name w:val="Style Bulleted13"/>
    <w:rsid w:val="00EA5F49"/>
    <w:pPr>
      <w:numPr>
        <w:numId w:val="20"/>
      </w:numPr>
    </w:pPr>
  </w:style>
  <w:style w:type="numbering" w:customStyle="1" w:styleId="Header23">
    <w:name w:val="Header23"/>
    <w:rsid w:val="00EA5F49"/>
    <w:pPr>
      <w:numPr>
        <w:numId w:val="21"/>
      </w:numPr>
    </w:pPr>
  </w:style>
  <w:style w:type="paragraph" w:styleId="IntenseQuote">
    <w:name w:val="Intense Quote"/>
    <w:aliases w:val="Register"/>
    <w:basedOn w:val="Normal"/>
    <w:next w:val="Normal"/>
    <w:link w:val="IntenseQuoteChar"/>
    <w:uiPriority w:val="30"/>
    <w:rsid w:val="0044260D"/>
    <w:pPr>
      <w:pBdr>
        <w:bottom w:val="single" w:sz="4" w:space="4" w:color="4F81BD" w:themeColor="accent1"/>
      </w:pBdr>
      <w:spacing w:before="200" w:after="280" w:line="360" w:lineRule="auto"/>
      <w:ind w:left="936" w:right="936"/>
    </w:pPr>
    <w:rPr>
      <w:b/>
      <w:bCs/>
      <w:i/>
      <w:iCs/>
      <w:sz w:val="16"/>
    </w:rPr>
  </w:style>
  <w:style w:type="character" w:customStyle="1" w:styleId="IntenseQuoteChar">
    <w:name w:val="Intense Quote Char"/>
    <w:aliases w:val="Register Char"/>
    <w:basedOn w:val="DefaultParagraphFont"/>
    <w:link w:val="IntenseQuote"/>
    <w:uiPriority w:val="30"/>
    <w:rsid w:val="0044260D"/>
    <w:rPr>
      <w:rFonts w:ascii="Courier New" w:eastAsia="宋体" w:hAnsi="Courier New"/>
      <w:b/>
      <w:bCs/>
      <w:i/>
      <w:iCs/>
      <w:sz w:val="16"/>
      <w:lang w:eastAsia="en-US"/>
    </w:rPr>
  </w:style>
  <w:style w:type="paragraph" w:customStyle="1" w:styleId="Program">
    <w:name w:val="Program"/>
    <w:basedOn w:val="Normal"/>
    <w:qFormat/>
    <w:rsid w:val="00ED79AD"/>
    <w:pPr>
      <w:widowControl/>
      <w:pBdr>
        <w:top w:val="single" w:sz="6" w:space="1" w:color="auto"/>
        <w:left w:val="single" w:sz="6" w:space="4" w:color="auto"/>
        <w:bottom w:val="single" w:sz="6" w:space="1" w:color="auto"/>
        <w:right w:val="single" w:sz="6" w:space="4" w:color="auto"/>
      </w:pBdr>
      <w:shd w:val="clear" w:color="auto" w:fill="FF9999"/>
      <w:spacing w:line="200" w:lineRule="exact"/>
      <w:jc w:val="left"/>
    </w:pPr>
    <w:rPr>
      <w:rFonts w:ascii="Lucida Console" w:hAnsi="Lucida Console"/>
      <w:sz w:val="20"/>
      <w:lang w:eastAsia="zh-CN"/>
    </w:rPr>
  </w:style>
  <w:style w:type="table" w:customStyle="1" w:styleId="TableGrid1">
    <w:name w:val="Table Grid1"/>
    <w:basedOn w:val="TableNormal"/>
    <w:next w:val="TableGrid"/>
    <w:rsid w:val="0082156C"/>
    <w:pPr>
      <w:overflowPunct w:val="0"/>
      <w:autoSpaceDE w:val="0"/>
      <w:autoSpaceDN w:val="0"/>
      <w:adjustRightInd w:val="0"/>
      <w:spacing w:before="48" w:after="48"/>
      <w:jc w:val="both"/>
    </w:pPr>
    <w:rPr>
      <w:rFonts w:ascii="Arial" w:eastAsia="Arial" w:hAnsi="Arial"/>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BookTitle">
    <w:name w:val="Book Title"/>
    <w:basedOn w:val="DefaultParagraphFont"/>
    <w:uiPriority w:val="33"/>
    <w:qFormat/>
    <w:rsid w:val="00F71874"/>
    <w:rPr>
      <w:b/>
      <w:bCs/>
      <w:smallCaps/>
      <w:spacing w:val="5"/>
    </w:rPr>
  </w:style>
  <w:style w:type="character" w:styleId="PlaceholderText">
    <w:name w:val="Placeholder Text"/>
    <w:basedOn w:val="DefaultParagraphFont"/>
    <w:uiPriority w:val="99"/>
    <w:semiHidden/>
    <w:rsid w:val="00970FA0"/>
    <w:rPr>
      <w:color w:val="808080"/>
    </w:rPr>
  </w:style>
  <w:style w:type="character" w:styleId="IntenseEmphasis">
    <w:name w:val="Intense Emphasis"/>
    <w:uiPriority w:val="21"/>
    <w:rsid w:val="000D0976"/>
    <w:rPr>
      <w:b/>
      <w:bCs/>
      <w:i/>
      <w:iCs/>
      <w:color w:val="4F81BD"/>
    </w:rPr>
  </w:style>
  <w:style w:type="paragraph" w:customStyle="1" w:styleId="a">
    <w:name w:val="中文內文"/>
    <w:basedOn w:val="Normal"/>
    <w:qFormat/>
    <w:rsid w:val="000D0976"/>
    <w:pPr>
      <w:snapToGrid/>
      <w:spacing w:beforeLines="50" w:before="50" w:afterLines="50" w:after="50"/>
      <w:ind w:firstLineChars="200" w:firstLine="200"/>
    </w:pPr>
    <w:rPr>
      <w:kern w:val="2"/>
      <w:szCs w:val="22"/>
      <w:lang w:eastAsia="zh-TW"/>
    </w:rPr>
  </w:style>
  <w:style w:type="paragraph" w:styleId="NoSpacing">
    <w:name w:val="No Spacing"/>
    <w:link w:val="NoSpacingChar"/>
    <w:uiPriority w:val="1"/>
    <w:qFormat/>
    <w:rsid w:val="00320DA4"/>
    <w:rPr>
      <w:rFonts w:asciiTheme="minorHAnsi" w:eastAsiaTheme="minorEastAsia" w:hAnsiTheme="minorHAnsi" w:cstheme="minorBidi"/>
      <w:sz w:val="22"/>
      <w:szCs w:val="22"/>
      <w:lang w:eastAsia="ja-JP"/>
    </w:rPr>
  </w:style>
  <w:style w:type="character" w:customStyle="1" w:styleId="NoSpacingChar">
    <w:name w:val="No Spacing Char"/>
    <w:basedOn w:val="DefaultParagraphFont"/>
    <w:link w:val="NoSpacing"/>
    <w:uiPriority w:val="1"/>
    <w:rsid w:val="00320DA4"/>
    <w:rPr>
      <w:rFonts w:asciiTheme="minorHAnsi" w:eastAsiaTheme="minorEastAsia" w:hAnsiTheme="minorHAnsi" w:cstheme="minorBidi"/>
      <w:sz w:val="22"/>
      <w:szCs w:val="22"/>
      <w:lang w:eastAsia="ja-JP"/>
    </w:rPr>
  </w:style>
  <w:style w:type="numbering" w:customStyle="1" w:styleId="NoList2">
    <w:name w:val="No List2"/>
    <w:next w:val="NoList"/>
    <w:uiPriority w:val="99"/>
    <w:semiHidden/>
    <w:unhideWhenUsed/>
    <w:rsid w:val="00D63867"/>
  </w:style>
  <w:style w:type="numbering" w:customStyle="1" w:styleId="NoList11">
    <w:name w:val="No List11"/>
    <w:next w:val="NoList"/>
    <w:semiHidden/>
    <w:rsid w:val="00D63867"/>
  </w:style>
  <w:style w:type="numbering" w:customStyle="1" w:styleId="StyleBulleted2">
    <w:name w:val="Style Bulleted2"/>
    <w:basedOn w:val="NoList"/>
    <w:rsid w:val="00D63867"/>
    <w:pPr>
      <w:numPr>
        <w:numId w:val="4"/>
      </w:numPr>
    </w:pPr>
  </w:style>
  <w:style w:type="numbering" w:customStyle="1" w:styleId="Header21">
    <w:name w:val="Header21"/>
    <w:rsid w:val="00D63867"/>
    <w:pPr>
      <w:numPr>
        <w:numId w:val="8"/>
      </w:numPr>
    </w:pPr>
  </w:style>
  <w:style w:type="numbering" w:customStyle="1" w:styleId="Style32">
    <w:name w:val="Style32"/>
    <w:rsid w:val="00D63867"/>
    <w:pPr>
      <w:numPr>
        <w:numId w:val="9"/>
      </w:numPr>
    </w:pPr>
  </w:style>
  <w:style w:type="numbering" w:customStyle="1" w:styleId="StyleBulletedGray-801">
    <w:name w:val="Style Bulleted Gray-80%1"/>
    <w:basedOn w:val="NoList"/>
    <w:rsid w:val="00D63867"/>
    <w:pPr>
      <w:numPr>
        <w:numId w:val="11"/>
      </w:numPr>
    </w:pPr>
  </w:style>
  <w:style w:type="numbering" w:customStyle="1" w:styleId="StyleBulleted11">
    <w:name w:val="Style Bulleted11"/>
    <w:basedOn w:val="NoList"/>
    <w:rsid w:val="00D63867"/>
    <w:pPr>
      <w:numPr>
        <w:numId w:val="13"/>
      </w:numPr>
    </w:pPr>
  </w:style>
  <w:style w:type="paragraph" w:styleId="TOCHeading">
    <w:name w:val="TOC Heading"/>
    <w:basedOn w:val="Heading1"/>
    <w:next w:val="Normal"/>
    <w:uiPriority w:val="39"/>
    <w:unhideWhenUsed/>
    <w:qFormat/>
    <w:rsid w:val="00D63867"/>
    <w:pPr>
      <w:keepNext/>
      <w:keepLines/>
      <w:pageBreakBefore w:val="0"/>
      <w:widowControl/>
      <w:numPr>
        <w:numId w:val="0"/>
      </w:numPr>
      <w:overflowPunct/>
      <w:autoSpaceDE/>
      <w:autoSpaceDN/>
      <w:adjustRightInd/>
      <w:spacing w:before="480" w:after="0" w:line="276" w:lineRule="auto"/>
      <w:jc w:val="left"/>
      <w:textAlignment w:val="auto"/>
      <w:outlineLvl w:val="9"/>
    </w:pPr>
    <w:rPr>
      <w:rFonts w:asciiTheme="majorHAnsi" w:eastAsiaTheme="majorEastAsia" w:hAnsiTheme="majorHAnsi" w:cstheme="majorBidi"/>
      <w:caps/>
      <w:color w:val="365F91" w:themeColor="accent1" w:themeShade="BF"/>
      <w:kern w:val="0"/>
      <w:sz w:val="28"/>
      <w:szCs w:val="28"/>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table of figures" w:uiPriority="99"/>
    <w:lsdException w:name="Hyperlink" w:uiPriority="99"/>
    <w:lsdException w:name="FollowedHyperlink" w:uiPriority="99"/>
    <w:lsdException w:name="Normal (Web)" w:uiPriority="99"/>
    <w:lsdException w:name="annotation subjec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A3337"/>
    <w:pPr>
      <w:widowControl w:val="0"/>
      <w:overflowPunct w:val="0"/>
      <w:autoSpaceDE w:val="0"/>
      <w:autoSpaceDN w:val="0"/>
      <w:adjustRightInd w:val="0"/>
      <w:snapToGrid w:val="0"/>
      <w:spacing w:before="120" w:after="120"/>
      <w:jc w:val="both"/>
      <w:textAlignment w:val="baseline"/>
    </w:pPr>
    <w:rPr>
      <w:sz w:val="24"/>
      <w:lang w:eastAsia="en-US"/>
    </w:rPr>
  </w:style>
  <w:style w:type="paragraph" w:styleId="Heading1">
    <w:name w:val="heading 1"/>
    <w:basedOn w:val="Normal"/>
    <w:next w:val="Normal"/>
    <w:link w:val="Heading1Char"/>
    <w:qFormat/>
    <w:rsid w:val="00490D26"/>
    <w:pPr>
      <w:pageBreakBefore/>
      <w:numPr>
        <w:numId w:val="1"/>
      </w:numPr>
      <w:snapToGrid/>
      <w:ind w:left="577" w:hangingChars="180" w:hanging="577"/>
      <w:outlineLvl w:val="0"/>
    </w:pPr>
    <w:rPr>
      <w:rFonts w:ascii="Arial" w:hAnsi="Arial"/>
      <w:b/>
      <w:bCs/>
      <w:color w:val="C00000"/>
      <w:kern w:val="28"/>
      <w:sz w:val="32"/>
      <w:szCs w:val="24"/>
    </w:rPr>
  </w:style>
  <w:style w:type="paragraph" w:styleId="Heading2">
    <w:name w:val="heading 2"/>
    <w:basedOn w:val="Normal"/>
    <w:next w:val="Normal"/>
    <w:link w:val="Heading2Char"/>
    <w:qFormat/>
    <w:rsid w:val="00D63867"/>
    <w:pPr>
      <w:numPr>
        <w:ilvl w:val="1"/>
        <w:numId w:val="1"/>
      </w:numPr>
      <w:tabs>
        <w:tab w:val="left" w:pos="600"/>
      </w:tabs>
      <w:autoSpaceDE/>
      <w:autoSpaceDN/>
      <w:ind w:left="0" w:hangingChars="243" w:hanging="680"/>
      <w:outlineLvl w:val="1"/>
    </w:pPr>
    <w:rPr>
      <w:rFonts w:ascii="Arial" w:hAnsi="Arial" w:cs="Arial"/>
      <w:b/>
      <w:color w:val="C00000"/>
      <w:sz w:val="28"/>
      <w:szCs w:val="23"/>
      <w:lang w:eastAsia="zh-TW"/>
    </w:rPr>
  </w:style>
  <w:style w:type="paragraph" w:styleId="Heading3">
    <w:name w:val="heading 3"/>
    <w:basedOn w:val="Normal"/>
    <w:next w:val="Normal"/>
    <w:link w:val="Heading3Char"/>
    <w:qFormat/>
    <w:rsid w:val="00D63867"/>
    <w:pPr>
      <w:keepNext/>
      <w:widowControl/>
      <w:numPr>
        <w:ilvl w:val="2"/>
        <w:numId w:val="1"/>
      </w:numPr>
      <w:overflowPunct/>
      <w:autoSpaceDE/>
      <w:autoSpaceDN/>
      <w:adjustRightInd/>
      <w:snapToGrid/>
      <w:textAlignment w:val="auto"/>
      <w:outlineLvl w:val="2"/>
    </w:pPr>
    <w:rPr>
      <w:rFonts w:ascii="Arial" w:hAnsi="Arial"/>
      <w:b/>
      <w:bCs/>
      <w:color w:val="C00000"/>
      <w:sz w:val="26"/>
      <w:szCs w:val="21"/>
      <w:lang w:eastAsia="zh-TW"/>
    </w:rPr>
  </w:style>
  <w:style w:type="paragraph" w:styleId="Heading4">
    <w:name w:val="heading 4"/>
    <w:basedOn w:val="Normal"/>
    <w:next w:val="Normal"/>
    <w:link w:val="Heading4Char"/>
    <w:qFormat/>
    <w:rsid w:val="00E17259"/>
    <w:pPr>
      <w:keepNext/>
      <w:numPr>
        <w:ilvl w:val="3"/>
        <w:numId w:val="1"/>
      </w:numPr>
      <w:spacing w:before="60"/>
      <w:outlineLvl w:val="3"/>
    </w:pPr>
    <w:rPr>
      <w:rFonts w:ascii="Arial" w:hAnsi="Arial"/>
      <w:bCs/>
      <w:color w:val="C00000"/>
    </w:rPr>
  </w:style>
  <w:style w:type="paragraph" w:styleId="Heading5">
    <w:name w:val="heading 5"/>
    <w:basedOn w:val="Normal"/>
    <w:next w:val="Normal"/>
    <w:link w:val="Heading5Char"/>
    <w:rsid w:val="00B76126"/>
    <w:pPr>
      <w:tabs>
        <w:tab w:val="right" w:pos="9066"/>
      </w:tabs>
      <w:spacing w:before="180" w:after="60"/>
      <w:outlineLvl w:val="4"/>
    </w:pPr>
    <w:rPr>
      <w:b/>
      <w:bCs/>
      <w:iCs/>
      <w:u w:val="single" w:color="0000FF"/>
    </w:rPr>
  </w:style>
  <w:style w:type="paragraph" w:styleId="Heading6">
    <w:name w:val="heading 6"/>
    <w:basedOn w:val="Normal"/>
    <w:next w:val="Normal"/>
    <w:link w:val="Heading6Char"/>
    <w:rsid w:val="00717385"/>
    <w:pPr>
      <w:numPr>
        <w:ilvl w:val="5"/>
        <w:numId w:val="1"/>
      </w:numPr>
      <w:spacing w:before="240"/>
      <w:outlineLvl w:val="5"/>
    </w:pPr>
    <w:rPr>
      <w:b/>
      <w:bCs/>
      <w:sz w:val="22"/>
      <w:szCs w:val="22"/>
    </w:rPr>
  </w:style>
  <w:style w:type="paragraph" w:styleId="Heading7">
    <w:name w:val="heading 7"/>
    <w:basedOn w:val="Normal"/>
    <w:next w:val="Normal"/>
    <w:link w:val="Heading7Char"/>
    <w:rsid w:val="00717385"/>
    <w:pPr>
      <w:numPr>
        <w:ilvl w:val="6"/>
        <w:numId w:val="1"/>
      </w:numPr>
      <w:spacing w:before="240"/>
      <w:outlineLvl w:val="6"/>
    </w:pPr>
  </w:style>
  <w:style w:type="paragraph" w:styleId="Heading8">
    <w:name w:val="heading 8"/>
    <w:basedOn w:val="Normal"/>
    <w:next w:val="Normal"/>
    <w:link w:val="Heading8Char"/>
    <w:rsid w:val="00717385"/>
    <w:pPr>
      <w:numPr>
        <w:ilvl w:val="7"/>
        <w:numId w:val="1"/>
      </w:numPr>
      <w:spacing w:before="240"/>
      <w:outlineLvl w:val="7"/>
    </w:pPr>
    <w:rPr>
      <w:i/>
      <w:iCs/>
    </w:rPr>
  </w:style>
  <w:style w:type="paragraph" w:styleId="Heading9">
    <w:name w:val="heading 9"/>
    <w:basedOn w:val="Normal"/>
    <w:next w:val="Normal"/>
    <w:link w:val="Heading9Char"/>
    <w:pPr>
      <w:keepNext/>
      <w:outlineLvl w:val="8"/>
    </w:pPr>
    <w:rPr>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leftChars="600" w:left="1440"/>
    </w:pPr>
    <w:rPr>
      <w:bCs/>
      <w:sz w:val="18"/>
    </w:rPr>
  </w:style>
  <w:style w:type="paragraph" w:styleId="BodyTextIndent2">
    <w:name w:val="Body Text Indent 2"/>
    <w:basedOn w:val="Normal"/>
    <w:link w:val="BodyTextIndent2Char"/>
    <w:pPr>
      <w:ind w:leftChars="150" w:left="360" w:firstLineChars="200" w:firstLine="480"/>
    </w:pPr>
    <w:rPr>
      <w:sz w:val="18"/>
    </w:rPr>
  </w:style>
  <w:style w:type="paragraph" w:styleId="BodyTextIndent3">
    <w:name w:val="Body Text Indent 3"/>
    <w:basedOn w:val="Normal"/>
    <w:link w:val="BodyTextIndent3Char"/>
    <w:pPr>
      <w:ind w:leftChars="375" w:left="900"/>
    </w:pPr>
    <w:rPr>
      <w:sz w:val="18"/>
    </w:rPr>
  </w:style>
  <w:style w:type="paragraph" w:styleId="Caption">
    <w:name w:val="caption"/>
    <w:basedOn w:val="Normal"/>
    <w:next w:val="Normal"/>
    <w:link w:val="CaptionChar1"/>
    <w:rsid w:val="00002595"/>
    <w:pPr>
      <w:overflowPunct/>
      <w:autoSpaceDE/>
      <w:autoSpaceDN/>
      <w:adjustRightInd/>
      <w:jc w:val="center"/>
      <w:textAlignment w:val="auto"/>
    </w:pPr>
  </w:style>
  <w:style w:type="paragraph" w:styleId="Footer">
    <w:name w:val="footer"/>
    <w:basedOn w:val="Normal"/>
    <w:link w:val="FooterChar"/>
    <w:pPr>
      <w:tabs>
        <w:tab w:val="center" w:pos="4153"/>
        <w:tab w:val="right" w:pos="8306"/>
      </w:tabs>
    </w:pPr>
  </w:style>
  <w:style w:type="character" w:styleId="Hyperlink">
    <w:name w:val="Hyperlink"/>
    <w:uiPriority w:val="99"/>
    <w:rPr>
      <w:rFonts w:ascii="Arial" w:hAnsi="Arial"/>
      <w:color w:val="0000FF"/>
      <w:u w:val="single"/>
    </w:rPr>
  </w:style>
  <w:style w:type="character" w:styleId="PageNumber">
    <w:name w:val="page number"/>
    <w:basedOn w:val="DefaultParagraphFont"/>
  </w:style>
  <w:style w:type="paragraph" w:styleId="TOC1">
    <w:name w:val="toc 1"/>
    <w:basedOn w:val="Normal"/>
    <w:next w:val="Normal"/>
    <w:autoRedefine/>
    <w:uiPriority w:val="39"/>
    <w:rsid w:val="00D46C11"/>
    <w:pPr>
      <w:spacing w:before="360" w:after="0"/>
      <w:jc w:val="left"/>
    </w:pPr>
    <w:rPr>
      <w:rFonts w:asciiTheme="majorHAnsi" w:hAnsiTheme="majorHAnsi"/>
      <w:b/>
      <w:bCs/>
      <w:caps/>
      <w:szCs w:val="24"/>
    </w:rPr>
  </w:style>
  <w:style w:type="paragraph" w:styleId="TOC2">
    <w:name w:val="toc 2"/>
    <w:basedOn w:val="Normal"/>
    <w:next w:val="Normal"/>
    <w:autoRedefine/>
    <w:uiPriority w:val="39"/>
    <w:rsid w:val="00664BB3"/>
    <w:pPr>
      <w:tabs>
        <w:tab w:val="left" w:pos="720"/>
        <w:tab w:val="right" w:leader="dot" w:pos="9056"/>
      </w:tabs>
      <w:ind w:firstLine="357"/>
      <w:jc w:val="left"/>
    </w:pPr>
    <w:rPr>
      <w:rFonts w:asciiTheme="minorHAnsi" w:hAnsiTheme="minorHAnsi" w:cstheme="minorHAnsi"/>
      <w:b/>
      <w:bCs/>
      <w:sz w:val="20"/>
    </w:rPr>
  </w:style>
  <w:style w:type="paragraph" w:styleId="TOC3">
    <w:name w:val="toc 3"/>
    <w:basedOn w:val="Normal"/>
    <w:next w:val="Normal"/>
    <w:autoRedefine/>
    <w:uiPriority w:val="39"/>
    <w:rsid w:val="00664BB3"/>
    <w:pPr>
      <w:tabs>
        <w:tab w:val="left" w:pos="960"/>
        <w:tab w:val="right" w:leader="dot" w:pos="9056"/>
      </w:tabs>
      <w:spacing w:before="0" w:after="0"/>
      <w:ind w:left="510"/>
      <w:jc w:val="left"/>
    </w:pPr>
    <w:rPr>
      <w:rFonts w:asciiTheme="minorHAnsi" w:hAnsiTheme="minorHAnsi" w:cstheme="minorHAnsi"/>
      <w:sz w:val="20"/>
    </w:rPr>
  </w:style>
  <w:style w:type="paragraph" w:styleId="TOC4">
    <w:name w:val="toc 4"/>
    <w:basedOn w:val="Normal"/>
    <w:next w:val="Normal"/>
    <w:autoRedefine/>
    <w:uiPriority w:val="39"/>
    <w:pPr>
      <w:spacing w:before="0" w:after="0"/>
      <w:ind w:left="480"/>
      <w:jc w:val="left"/>
    </w:pPr>
    <w:rPr>
      <w:rFonts w:asciiTheme="minorHAnsi" w:hAnsiTheme="minorHAnsi" w:cstheme="minorHAnsi"/>
      <w:sz w:val="20"/>
    </w:rPr>
  </w:style>
  <w:style w:type="paragraph" w:styleId="TOC5">
    <w:name w:val="toc 5"/>
    <w:basedOn w:val="Normal"/>
    <w:next w:val="Normal"/>
    <w:autoRedefine/>
    <w:uiPriority w:val="39"/>
    <w:pPr>
      <w:spacing w:before="0" w:after="0"/>
      <w:ind w:left="720"/>
      <w:jc w:val="left"/>
    </w:pPr>
    <w:rPr>
      <w:rFonts w:asciiTheme="minorHAnsi" w:hAnsiTheme="minorHAnsi" w:cstheme="minorHAnsi"/>
      <w:sz w:val="20"/>
    </w:rPr>
  </w:style>
  <w:style w:type="paragraph" w:styleId="TOC6">
    <w:name w:val="toc 6"/>
    <w:basedOn w:val="Normal"/>
    <w:next w:val="Normal"/>
    <w:autoRedefine/>
    <w:uiPriority w:val="39"/>
    <w:pPr>
      <w:spacing w:before="0" w:after="0"/>
      <w:ind w:left="960"/>
      <w:jc w:val="left"/>
    </w:pPr>
    <w:rPr>
      <w:rFonts w:asciiTheme="minorHAnsi" w:hAnsiTheme="minorHAnsi" w:cstheme="minorHAnsi"/>
      <w:sz w:val="20"/>
    </w:rPr>
  </w:style>
  <w:style w:type="paragraph" w:styleId="TOC7">
    <w:name w:val="toc 7"/>
    <w:basedOn w:val="Normal"/>
    <w:next w:val="Normal"/>
    <w:autoRedefine/>
    <w:uiPriority w:val="39"/>
    <w:pPr>
      <w:spacing w:before="0" w:after="0"/>
      <w:ind w:left="1200"/>
      <w:jc w:val="left"/>
    </w:pPr>
    <w:rPr>
      <w:rFonts w:asciiTheme="minorHAnsi" w:hAnsiTheme="minorHAnsi" w:cstheme="minorHAnsi"/>
      <w:sz w:val="20"/>
    </w:rPr>
  </w:style>
  <w:style w:type="paragraph" w:styleId="TOC8">
    <w:name w:val="toc 8"/>
    <w:basedOn w:val="Normal"/>
    <w:next w:val="Normal"/>
    <w:autoRedefine/>
    <w:uiPriority w:val="39"/>
    <w:pPr>
      <w:spacing w:before="0" w:after="0"/>
      <w:ind w:left="1440"/>
      <w:jc w:val="left"/>
    </w:pPr>
    <w:rPr>
      <w:rFonts w:asciiTheme="minorHAnsi" w:hAnsiTheme="minorHAnsi" w:cstheme="minorHAnsi"/>
      <w:sz w:val="20"/>
    </w:rPr>
  </w:style>
  <w:style w:type="paragraph" w:styleId="TOC9">
    <w:name w:val="toc 9"/>
    <w:basedOn w:val="Normal"/>
    <w:next w:val="Normal"/>
    <w:autoRedefine/>
    <w:uiPriority w:val="39"/>
    <w:pPr>
      <w:spacing w:before="0" w:after="0"/>
      <w:ind w:left="1680"/>
      <w:jc w:val="left"/>
    </w:pPr>
    <w:rPr>
      <w:rFonts w:asciiTheme="minorHAnsi" w:hAnsiTheme="minorHAnsi" w:cstheme="minorHAnsi"/>
      <w:sz w:val="20"/>
    </w:rPr>
  </w:style>
  <w:style w:type="paragraph" w:customStyle="1" w:styleId="1stsmalltitle">
    <w:name w:val="1st small title"/>
    <w:basedOn w:val="Normal"/>
    <w:autoRedefine/>
    <w:rsid w:val="00886F91"/>
    <w:pPr>
      <w:spacing w:before="60"/>
    </w:pPr>
    <w:rPr>
      <w:b/>
      <w:bCs/>
      <w:i/>
      <w:noProof/>
      <w:u w:val="single"/>
    </w:rPr>
  </w:style>
  <w:style w:type="character" w:customStyle="1" w:styleId="1stsmalltitleChar">
    <w:name w:val="1st small title Char"/>
    <w:rPr>
      <w:rFonts w:ascii="Arial" w:eastAsia="MingLiU" w:hAnsi="Arial"/>
      <w:bCs/>
      <w:noProof/>
      <w:sz w:val="22"/>
      <w:lang w:val="en-US" w:eastAsia="en-US" w:bidi="ar-SA"/>
    </w:rPr>
  </w:style>
  <w:style w:type="paragraph" w:customStyle="1" w:styleId="coverage">
    <w:name w:val="coverage"/>
    <w:basedOn w:val="Normal"/>
    <w:pPr>
      <w:overflowPunct/>
      <w:autoSpaceDE/>
      <w:autoSpaceDN/>
      <w:adjustRightInd/>
      <w:snapToGrid/>
      <w:jc w:val="center"/>
      <w:textAlignment w:val="auto"/>
    </w:pPr>
    <w:rPr>
      <w:b/>
      <w:bCs/>
      <w:sz w:val="52"/>
      <w:u w:val="double"/>
      <w14:shadow w14:blurRad="50800" w14:dist="38100" w14:dir="2700000" w14:sx="100000" w14:sy="100000" w14:kx="0" w14:ky="0" w14:algn="tl">
        <w14:srgbClr w14:val="000000">
          <w14:alpha w14:val="60000"/>
        </w14:srgbClr>
      </w14:shadow>
    </w:rPr>
  </w:style>
  <w:style w:type="paragraph" w:customStyle="1" w:styleId="header1">
    <w:name w:val="header 1"/>
    <w:basedOn w:val="Header"/>
    <w:autoRedefine/>
    <w:pPr>
      <w:tabs>
        <w:tab w:val="clear" w:pos="4153"/>
        <w:tab w:val="clear" w:pos="8306"/>
        <w:tab w:val="center" w:pos="4252"/>
        <w:tab w:val="right" w:pos="9000"/>
      </w:tabs>
      <w:snapToGrid/>
      <w:spacing w:before="0" w:after="200"/>
      <w:ind w:rightChars="6" w:right="12"/>
      <w:jc w:val="right"/>
    </w:pPr>
    <w:rPr>
      <w:b/>
      <w:bCs/>
      <w:caps/>
      <w:sz w:val="36"/>
      <w:lang w:eastAsia="zh-TW"/>
    </w:rPr>
  </w:style>
  <w:style w:type="paragraph" w:styleId="Header">
    <w:name w:val="header"/>
    <w:basedOn w:val="Normal"/>
    <w:pPr>
      <w:tabs>
        <w:tab w:val="center" w:pos="4153"/>
        <w:tab w:val="right" w:pos="8306"/>
      </w:tabs>
    </w:pPr>
    <w:rPr>
      <w:sz w:val="16"/>
      <w:szCs w:val="16"/>
    </w:rPr>
  </w:style>
  <w:style w:type="paragraph" w:customStyle="1" w:styleId="stylesfrcontentleft0cmhanging611chjustified3justified">
    <w:name w:val="stylesfrcontentleft0cmhanging611chjustified3justified"/>
    <w:basedOn w:val="Normal"/>
    <w:pPr>
      <w:widowControl/>
      <w:adjustRightInd/>
      <w:spacing w:after="60"/>
      <w:textAlignment w:val="auto"/>
    </w:pPr>
    <w:rPr>
      <w:rFonts w:eastAsia="MS Mincho" w:cs="Arial"/>
      <w:lang w:eastAsia="zh-CN"/>
    </w:rPr>
  </w:style>
  <w:style w:type="paragraph" w:customStyle="1" w:styleId="note">
    <w:name w:val="note"/>
    <w:basedOn w:val="Normal"/>
    <w:pPr>
      <w:tabs>
        <w:tab w:val="left" w:pos="426"/>
      </w:tabs>
      <w:spacing w:after="48"/>
    </w:pPr>
    <w:rPr>
      <w:rFonts w:ascii="Arial Narrow" w:hAnsi="Arial Narrow"/>
      <w:sz w:val="14"/>
      <w:szCs w:val="14"/>
    </w:rPr>
  </w:style>
  <w:style w:type="paragraph" w:customStyle="1" w:styleId="tabletext1C">
    <w:name w:val="table text 1C"/>
    <w:basedOn w:val="Normal"/>
    <w:link w:val="tabletext1CChar"/>
    <w:pPr>
      <w:spacing w:before="20" w:after="20"/>
    </w:pPr>
    <w:rPr>
      <w:sz w:val="14"/>
      <w:lang w:eastAsia="zh-TW"/>
    </w:rPr>
  </w:style>
  <w:style w:type="paragraph" w:customStyle="1" w:styleId="tabletext1L">
    <w:name w:val="table text 1L"/>
    <w:basedOn w:val="tabletext1C"/>
    <w:pPr>
      <w:jc w:val="left"/>
    </w:pPr>
  </w:style>
  <w:style w:type="paragraph" w:customStyle="1" w:styleId="tabletitle">
    <w:name w:val="table title"/>
    <w:basedOn w:val="Normal"/>
    <w:autoRedefine/>
    <w:rsid w:val="005A5A8E"/>
    <w:pPr>
      <w:widowControl/>
      <w:overflowPunct/>
      <w:autoSpaceDE/>
      <w:autoSpaceDN/>
      <w:adjustRightInd/>
      <w:jc w:val="center"/>
      <w:textAlignment w:val="auto"/>
    </w:pPr>
    <w:rPr>
      <w:rFonts w:cs="Arial"/>
      <w:b/>
      <w:caps/>
      <w:sz w:val="19"/>
      <w:szCs w:val="19"/>
      <w:lang w:eastAsia="zh-TW"/>
    </w:rPr>
  </w:style>
  <w:style w:type="character" w:customStyle="1" w:styleId="tabletitleChar">
    <w:name w:val="table title Char"/>
    <w:rPr>
      <w:rFonts w:ascii="Arial" w:eastAsia="PMingLiU" w:hAnsi="Arial" w:cs="Arial"/>
      <w:b/>
      <w:caps/>
      <w:sz w:val="19"/>
      <w:szCs w:val="19"/>
      <w:lang w:val="en-US" w:eastAsia="zh-TW" w:bidi="ar-SA"/>
    </w:rPr>
  </w:style>
  <w:style w:type="paragraph" w:customStyle="1" w:styleId="header2">
    <w:name w:val="header 2"/>
    <w:basedOn w:val="header1"/>
    <w:rsid w:val="005C55E5"/>
    <w:pPr>
      <w:spacing w:before="912"/>
    </w:pPr>
    <w:rPr>
      <w:rFonts w:ascii="MingLiU"/>
      <w:bCs w:val="0"/>
      <w:szCs w:val="20"/>
    </w:rPr>
  </w:style>
  <w:style w:type="paragraph" w:customStyle="1" w:styleId="Winbond1">
    <w:name w:val="Winbond 1"/>
    <w:basedOn w:val="Header"/>
    <w:pPr>
      <w:tabs>
        <w:tab w:val="clear" w:pos="4153"/>
        <w:tab w:val="clear" w:pos="8306"/>
        <w:tab w:val="center" w:pos="4252"/>
        <w:tab w:val="right" w:pos="8504"/>
      </w:tabs>
      <w:jc w:val="right"/>
    </w:pPr>
    <w:rPr>
      <w:rFonts w:ascii="MingLiU"/>
      <w:b/>
      <w:caps/>
      <w:sz w:val="36"/>
      <w:szCs w:val="20"/>
    </w:rPr>
  </w:style>
  <w:style w:type="paragraph" w:styleId="NormalIndent">
    <w:name w:val="Normal Indent"/>
    <w:basedOn w:val="Normal"/>
    <w:pPr>
      <w:spacing w:after="48"/>
      <w:ind w:left="720"/>
    </w:pPr>
    <w:rPr>
      <w:rFonts w:ascii="MingLiU"/>
    </w:rPr>
  </w:style>
  <w:style w:type="paragraph" w:customStyle="1" w:styleId="StyletabletitleBefore6line">
    <w:name w:val="Style table title + Before:  6 line"/>
    <w:basedOn w:val="tabletitle"/>
    <w:autoRedefine/>
    <w:pPr>
      <w:spacing w:beforeLines="100" w:before="240"/>
    </w:pPr>
    <w:rPr>
      <w:rFonts w:cs="PMingLiU"/>
      <w:szCs w:val="20"/>
    </w:rPr>
  </w:style>
  <w:style w:type="character" w:customStyle="1" w:styleId="StyletabletitleBefore6lineChar">
    <w:name w:val="Style table title + Before:  6 line Char"/>
    <w:rPr>
      <w:rFonts w:ascii="Arial" w:eastAsia="PMingLiU" w:hAnsi="Arial" w:cs="PMingLiU"/>
      <w:b/>
      <w:caps/>
      <w:sz w:val="19"/>
      <w:szCs w:val="19"/>
      <w:lang w:val="en-US" w:eastAsia="zh-TW" w:bidi="ar-SA"/>
    </w:rPr>
  </w:style>
  <w:style w:type="paragraph" w:customStyle="1" w:styleId="StyleStyletabletitleBefore6lineBefore1line">
    <w:name w:val="Style Style table title + Before:  6 line + Before:  1 line"/>
    <w:basedOn w:val="StyletabletitleBefore6line"/>
    <w:rPr>
      <w:caps w:val="0"/>
      <w:szCs w:val="18"/>
    </w:rPr>
  </w:style>
  <w:style w:type="character" w:customStyle="1" w:styleId="StyleStyletabletitleBefore6lineBefore1lineChar">
    <w:name w:val="Style Style table title + Before:  6 line + Before:  1 line Char"/>
    <w:rPr>
      <w:rFonts w:ascii="Arial" w:eastAsia="PMingLiU" w:hAnsi="Arial" w:cs="PMingLiU"/>
      <w:b/>
      <w:caps/>
      <w:sz w:val="19"/>
      <w:szCs w:val="18"/>
      <w:lang w:val="en-US" w:eastAsia="zh-TW" w:bidi="ar-SA"/>
    </w:rPr>
  </w:style>
  <w:style w:type="paragraph" w:customStyle="1" w:styleId="tabletitle1byYJS">
    <w:name w:val="table title1 by YJS"/>
    <w:basedOn w:val="StyleStyletabletitleBefore6lineBefore1line"/>
    <w:pPr>
      <w:spacing w:beforeLines="50" w:before="50"/>
      <w:jc w:val="left"/>
    </w:pPr>
    <w:rPr>
      <w:szCs w:val="20"/>
    </w:rPr>
  </w:style>
  <w:style w:type="character" w:customStyle="1" w:styleId="tabletitle1byYJSChar">
    <w:name w:val="table title1 by YJS Char"/>
    <w:rPr>
      <w:rFonts w:ascii="Arial" w:eastAsia="PMingLiU" w:hAnsi="Arial" w:cs="PMingLiU"/>
      <w:b/>
      <w:caps/>
      <w:sz w:val="19"/>
      <w:szCs w:val="18"/>
      <w:lang w:val="en-US" w:eastAsia="zh-TW" w:bidi="ar-SA"/>
    </w:rPr>
  </w:style>
  <w:style w:type="paragraph" w:customStyle="1" w:styleId="StylenoteLeft0Hanging142ch">
    <w:name w:val="Style note + Left:  0&quot; Hanging:  1.42 ch"/>
    <w:basedOn w:val="note"/>
    <w:pPr>
      <w:ind w:left="199" w:hangingChars="142" w:hanging="199"/>
    </w:pPr>
    <w:rPr>
      <w:rFonts w:cs="PMingLiU"/>
      <w:szCs w:val="20"/>
    </w:rPr>
  </w:style>
  <w:style w:type="paragraph" w:customStyle="1" w:styleId="NormalCenter7">
    <w:name w:val="Normal Center 7"/>
    <w:basedOn w:val="Normal"/>
    <w:pPr>
      <w:jc w:val="center"/>
    </w:pPr>
    <w:rPr>
      <w:sz w:val="14"/>
    </w:rPr>
  </w:style>
  <w:style w:type="paragraph" w:customStyle="1" w:styleId="SFRMnemonic">
    <w:name w:val="SFR Mnemonic"/>
    <w:basedOn w:val="Normal"/>
    <w:link w:val="SFRMnemonicChar"/>
    <w:pPr>
      <w:tabs>
        <w:tab w:val="left" w:pos="7900"/>
      </w:tabs>
      <w:spacing w:before="60" w:after="60"/>
      <w:ind w:leftChars="944" w:left="1699"/>
    </w:pPr>
    <w:rPr>
      <w:lang w:eastAsia="zh-TW"/>
    </w:rPr>
  </w:style>
  <w:style w:type="paragraph" w:customStyle="1" w:styleId="SFRContent">
    <w:name w:val="SFR Content"/>
    <w:basedOn w:val="Normal"/>
    <w:link w:val="SFRContentChar"/>
    <w:pPr>
      <w:tabs>
        <w:tab w:val="left" w:pos="1100"/>
      </w:tabs>
      <w:spacing w:after="60"/>
      <w:ind w:left="1100" w:hangingChars="611" w:hanging="1100"/>
    </w:pPr>
    <w:rPr>
      <w:lang w:eastAsia="zh-TW"/>
    </w:rPr>
  </w:style>
  <w:style w:type="paragraph" w:customStyle="1" w:styleId="SFRContentTable1">
    <w:name w:val="SFR Content Table1"/>
    <w:basedOn w:val="SFRContent"/>
    <w:pPr>
      <w:jc w:val="center"/>
    </w:pPr>
    <w:rPr>
      <w:rFonts w:cs="PMingLiU"/>
    </w:rPr>
  </w:style>
  <w:style w:type="paragraph" w:styleId="BlockText">
    <w:name w:val="Block Text"/>
    <w:basedOn w:val="Normal"/>
    <w:pPr>
      <w:widowControl/>
      <w:spacing w:after="48"/>
      <w:ind w:left="709" w:right="-6" w:hanging="709"/>
    </w:pPr>
    <w:rPr>
      <w:noProof/>
    </w:rPr>
  </w:style>
  <w:style w:type="paragraph" w:customStyle="1" w:styleId="Normalheading3">
    <w:name w:val="Normal_heading3"/>
    <w:basedOn w:val="Normal"/>
    <w:pPr>
      <w:widowControl/>
      <w:spacing w:after="60"/>
    </w:pPr>
    <w:rPr>
      <w:b/>
    </w:rPr>
  </w:style>
  <w:style w:type="character" w:styleId="CommentReference">
    <w:name w:val="annotation reference"/>
    <w:semiHidden/>
    <w:rPr>
      <w:sz w:val="18"/>
      <w:szCs w:val="18"/>
    </w:rPr>
  </w:style>
  <w:style w:type="paragraph" w:styleId="CommentText">
    <w:name w:val="annotation text"/>
    <w:basedOn w:val="Normal"/>
    <w:link w:val="CommentTextChar"/>
    <w:semiHidden/>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semiHidden/>
    <w:rPr>
      <w:sz w:val="16"/>
      <w:szCs w:val="16"/>
    </w:rPr>
  </w:style>
  <w:style w:type="paragraph" w:customStyle="1" w:styleId="NORMAL1">
    <w:name w:val="NORMAL1"/>
    <w:basedOn w:val="Normal"/>
    <w:pPr>
      <w:tabs>
        <w:tab w:val="left" w:pos="1276"/>
        <w:tab w:val="left" w:pos="1985"/>
      </w:tabs>
      <w:spacing w:before="72" w:after="72" w:line="360" w:lineRule="auto"/>
      <w:ind w:left="851" w:right="737"/>
    </w:pPr>
    <w:rPr>
      <w:rFonts w:ascii="MingLiU"/>
      <w:szCs w:val="24"/>
    </w:rPr>
  </w:style>
  <w:style w:type="paragraph" w:customStyle="1" w:styleId="bullettext0">
    <w:name w:val="bullet text"/>
    <w:basedOn w:val="Normal"/>
    <w:pPr>
      <w:tabs>
        <w:tab w:val="left" w:pos="170"/>
        <w:tab w:val="left" w:pos="340"/>
      </w:tabs>
      <w:spacing w:after="48"/>
    </w:pPr>
    <w:rPr>
      <w:rFonts w:ascii="MingLiU"/>
    </w:rPr>
  </w:style>
  <w:style w:type="character" w:customStyle="1" w:styleId="bullettextChar">
    <w:name w:val="bullet text Char"/>
    <w:rPr>
      <w:rFonts w:ascii="MingLiU" w:eastAsia="MingLiU"/>
      <w:lang w:val="en-US" w:eastAsia="en-US" w:bidi="ar-SA"/>
    </w:rPr>
  </w:style>
  <w:style w:type="paragraph" w:customStyle="1" w:styleId="2ndsmalltitle">
    <w:name w:val="2nd small title"/>
    <w:basedOn w:val="Normal"/>
    <w:pPr>
      <w:spacing w:before="180" w:after="48"/>
    </w:pPr>
    <w:rPr>
      <w:rFonts w:ascii="MingLiU"/>
      <w:b/>
    </w:rPr>
  </w:style>
  <w:style w:type="paragraph" w:customStyle="1" w:styleId="3rdsmalltitle">
    <w:name w:val="3rd small title"/>
    <w:basedOn w:val="2ndsmalltitle"/>
    <w:autoRedefine/>
    <w:pPr>
      <w:spacing w:before="120" w:after="0"/>
      <w:jc w:val="center"/>
    </w:pPr>
    <w:rPr>
      <w:rFonts w:ascii="Arial" w:eastAsia="Arial" w:hAnsi="Arial"/>
    </w:rPr>
  </w:style>
  <w:style w:type="paragraph" w:customStyle="1" w:styleId="continue">
    <w:name w:val="continue"/>
    <w:basedOn w:val="Normal"/>
    <w:pPr>
      <w:spacing w:after="40"/>
    </w:pPr>
    <w:rPr>
      <w:rFonts w:ascii="MingLiU"/>
      <w:sz w:val="16"/>
    </w:rPr>
  </w:style>
  <w:style w:type="paragraph" w:customStyle="1" w:styleId="tabletext15C">
    <w:name w:val="table text 1.5C"/>
    <w:basedOn w:val="tabletext1C"/>
    <w:link w:val="tabletext15CChar"/>
    <w:pPr>
      <w:jc w:val="center"/>
    </w:pPr>
    <w:rPr>
      <w:rFonts w:ascii="MingLiU"/>
      <w:sz w:val="20"/>
      <w:lang w:eastAsia="en-US"/>
    </w:rPr>
  </w:style>
  <w:style w:type="paragraph" w:customStyle="1" w:styleId="tabletext25C">
    <w:name w:val="table text 2.5C"/>
    <w:basedOn w:val="tabletext15C"/>
    <w:pPr>
      <w:spacing w:line="600" w:lineRule="auto"/>
    </w:pPr>
  </w:style>
  <w:style w:type="paragraph" w:customStyle="1" w:styleId="tabletext15L">
    <w:name w:val="table text 1.5L"/>
    <w:basedOn w:val="tabletext15C"/>
    <w:pPr>
      <w:jc w:val="left"/>
    </w:pPr>
  </w:style>
  <w:style w:type="paragraph" w:customStyle="1" w:styleId="tabletext25L">
    <w:name w:val="table text 2.5L"/>
    <w:basedOn w:val="tabletext25C"/>
    <w:pPr>
      <w:jc w:val="left"/>
    </w:pPr>
  </w:style>
  <w:style w:type="paragraph" w:customStyle="1" w:styleId="tabletext35L">
    <w:name w:val="table text 3.5L"/>
    <w:basedOn w:val="tabletext25L"/>
    <w:pPr>
      <w:spacing w:line="840" w:lineRule="auto"/>
    </w:pPr>
  </w:style>
  <w:style w:type="paragraph" w:customStyle="1" w:styleId="FOOTER1">
    <w:name w:val="FOOTER 1"/>
    <w:basedOn w:val="Normal"/>
    <w:autoRedefine/>
    <w:pPr>
      <w:widowControl/>
      <w:tabs>
        <w:tab w:val="left" w:pos="3628"/>
      </w:tabs>
      <w:spacing w:before="280" w:after="400"/>
      <w:jc w:val="center"/>
      <w:textAlignment w:val="auto"/>
    </w:pPr>
    <w:rPr>
      <w:i/>
      <w:lang w:eastAsia="zh-TW"/>
    </w:rPr>
  </w:style>
  <w:style w:type="paragraph" w:customStyle="1" w:styleId="Footer10">
    <w:name w:val="Footer1"/>
    <w:basedOn w:val="FOOTER1"/>
    <w:pPr>
      <w:spacing w:after="454"/>
    </w:pPr>
  </w:style>
  <w:style w:type="paragraph" w:customStyle="1" w:styleId="box">
    <w:name w:val="box"/>
    <w:basedOn w:val="note"/>
    <w:pPr>
      <w:tabs>
        <w:tab w:val="clear" w:pos="426"/>
        <w:tab w:val="left" w:pos="170"/>
        <w:tab w:val="left" w:pos="425"/>
      </w:tabs>
      <w:spacing w:before="360" w:after="360"/>
      <w:jc w:val="center"/>
    </w:pPr>
    <w:rPr>
      <w:rFonts w:ascii="MingLiU" w:hAnsi="Times New Roman"/>
      <w:sz w:val="16"/>
      <w:szCs w:val="20"/>
    </w:rPr>
  </w:style>
  <w:style w:type="paragraph" w:customStyle="1" w:styleId="Winbond2">
    <w:name w:val="Winbond 2"/>
    <w:basedOn w:val="Header"/>
    <w:pPr>
      <w:tabs>
        <w:tab w:val="clear" w:pos="4153"/>
        <w:tab w:val="clear" w:pos="8306"/>
        <w:tab w:val="center" w:pos="4252"/>
        <w:tab w:val="right" w:pos="8504"/>
      </w:tabs>
      <w:spacing w:after="200"/>
      <w:jc w:val="right"/>
    </w:pPr>
    <w:rPr>
      <w:rFonts w:ascii="MingLiU"/>
      <w:b/>
      <w:caps/>
      <w:sz w:val="36"/>
      <w:szCs w:val="20"/>
    </w:rPr>
  </w:style>
  <w:style w:type="paragraph" w:customStyle="1" w:styleId="Figure">
    <w:name w:val="Figure"/>
    <w:basedOn w:val="note"/>
    <w:pPr>
      <w:widowControl/>
      <w:tabs>
        <w:tab w:val="clear" w:pos="426"/>
        <w:tab w:val="left" w:pos="425"/>
      </w:tabs>
      <w:jc w:val="center"/>
    </w:pPr>
    <w:rPr>
      <w:rFonts w:ascii="Arial" w:hAnsi="Arial"/>
      <w:noProof/>
      <w:sz w:val="16"/>
      <w:szCs w:val="20"/>
    </w:rPr>
  </w:style>
  <w:style w:type="character" w:customStyle="1" w:styleId="FigureChar">
    <w:name w:val="Figure Char"/>
    <w:rPr>
      <w:rFonts w:ascii="Arial" w:eastAsia="PMingLiU" w:hAnsi="Arial"/>
      <w:noProof/>
      <w:sz w:val="16"/>
      <w:lang w:val="en-US" w:eastAsia="en-US" w:bidi="ar-SA"/>
    </w:rPr>
  </w:style>
  <w:style w:type="paragraph" w:customStyle="1" w:styleId="Styletabletitle1byYJS">
    <w:name w:val="Style table title1 by YJS"/>
    <w:basedOn w:val="tabletitle1byYJS"/>
    <w:pPr>
      <w:spacing w:before="120"/>
    </w:pPr>
    <w:rPr>
      <w:b w:val="0"/>
    </w:rPr>
  </w:style>
  <w:style w:type="character" w:customStyle="1" w:styleId="Styletabletitle1byYJSChar">
    <w:name w:val="Style table title1 by YJS Char"/>
    <w:rPr>
      <w:rFonts w:ascii="Arial" w:eastAsia="PMingLiU" w:hAnsi="Arial" w:cs="PMingLiU"/>
      <w:b/>
      <w:caps/>
      <w:sz w:val="19"/>
      <w:szCs w:val="18"/>
      <w:lang w:val="en-US" w:eastAsia="zh-TW" w:bidi="ar-SA"/>
    </w:rPr>
  </w:style>
  <w:style w:type="paragraph" w:styleId="BodyText">
    <w:name w:val="Body Text"/>
    <w:basedOn w:val="Normal"/>
    <w:link w:val="BodyTextChar"/>
    <w:pPr>
      <w:widowControl/>
      <w:spacing w:after="48"/>
      <w:ind w:right="-6"/>
    </w:pPr>
    <w:rPr>
      <w:noProof/>
    </w:rPr>
  </w:style>
  <w:style w:type="paragraph" w:styleId="FootnoteText">
    <w:name w:val="footnote text"/>
    <w:basedOn w:val="Normal"/>
    <w:link w:val="FootnoteTextChar"/>
    <w:semiHidden/>
  </w:style>
  <w:style w:type="paragraph" w:styleId="BodyText3">
    <w:name w:val="Body Text 3"/>
    <w:basedOn w:val="Normal"/>
    <w:link w:val="BodyText3Char"/>
    <w:rPr>
      <w:sz w:val="16"/>
      <w:szCs w:val="16"/>
    </w:rPr>
  </w:style>
  <w:style w:type="paragraph" w:customStyle="1" w:styleId="StyleSFRContentLeft0cmHanging611ch">
    <w:name w:val="Style SFR Content + Left:  0 cm Hanging:  6.11 ch"/>
    <w:basedOn w:val="SFRContent"/>
    <w:link w:val="StyleSFRContentLeft0cmHanging611chChar"/>
    <w:pPr>
      <w:ind w:hangingChars="550" w:hanging="550"/>
    </w:pPr>
    <w:rPr>
      <w:rFonts w:cs="PMingLiU"/>
    </w:rPr>
  </w:style>
  <w:style w:type="paragraph" w:customStyle="1" w:styleId="Styleforregistertable">
    <w:name w:val="Style for register table"/>
    <w:basedOn w:val="Normal"/>
    <w:rPr>
      <w:sz w:val="18"/>
      <w:lang w:eastAsia="zh-TW"/>
    </w:rPr>
  </w:style>
  <w:style w:type="paragraph" w:customStyle="1" w:styleId="StyleHeading1TimesNewRoman">
    <w:name w:val="Style Heading 1 + Times New Roman"/>
    <w:basedOn w:val="Heading1"/>
    <w:autoRedefine/>
    <w:pPr>
      <w:numPr>
        <w:numId w:val="0"/>
      </w:numPr>
    </w:pPr>
    <w:rPr>
      <w:rFonts w:ascii="Times New Roman" w:hAnsi="Times New Roman"/>
    </w:rPr>
  </w:style>
  <w:style w:type="character" w:customStyle="1" w:styleId="StyleHeading1TimesNewRomanChar">
    <w:name w:val="Style Heading 1 + Times New Roman Char"/>
    <w:rPr>
      <w:rFonts w:eastAsia="MingLiU"/>
      <w:b/>
      <w:bCs/>
      <w:caps/>
      <w:kern w:val="28"/>
      <w:sz w:val="24"/>
      <w:lang w:val="en-US" w:eastAsia="en-US" w:bidi="ar-SA"/>
    </w:rPr>
  </w:style>
  <w:style w:type="paragraph" w:customStyle="1" w:styleId="NormalCenter">
    <w:name w:val="Normal Center"/>
    <w:basedOn w:val="Normal"/>
    <w:pPr>
      <w:jc w:val="center"/>
    </w:pPr>
  </w:style>
  <w:style w:type="character" w:styleId="FollowedHyperlink">
    <w:name w:val="FollowedHyperlink"/>
    <w:uiPriority w:val="99"/>
    <w:rPr>
      <w:color w:val="800080"/>
      <w:u w:val="single"/>
    </w:rPr>
  </w:style>
  <w:style w:type="paragraph" w:customStyle="1" w:styleId="tablecontentleft-right">
    <w:name w:val="table_content_left-right"/>
    <w:basedOn w:val="Normal"/>
  </w:style>
  <w:style w:type="paragraph" w:customStyle="1" w:styleId="StyleCaptionCentered">
    <w:name w:val="Style Caption + Centered"/>
    <w:basedOn w:val="Caption"/>
    <w:rPr>
      <w:rFonts w:cs="PMingLiU"/>
    </w:rPr>
  </w:style>
  <w:style w:type="paragraph" w:customStyle="1" w:styleId="bullet1">
    <w:name w:val="bullet1"/>
    <w:basedOn w:val="Normal"/>
    <w:pPr>
      <w:widowControl/>
      <w:numPr>
        <w:numId w:val="2"/>
      </w:numPr>
      <w:textAlignment w:val="auto"/>
    </w:pPr>
    <w:rPr>
      <w:rFonts w:cs="Arial"/>
      <w:color w:val="000000"/>
      <w:lang w:eastAsia="zh-TW"/>
    </w:rPr>
  </w:style>
  <w:style w:type="paragraph" w:styleId="BodyText2">
    <w:name w:val="Body Text 2"/>
    <w:basedOn w:val="Normal"/>
    <w:link w:val="BodyText2Char"/>
    <w:pPr>
      <w:spacing w:line="480" w:lineRule="auto"/>
    </w:pPr>
  </w:style>
  <w:style w:type="paragraph" w:customStyle="1" w:styleId="StyleSFRMnemonicLeft944ch">
    <w:name w:val="Style SFR Mnemonic + Left:  9.44 ch"/>
    <w:basedOn w:val="SFRMnemonic"/>
    <w:pPr>
      <w:tabs>
        <w:tab w:val="clear" w:pos="7900"/>
        <w:tab w:val="left" w:pos="6500"/>
      </w:tabs>
      <w:ind w:left="1888"/>
    </w:pPr>
    <w:rPr>
      <w:rFonts w:cs="PMingLiU"/>
    </w:rPr>
  </w:style>
  <w:style w:type="paragraph" w:customStyle="1" w:styleId="TableNormal1">
    <w:name w:val="Table Normal1"/>
    <w:basedOn w:val="Normal"/>
    <w:link w:val="NormaltableChar"/>
    <w:pPr>
      <w:widowControl/>
      <w:tabs>
        <w:tab w:val="left" w:pos="170"/>
      </w:tabs>
      <w:spacing w:before="20" w:after="20"/>
      <w:jc w:val="center"/>
      <w:textAlignment w:val="auto"/>
    </w:pPr>
    <w:rPr>
      <w:rFonts w:cs="Arial"/>
      <w:lang w:eastAsia="zh-TW"/>
    </w:rPr>
  </w:style>
  <w:style w:type="paragraph" w:customStyle="1" w:styleId="StyletabletitleAfter1pt">
    <w:name w:val="Style table title + After:  1 pt"/>
    <w:basedOn w:val="tabletitle"/>
    <w:pPr>
      <w:spacing w:before="0" w:after="0"/>
    </w:pPr>
    <w:rPr>
      <w:rFonts w:cs="PMingLiU"/>
      <w:b w:val="0"/>
    </w:rPr>
  </w:style>
  <w:style w:type="paragraph" w:customStyle="1" w:styleId="winbond10">
    <w:name w:val="winbond 1"/>
    <w:basedOn w:val="Normal"/>
    <w:pPr>
      <w:widowControl/>
      <w:tabs>
        <w:tab w:val="left" w:pos="170"/>
      </w:tabs>
      <w:spacing w:after="0"/>
      <w:jc w:val="right"/>
      <w:textAlignment w:val="auto"/>
    </w:pPr>
    <w:rPr>
      <w:rFonts w:cs="Arial"/>
      <w:b/>
      <w:caps/>
      <w:sz w:val="36"/>
      <w:lang w:eastAsia="zh-TW"/>
    </w:rPr>
  </w:style>
  <w:style w:type="paragraph" w:customStyle="1" w:styleId="winbond20">
    <w:name w:val="winbond 2"/>
    <w:basedOn w:val="Normal"/>
    <w:pPr>
      <w:widowControl/>
      <w:tabs>
        <w:tab w:val="left" w:pos="170"/>
      </w:tabs>
      <w:spacing w:after="200"/>
      <w:jc w:val="right"/>
      <w:textAlignment w:val="auto"/>
    </w:pPr>
    <w:rPr>
      <w:rFonts w:cs="Arial"/>
      <w:b/>
      <w:caps/>
      <w:sz w:val="36"/>
      <w:lang w:eastAsia="zh-TW"/>
    </w:rPr>
  </w:style>
  <w:style w:type="character" w:customStyle="1" w:styleId="HeaderChar">
    <w:name w:val="Header Char"/>
    <w:rPr>
      <w:rFonts w:eastAsia="Arial"/>
      <w:b/>
      <w:caps/>
      <w:sz w:val="36"/>
      <w:lang w:val="en-US" w:eastAsia="en-US" w:bidi="ar-SA"/>
    </w:rPr>
  </w:style>
  <w:style w:type="paragraph" w:customStyle="1" w:styleId="StyletabletitleAfter1pt1">
    <w:name w:val="Style table title + After:  1 pt1"/>
    <w:basedOn w:val="tabletitle"/>
    <w:autoRedefine/>
    <w:pPr>
      <w:spacing w:after="20"/>
    </w:pPr>
    <w:rPr>
      <w:rFonts w:cs="PMingLiU"/>
    </w:rPr>
  </w:style>
  <w:style w:type="paragraph" w:customStyle="1" w:styleId="Styletabletitle10pt">
    <w:name w:val="Style table title + 10 pt"/>
    <w:basedOn w:val="tabletitle"/>
    <w:pPr>
      <w:spacing w:after="48"/>
    </w:pPr>
    <w:rPr>
      <w:b w:val="0"/>
      <w:bCs/>
      <w:caps w:val="0"/>
      <w:szCs w:val="18"/>
    </w:rPr>
  </w:style>
  <w:style w:type="character" w:styleId="FootnoteReference">
    <w:name w:val="footnote reference"/>
    <w:semiHidden/>
    <w:rPr>
      <w:rFonts w:ascii="PMingLiU" w:eastAsia="PMingLiU"/>
      <w:position w:val="6"/>
      <w:sz w:val="16"/>
    </w:rPr>
  </w:style>
  <w:style w:type="paragraph" w:customStyle="1" w:styleId="winbond3">
    <w:name w:val="winbond 3"/>
    <w:basedOn w:val="Normal"/>
    <w:pPr>
      <w:widowControl/>
      <w:spacing w:before="360" w:after="0"/>
      <w:jc w:val="right"/>
    </w:pPr>
    <w:rPr>
      <w:b/>
      <w:caps/>
      <w:noProof/>
      <w:sz w:val="36"/>
    </w:rPr>
  </w:style>
  <w:style w:type="paragraph" w:customStyle="1" w:styleId="StylebullettextAfter0pt">
    <w:name w:val="Style bullet text + After:  0 pt"/>
    <w:basedOn w:val="Normal"/>
    <w:pPr>
      <w:widowControl/>
      <w:tabs>
        <w:tab w:val="left" w:pos="170"/>
        <w:tab w:val="left" w:pos="340"/>
      </w:tabs>
      <w:snapToGrid/>
      <w:spacing w:after="0"/>
    </w:pPr>
    <w:rPr>
      <w:rFonts w:cs="PMingLiU"/>
      <w:noProof/>
    </w:rPr>
  </w:style>
  <w:style w:type="paragraph" w:customStyle="1" w:styleId="StyleAsian95ptBoldAllcapsCentered">
    <w:name w:val="Style (Asian) 新細明體 9.5 pt Bold All caps Centered"/>
    <w:basedOn w:val="Normal"/>
    <w:pPr>
      <w:jc w:val="center"/>
    </w:pPr>
    <w:rPr>
      <w:rFonts w:cs="PMingLiU"/>
      <w:b/>
      <w:bCs/>
      <w:sz w:val="19"/>
      <w:szCs w:val="19"/>
    </w:rPr>
  </w:style>
  <w:style w:type="character" w:customStyle="1" w:styleId="CharChar">
    <w:name w:val="Char Char"/>
    <w:rPr>
      <w:rFonts w:ascii="Arial" w:eastAsia="MingLiU" w:hAnsi="Arial"/>
      <w:lang w:val="en-US" w:eastAsia="en-US" w:bidi="ar-SA"/>
    </w:rPr>
  </w:style>
  <w:style w:type="paragraph" w:styleId="Date">
    <w:name w:val="Date"/>
    <w:basedOn w:val="Normal"/>
    <w:next w:val="Normal"/>
    <w:link w:val="DateChar"/>
    <w:pPr>
      <w:snapToGrid/>
      <w:spacing w:before="0" w:after="60"/>
    </w:pPr>
  </w:style>
  <w:style w:type="paragraph" w:customStyle="1" w:styleId="stylesfrcontentleft0cmhanging611ch0">
    <w:name w:val="stylesfrcontentleft0cmhanging611ch"/>
    <w:basedOn w:val="Normal"/>
    <w:pPr>
      <w:widowControl/>
      <w:adjustRightInd/>
      <w:snapToGrid/>
      <w:spacing w:before="0" w:after="60"/>
      <w:ind w:left="1100" w:hanging="1100"/>
      <w:textAlignment w:val="auto"/>
    </w:pPr>
    <w:rPr>
      <w:rFonts w:eastAsia="MS Mincho" w:cs="Arial"/>
      <w:lang w:eastAsia="zh-CN"/>
    </w:rPr>
  </w:style>
  <w:style w:type="paragraph" w:customStyle="1" w:styleId="StyleStyleSFRContentLeft0cmHanging611chJustified">
    <w:name w:val="Style Style SFR Content + Left:  0 cm Hanging:  6.11 ch + Justified..."/>
    <w:basedOn w:val="StyleSFRContentLeft0cmHanging611ch"/>
    <w:autoRedefine/>
    <w:pPr>
      <w:ind w:left="1400" w:hangingChars="700" w:hanging="1400"/>
    </w:pPr>
  </w:style>
  <w:style w:type="paragraph" w:customStyle="1" w:styleId="StyleStyleSFRContentLeft0cmHanging611chLeft0">
    <w:name w:val="Style Style SFR Content + Left:  0 cm Hanging:  6.11 ch + Left:  0 ..."/>
    <w:basedOn w:val="StyleSFRContentLeft0cmHanging611ch"/>
    <w:autoRedefine/>
  </w:style>
  <w:style w:type="paragraph" w:customStyle="1" w:styleId="StyleStyleSFRContentLeft0cmHanging611chJustified1">
    <w:name w:val="Style Style SFR Content + Left:  0 cm Hanging:  6.11 ch + Justified...1"/>
    <w:basedOn w:val="StyleSFRContentLeft0cmHanging611ch"/>
    <w:autoRedefine/>
    <w:pPr>
      <w:ind w:left="1400" w:hangingChars="700" w:hanging="1400"/>
    </w:pPr>
  </w:style>
  <w:style w:type="paragraph" w:customStyle="1" w:styleId="StyleStyleSFRContentLeft0cmHanging611chJustified2">
    <w:name w:val="Style Style SFR Content + Left:  0 cm Hanging:  6.11 ch + Justified...2"/>
    <w:basedOn w:val="StyleSFRContentLeft0cmHanging611ch"/>
    <w:autoRedefine/>
  </w:style>
  <w:style w:type="paragraph" w:customStyle="1" w:styleId="StyleSFRContentLeft0cmHanging611chJustified3">
    <w:name w:val="Style SFR Content + Left:  0 cm Hanging:  6.11 ch + Justified...3"/>
    <w:basedOn w:val="StyleSFRContentLeft0cmHanging611ch"/>
    <w:link w:val="StyleSFRContentLeft0cmHanging611chJustified3Char"/>
  </w:style>
  <w:style w:type="paragraph" w:styleId="TableofFigures">
    <w:name w:val="table of figures"/>
    <w:basedOn w:val="Normal"/>
    <w:next w:val="Normal"/>
    <w:uiPriority w:val="99"/>
    <w:pPr>
      <w:ind w:leftChars="200" w:left="200" w:hangingChars="200" w:hanging="200"/>
    </w:pPr>
  </w:style>
  <w:style w:type="paragraph" w:styleId="DocumentMap">
    <w:name w:val="Document Map"/>
    <w:basedOn w:val="Normal"/>
    <w:link w:val="DocumentMapChar"/>
    <w:semiHidden/>
    <w:pPr>
      <w:shd w:val="clear" w:color="auto" w:fill="000080"/>
    </w:pPr>
    <w:rPr>
      <w:rFonts w:eastAsia="MS Gothic"/>
    </w:rPr>
  </w:style>
  <w:style w:type="paragraph" w:styleId="Index6">
    <w:name w:val="index 6"/>
    <w:basedOn w:val="Normal"/>
    <w:next w:val="Normal"/>
    <w:autoRedefine/>
    <w:semiHidden/>
    <w:pPr>
      <w:widowControl/>
      <w:tabs>
        <w:tab w:val="left" w:pos="170"/>
      </w:tabs>
      <w:ind w:left="1200" w:hanging="200"/>
      <w:jc w:val="center"/>
      <w:textAlignment w:val="auto"/>
    </w:pPr>
    <w:rPr>
      <w:rFonts w:cs="Arial"/>
      <w:lang w:eastAsia="zh-TW"/>
    </w:rPr>
  </w:style>
  <w:style w:type="paragraph" w:styleId="Index4">
    <w:name w:val="index 4"/>
    <w:basedOn w:val="Normal"/>
    <w:next w:val="Normal"/>
    <w:autoRedefine/>
    <w:semiHidden/>
    <w:pPr>
      <w:widowControl/>
      <w:tabs>
        <w:tab w:val="left" w:pos="170"/>
      </w:tabs>
      <w:ind w:left="800" w:hanging="200"/>
      <w:textAlignment w:val="auto"/>
    </w:pPr>
    <w:rPr>
      <w:rFonts w:cs="Arial"/>
      <w:lang w:eastAsia="zh-TW"/>
    </w:rPr>
  </w:style>
  <w:style w:type="paragraph" w:styleId="Index1">
    <w:name w:val="index 1"/>
    <w:basedOn w:val="Normal"/>
    <w:next w:val="Normal"/>
    <w:autoRedefine/>
    <w:semiHidden/>
    <w:pPr>
      <w:widowControl/>
      <w:tabs>
        <w:tab w:val="left" w:pos="170"/>
      </w:tabs>
      <w:ind w:left="200" w:hanging="200"/>
      <w:textAlignment w:val="auto"/>
    </w:pPr>
    <w:rPr>
      <w:rFonts w:cs="Arial"/>
      <w:lang w:eastAsia="zh-TW"/>
    </w:rPr>
  </w:style>
  <w:style w:type="paragraph" w:customStyle="1" w:styleId="StyleSFRContentLeft0cmHanging611chJustified">
    <w:name w:val="Style SFR Content + Left:  0 cm Hanging:  6.11 ch + Justified"/>
    <w:aliases w:val="Hanging:  1.5 ...."/>
    <w:basedOn w:val="StyleSFRContentLeft0cmHanging611ch"/>
    <w:rPr>
      <w:rFonts w:cs="Arial"/>
    </w:rPr>
  </w:style>
  <w:style w:type="paragraph" w:customStyle="1" w:styleId="NormalBlack">
    <w:name w:val="Normal + Black"/>
    <w:basedOn w:val="Normal"/>
    <w:pPr>
      <w:widowControl/>
      <w:tabs>
        <w:tab w:val="left" w:pos="170"/>
      </w:tabs>
      <w:spacing w:before="0" w:after="0"/>
      <w:textAlignment w:val="auto"/>
    </w:pPr>
    <w:rPr>
      <w:rFonts w:cs="Arial"/>
      <w:color w:val="000000"/>
      <w:sz w:val="18"/>
      <w:szCs w:val="18"/>
      <w:lang w:eastAsia="zh-TW"/>
    </w:rPr>
  </w:style>
  <w:style w:type="paragraph" w:customStyle="1" w:styleId="StyleSFRContentLeft0cmHanging611chJustified3Justified0">
    <w:name w:val="Style SFR Content + Left:  0 cm Hanging:  6.11 ch + Justified...3 + Justified..."/>
    <w:basedOn w:val="StyleSFRContentLeft0cmHanging611chJustified3"/>
    <w:link w:val="StyleSFRContentLeft0cmHanging611chJustified3JustifiedChar"/>
    <w:rsid w:val="00D9023B"/>
    <w:pPr>
      <w:tabs>
        <w:tab w:val="clear" w:pos="1100"/>
      </w:tabs>
      <w:spacing w:before="60" w:after="48"/>
      <w:ind w:left="68" w:firstLineChars="0" w:firstLine="3"/>
      <w:jc w:val="left"/>
    </w:pPr>
  </w:style>
  <w:style w:type="paragraph" w:customStyle="1" w:styleId="NormalArial">
    <w:name w:val="Normal + Arial"/>
    <w:aliases w:val="10 pt"/>
    <w:basedOn w:val="NormalCenter"/>
    <w:autoRedefine/>
    <w:rsid w:val="00613BA2"/>
    <w:pPr>
      <w:overflowPunct/>
      <w:autoSpaceDE/>
      <w:autoSpaceDN/>
      <w:adjustRightInd/>
      <w:snapToGrid/>
      <w:spacing w:before="0" w:after="0"/>
      <w:jc w:val="both"/>
      <w:textAlignment w:val="auto"/>
    </w:pPr>
    <w:rPr>
      <w:rFonts w:eastAsia="Arial" w:cs="PMingLiU"/>
      <w:i/>
      <w:color w:val="000000"/>
      <w:kern w:val="2"/>
      <w:lang w:eastAsia="zh-TW"/>
    </w:rPr>
  </w:style>
  <w:style w:type="paragraph" w:customStyle="1" w:styleId="NormalJustified">
    <w:name w:val="Normal + Justified"/>
    <w:basedOn w:val="tabletext1L"/>
    <w:pPr>
      <w:ind w:leftChars="72" w:left="144" w:rightChars="66" w:right="132" w:firstLine="3"/>
    </w:pPr>
  </w:style>
  <w:style w:type="paragraph" w:customStyle="1" w:styleId="NormalBlue">
    <w:name w:val="Normal + Blue"/>
    <w:aliases w:val="Justified"/>
    <w:basedOn w:val="Normal"/>
    <w:rPr>
      <w:color w:val="0000FF"/>
    </w:rPr>
  </w:style>
  <w:style w:type="paragraph" w:customStyle="1" w:styleId="StyleHeading1Arial">
    <w:name w:val="Style Heading 1 + Arial"/>
    <w:basedOn w:val="Heading1"/>
    <w:autoRedefine/>
    <w:pPr>
      <w:tabs>
        <w:tab w:val="clear" w:pos="432"/>
        <w:tab w:val="num" w:pos="510"/>
      </w:tabs>
      <w:overflowPunct/>
      <w:autoSpaceDE/>
      <w:autoSpaceDN/>
      <w:adjustRightInd/>
      <w:ind w:left="510" w:hanging="510"/>
      <w:textAlignment w:val="auto"/>
    </w:pPr>
    <w:rPr>
      <w:rFonts w:cs="Arial"/>
      <w:bCs w:val="0"/>
      <w:kern w:val="0"/>
      <w:lang w:eastAsia="zh-TW"/>
    </w:rPr>
  </w:style>
  <w:style w:type="character" w:customStyle="1" w:styleId="NormalCenterChar">
    <w:name w:val="Normal Center Char"/>
    <w:rPr>
      <w:rFonts w:ascii="Arial" w:eastAsia="MingLiU" w:hAnsi="Arial"/>
      <w:lang w:val="en-US" w:eastAsia="en-US" w:bidi="ar-SA"/>
    </w:rPr>
  </w:style>
  <w:style w:type="character" w:customStyle="1" w:styleId="NormalArialChar">
    <w:name w:val="Normal + Arial Char"/>
    <w:aliases w:val="10 pt Char"/>
    <w:rPr>
      <w:rFonts w:ascii="Arial" w:eastAsia="Arial" w:hAnsi="Arial" w:cs="PMingLiU"/>
      <w:b/>
      <w:i/>
      <w:color w:val="000000"/>
      <w:kern w:val="2"/>
      <w:lang w:val="en-US" w:eastAsia="zh-TW" w:bidi="ar-SA"/>
    </w:rPr>
  </w:style>
  <w:style w:type="paragraph" w:customStyle="1" w:styleId="Tableofcontent">
    <w:name w:val="Table of content"/>
    <w:next w:val="Normal"/>
    <w:pPr>
      <w:spacing w:before="240" w:after="240"/>
    </w:pPr>
    <w:rPr>
      <w:rFonts w:ascii="Arial" w:hAnsi="Arial"/>
      <w:b/>
      <w:i/>
      <w:sz w:val="24"/>
      <w:szCs w:val="24"/>
      <w:lang w:eastAsia="zh-CN"/>
    </w:rPr>
  </w:style>
  <w:style w:type="paragraph" w:customStyle="1" w:styleId="BulletText">
    <w:name w:val="Bullet Text"/>
    <w:basedOn w:val="Normal"/>
    <w:link w:val="BulletTextChar0"/>
    <w:rsid w:val="009F0B34"/>
    <w:pPr>
      <w:widowControl/>
      <w:numPr>
        <w:numId w:val="3"/>
      </w:numPr>
      <w:tabs>
        <w:tab w:val="left" w:pos="340"/>
      </w:tabs>
      <w:snapToGrid/>
    </w:pPr>
    <w:rPr>
      <w:rFonts w:eastAsia="Arial"/>
    </w:rPr>
  </w:style>
  <w:style w:type="character" w:customStyle="1" w:styleId="Heading1Char">
    <w:name w:val="Heading 1 Char"/>
    <w:link w:val="Heading1"/>
    <w:rsid w:val="00490D26"/>
    <w:rPr>
      <w:rFonts w:ascii="Arial" w:hAnsi="Arial"/>
      <w:b/>
      <w:bCs/>
      <w:color w:val="C00000"/>
      <w:kern w:val="28"/>
      <w:sz w:val="32"/>
      <w:szCs w:val="24"/>
      <w:lang w:eastAsia="en-US"/>
    </w:rPr>
  </w:style>
  <w:style w:type="paragraph" w:customStyle="1" w:styleId="StyleNormalArial10ptBlackJustified">
    <w:name w:val="Style Normal + Arial 10 pt Black Justified"/>
    <w:basedOn w:val="Normal"/>
    <w:autoRedefine/>
    <w:rsid w:val="003608DC"/>
    <w:pPr>
      <w:overflowPunct/>
      <w:autoSpaceDE/>
      <w:autoSpaceDN/>
      <w:adjustRightInd/>
      <w:snapToGrid/>
      <w:spacing w:before="0" w:after="0"/>
      <w:textAlignment w:val="auto"/>
    </w:pPr>
    <w:rPr>
      <w:rFonts w:eastAsia="Arial" w:cs="PMingLiU"/>
      <w:color w:val="000000"/>
      <w:kern w:val="2"/>
      <w:lang w:eastAsia="zh-TW"/>
    </w:rPr>
  </w:style>
  <w:style w:type="paragraph" w:customStyle="1" w:styleId="NormalArial10pt">
    <w:name w:val="Normal + Arial 10 pt"/>
    <w:basedOn w:val="Normal"/>
    <w:autoRedefine/>
    <w:rsid w:val="003608DC"/>
    <w:pPr>
      <w:overflowPunct/>
      <w:autoSpaceDE/>
      <w:autoSpaceDN/>
      <w:adjustRightInd/>
      <w:snapToGrid/>
      <w:spacing w:before="0" w:after="0"/>
      <w:textAlignment w:val="auto"/>
    </w:pPr>
    <w:rPr>
      <w:rFonts w:eastAsia="Arial" w:cs="PMingLiU"/>
      <w:color w:val="000000"/>
      <w:kern w:val="2"/>
      <w:lang w:eastAsia="zh-TW"/>
    </w:rPr>
  </w:style>
  <w:style w:type="paragraph" w:styleId="Title">
    <w:name w:val="Title"/>
    <w:basedOn w:val="Normal"/>
    <w:link w:val="TitleChar"/>
    <w:autoRedefine/>
    <w:rsid w:val="003608DC"/>
    <w:pPr>
      <w:widowControl/>
      <w:overflowPunct/>
      <w:autoSpaceDE/>
      <w:autoSpaceDN/>
      <w:adjustRightInd/>
      <w:snapToGrid/>
      <w:spacing w:before="240" w:after="60"/>
      <w:jc w:val="center"/>
      <w:textAlignment w:val="auto"/>
    </w:pPr>
    <w:rPr>
      <w:rFonts w:eastAsia="Arial" w:cs="Arial"/>
      <w:b/>
      <w:bCs/>
      <w:kern w:val="28"/>
      <w:sz w:val="40"/>
      <w:szCs w:val="40"/>
      <w:lang w:eastAsia="zh-TW"/>
    </w:rPr>
  </w:style>
  <w:style w:type="paragraph" w:customStyle="1" w:styleId="StyleAsianAsian9ptBoldItalicBlack">
    <w:name w:val="Style (Asian) Asian 9 pt Bold Italic Black"/>
    <w:basedOn w:val="Normal"/>
    <w:autoRedefine/>
    <w:rsid w:val="003608DC"/>
    <w:pPr>
      <w:widowControl/>
      <w:overflowPunct/>
      <w:autoSpaceDE/>
      <w:autoSpaceDN/>
      <w:adjustRightInd/>
      <w:snapToGrid/>
      <w:spacing w:before="0" w:after="0"/>
      <w:textAlignment w:val="auto"/>
    </w:pPr>
    <w:rPr>
      <w:rFonts w:eastAsia="Arial" w:cs="Arial"/>
      <w:b/>
      <w:i/>
      <w:iCs/>
      <w:color w:val="000000"/>
      <w:sz w:val="16"/>
      <w:szCs w:val="24"/>
      <w:lang w:eastAsia="zh-TW"/>
    </w:rPr>
  </w:style>
  <w:style w:type="paragraph" w:customStyle="1" w:styleId="tableheader">
    <w:name w:val="table_header"/>
    <w:basedOn w:val="Normal"/>
    <w:rsid w:val="003608DC"/>
    <w:pPr>
      <w:widowControl/>
      <w:overflowPunct/>
      <w:autoSpaceDE/>
      <w:autoSpaceDN/>
      <w:adjustRightInd/>
      <w:snapToGrid/>
      <w:spacing w:before="0" w:after="0"/>
      <w:jc w:val="center"/>
      <w:textAlignment w:val="auto"/>
    </w:pPr>
    <w:rPr>
      <w:rFonts w:eastAsia="Arial"/>
      <w:b/>
      <w:bCs/>
      <w:lang w:eastAsia="zh-TW"/>
    </w:rPr>
  </w:style>
  <w:style w:type="paragraph" w:customStyle="1" w:styleId="tablecontentmid">
    <w:name w:val="table_content_mid"/>
    <w:basedOn w:val="Normal"/>
    <w:rsid w:val="003608DC"/>
    <w:pPr>
      <w:widowControl/>
      <w:overflowPunct/>
      <w:autoSpaceDE/>
      <w:autoSpaceDN/>
      <w:adjustRightInd/>
      <w:snapToGrid/>
      <w:spacing w:before="0" w:after="0"/>
      <w:jc w:val="center"/>
      <w:textAlignment w:val="auto"/>
    </w:pPr>
    <w:rPr>
      <w:rFonts w:eastAsia="Arial"/>
      <w:lang w:eastAsia="zh-TW"/>
    </w:rPr>
  </w:style>
  <w:style w:type="paragraph" w:customStyle="1" w:styleId="featurefinger">
    <w:name w:val="feature_finger"/>
    <w:basedOn w:val="Normal"/>
    <w:rsid w:val="003608DC"/>
    <w:pPr>
      <w:widowControl/>
      <w:overflowPunct/>
      <w:autoSpaceDE/>
      <w:autoSpaceDN/>
      <w:adjustRightInd/>
      <w:snapToGrid/>
      <w:spacing w:before="0" w:after="0"/>
      <w:ind w:left="283" w:hanging="283"/>
      <w:textAlignment w:val="auto"/>
    </w:pPr>
    <w:rPr>
      <w:rFonts w:eastAsia="Arial"/>
      <w:lang w:eastAsia="zh-TW"/>
    </w:rPr>
  </w:style>
  <w:style w:type="paragraph" w:customStyle="1" w:styleId="featurediamond">
    <w:name w:val="feature_diamond"/>
    <w:basedOn w:val="featurefinger"/>
    <w:rsid w:val="003608DC"/>
  </w:style>
  <w:style w:type="paragraph" w:customStyle="1" w:styleId="featurepencil">
    <w:name w:val="feature_pencil"/>
    <w:basedOn w:val="featurediamond"/>
    <w:rsid w:val="003608DC"/>
  </w:style>
  <w:style w:type="paragraph" w:styleId="Subtitle">
    <w:name w:val="Subtitle"/>
    <w:basedOn w:val="Normal"/>
    <w:link w:val="SubtitleChar"/>
    <w:rsid w:val="003608DC"/>
    <w:pPr>
      <w:widowControl/>
      <w:overflowPunct/>
      <w:autoSpaceDE/>
      <w:autoSpaceDN/>
      <w:adjustRightInd/>
      <w:snapToGrid/>
      <w:spacing w:before="0" w:after="60"/>
      <w:jc w:val="center"/>
      <w:textAlignment w:val="auto"/>
    </w:pPr>
    <w:rPr>
      <w:rFonts w:eastAsia="Arial"/>
      <w:i/>
      <w:iCs/>
      <w:lang w:eastAsia="zh-TW"/>
    </w:rPr>
  </w:style>
  <w:style w:type="paragraph" w:customStyle="1" w:styleId="tablecontentleft">
    <w:name w:val="table_content_left"/>
    <w:basedOn w:val="NormalIndent"/>
    <w:rsid w:val="003608DC"/>
    <w:pPr>
      <w:widowControl/>
      <w:overflowPunct/>
      <w:autoSpaceDE/>
      <w:autoSpaceDN/>
      <w:adjustRightInd/>
      <w:snapToGrid/>
      <w:spacing w:after="120"/>
      <w:ind w:left="0"/>
      <w:jc w:val="left"/>
      <w:textAlignment w:val="auto"/>
    </w:pPr>
    <w:rPr>
      <w:rFonts w:ascii="Arial" w:eastAsia="Arial" w:hAnsi="Arial"/>
      <w:lang w:eastAsia="zh-TW"/>
    </w:rPr>
  </w:style>
  <w:style w:type="character" w:customStyle="1" w:styleId="specialwordBI">
    <w:name w:val="special_word_BI"/>
    <w:rsid w:val="003608DC"/>
    <w:rPr>
      <w:rFonts w:ascii="PMingLiU" w:eastAsia="PMingLiU"/>
      <w:b/>
      <w:bCs/>
      <w:i/>
      <w:iCs/>
      <w:sz w:val="24"/>
      <w:szCs w:val="24"/>
    </w:rPr>
  </w:style>
  <w:style w:type="character" w:customStyle="1" w:styleId="specialwordBU">
    <w:name w:val="special_word_BU"/>
    <w:rsid w:val="003608DC"/>
    <w:rPr>
      <w:rFonts w:ascii="PMingLiU" w:eastAsia="PMingLiU"/>
      <w:b/>
      <w:bCs/>
      <w:sz w:val="24"/>
      <w:szCs w:val="24"/>
      <w:u w:val="single"/>
    </w:rPr>
  </w:style>
  <w:style w:type="paragraph" w:customStyle="1" w:styleId="Headertitle">
    <w:name w:val="Header_title"/>
    <w:basedOn w:val="Normal"/>
    <w:rsid w:val="003608DC"/>
    <w:pPr>
      <w:widowControl/>
      <w:tabs>
        <w:tab w:val="right" w:pos="9781"/>
      </w:tabs>
      <w:overflowPunct/>
      <w:autoSpaceDE/>
      <w:autoSpaceDN/>
      <w:adjustRightInd/>
      <w:snapToGrid/>
      <w:spacing w:before="0" w:after="0"/>
      <w:textAlignment w:val="auto"/>
    </w:pPr>
    <w:rPr>
      <w:rFonts w:eastAsia="Arial"/>
      <w:b/>
      <w:bCs/>
      <w:sz w:val="36"/>
      <w:szCs w:val="36"/>
      <w:lang w:eastAsia="zh-TW"/>
    </w:rPr>
  </w:style>
  <w:style w:type="paragraph" w:customStyle="1" w:styleId="Headernumber">
    <w:name w:val="Header_number"/>
    <w:basedOn w:val="Normal"/>
    <w:rsid w:val="003608DC"/>
    <w:pPr>
      <w:widowControl/>
      <w:tabs>
        <w:tab w:val="right" w:pos="9781"/>
      </w:tabs>
      <w:overflowPunct/>
      <w:autoSpaceDE/>
      <w:autoSpaceDN/>
      <w:adjustRightInd/>
      <w:snapToGrid/>
      <w:spacing w:before="0" w:after="0"/>
      <w:textAlignment w:val="auto"/>
    </w:pPr>
    <w:rPr>
      <w:rFonts w:eastAsia="Arial"/>
      <w:b/>
      <w:bCs/>
      <w:sz w:val="32"/>
      <w:szCs w:val="32"/>
      <w:lang w:eastAsia="zh-TW"/>
    </w:rPr>
  </w:style>
  <w:style w:type="paragraph" w:customStyle="1" w:styleId="featuresequare">
    <w:name w:val="feature_sequare"/>
    <w:basedOn w:val="featurepencil"/>
    <w:rsid w:val="003608DC"/>
    <w:pPr>
      <w:ind w:left="1003"/>
    </w:pPr>
  </w:style>
  <w:style w:type="paragraph" w:styleId="EndnoteText">
    <w:name w:val="endnote text"/>
    <w:basedOn w:val="Normal"/>
    <w:link w:val="EndnoteTextChar"/>
    <w:semiHidden/>
    <w:rsid w:val="003608DC"/>
    <w:pPr>
      <w:widowControl/>
      <w:overflowPunct/>
      <w:autoSpaceDE/>
      <w:autoSpaceDN/>
      <w:adjustRightInd/>
      <w:snapToGrid/>
      <w:spacing w:before="0" w:after="0"/>
      <w:textAlignment w:val="auto"/>
    </w:pPr>
    <w:rPr>
      <w:rFonts w:eastAsia="Arial"/>
      <w:lang w:eastAsia="zh-TW"/>
    </w:rPr>
  </w:style>
  <w:style w:type="paragraph" w:customStyle="1" w:styleId="Standardcontext">
    <w:name w:val="Standard context"/>
    <w:basedOn w:val="Normal"/>
    <w:rsid w:val="003608DC"/>
    <w:pPr>
      <w:snapToGrid/>
      <w:spacing w:before="0" w:after="0"/>
      <w:ind w:left="567" w:right="567"/>
    </w:pPr>
    <w:rPr>
      <w:rFonts w:ascii="PMingLiU" w:eastAsia="Arial"/>
      <w:color w:val="000000"/>
    </w:rPr>
  </w:style>
  <w:style w:type="paragraph" w:customStyle="1" w:styleId="StyleHeading2">
    <w:name w:val="Style Heading 2"/>
    <w:basedOn w:val="Heading2"/>
    <w:rsid w:val="003608DC"/>
    <w:pPr>
      <w:numPr>
        <w:ilvl w:val="0"/>
        <w:numId w:val="0"/>
      </w:numPr>
      <w:tabs>
        <w:tab w:val="num" w:pos="776"/>
      </w:tabs>
      <w:spacing w:after="72"/>
      <w:ind w:left="776" w:hanging="576"/>
    </w:pPr>
    <w:rPr>
      <w:rFonts w:eastAsia="Arial" w:cs="Times New Roman"/>
      <w:b w:val="0"/>
      <w:bCs/>
      <w:sz w:val="22"/>
      <w:szCs w:val="22"/>
      <w:lang w:eastAsia="en-US"/>
    </w:rPr>
  </w:style>
  <w:style w:type="paragraph" w:customStyle="1" w:styleId="Style1">
    <w:name w:val="Style1"/>
    <w:basedOn w:val="TOC3"/>
    <w:autoRedefine/>
    <w:rsid w:val="003608DC"/>
    <w:pPr>
      <w:tabs>
        <w:tab w:val="left" w:pos="1080"/>
        <w:tab w:val="left" w:pos="1260"/>
        <w:tab w:val="right" w:leader="dot" w:pos="9772"/>
        <w:tab w:val="right" w:leader="dot" w:pos="9890"/>
      </w:tabs>
      <w:overflowPunct/>
      <w:autoSpaceDE/>
      <w:autoSpaceDN/>
      <w:adjustRightInd/>
      <w:ind w:left="357"/>
    </w:pPr>
    <w:rPr>
      <w:rFonts w:eastAsia="Arial" w:cs="Times New Roman"/>
      <w:iCs/>
      <w:lang w:eastAsia="zh-TW"/>
    </w:rPr>
  </w:style>
  <w:style w:type="paragraph" w:customStyle="1" w:styleId="StyleHeading1Orange">
    <w:name w:val="Style Heading 1 + Orange"/>
    <w:basedOn w:val="Heading1"/>
    <w:autoRedefine/>
    <w:rsid w:val="003608DC"/>
    <w:pPr>
      <w:widowControl/>
      <w:numPr>
        <w:numId w:val="0"/>
      </w:numPr>
      <w:overflowPunct/>
      <w:autoSpaceDE/>
      <w:autoSpaceDN/>
      <w:adjustRightInd/>
      <w:spacing w:after="72"/>
      <w:textAlignment w:val="auto"/>
    </w:pPr>
    <w:rPr>
      <w:rFonts w:eastAsia="Arial"/>
      <w:color w:val="FF6600"/>
      <w:szCs w:val="20"/>
    </w:rPr>
  </w:style>
  <w:style w:type="table" w:styleId="TableGrid">
    <w:name w:val="Table Grid"/>
    <w:basedOn w:val="TableNormal"/>
    <w:rsid w:val="003608DC"/>
    <w:pPr>
      <w:overflowPunct w:val="0"/>
      <w:autoSpaceDE w:val="0"/>
      <w:autoSpaceDN w:val="0"/>
      <w:adjustRightInd w:val="0"/>
      <w:spacing w:before="48" w:after="48"/>
      <w:jc w:val="both"/>
      <w:textAlignment w:val="baseline"/>
    </w:pPr>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lockdiagram">
    <w:name w:val="Block diagram"/>
    <w:basedOn w:val="Caption"/>
    <w:rsid w:val="003608DC"/>
    <w:pPr>
      <w:widowControl/>
      <w:snapToGrid/>
    </w:pPr>
    <w:rPr>
      <w:rFonts w:eastAsia="Arial"/>
      <w:lang w:eastAsia="zh-TW"/>
    </w:rPr>
  </w:style>
  <w:style w:type="paragraph" w:customStyle="1" w:styleId="StyleHeading1Before3ptAfter6pt">
    <w:name w:val="Style Heading 1 + Before:  3 pt After:  6 pt"/>
    <w:basedOn w:val="Heading1"/>
    <w:autoRedefine/>
    <w:rsid w:val="003608DC"/>
    <w:pPr>
      <w:widowControl/>
      <w:numPr>
        <w:numId w:val="0"/>
      </w:numPr>
      <w:overflowPunct/>
      <w:autoSpaceDE/>
      <w:autoSpaceDN/>
      <w:adjustRightInd/>
      <w:textAlignment w:val="auto"/>
    </w:pPr>
    <w:rPr>
      <w:rFonts w:eastAsia="Arial" w:cs="PMingLiU"/>
      <w:szCs w:val="20"/>
    </w:rPr>
  </w:style>
  <w:style w:type="paragraph" w:customStyle="1" w:styleId="Style1stsmalltitleTimesNewRoman">
    <w:name w:val="Style 1st small title + Times New Roman"/>
    <w:basedOn w:val="1stsmalltitle"/>
    <w:link w:val="Style1stsmalltitleTimesNewRomanChar"/>
    <w:autoRedefine/>
    <w:rsid w:val="003608DC"/>
    <w:pPr>
      <w:widowControl/>
      <w:overflowPunct/>
      <w:autoSpaceDE/>
      <w:autoSpaceDN/>
      <w:adjustRightInd/>
      <w:snapToGrid/>
      <w:spacing w:before="120" w:after="60"/>
      <w:jc w:val="left"/>
      <w:textAlignment w:val="auto"/>
    </w:pPr>
    <w:rPr>
      <w:rFonts w:eastAsia="Arial"/>
      <w:b w:val="0"/>
      <w:bCs w:val="0"/>
      <w:noProof w:val="0"/>
      <w:szCs w:val="23"/>
      <w:lang w:eastAsia="zh-TW"/>
    </w:rPr>
  </w:style>
  <w:style w:type="character" w:customStyle="1" w:styleId="Style1stsmalltitleTimesNewRomanChar">
    <w:name w:val="Style 1st small title + Times New Roman Char"/>
    <w:link w:val="Style1stsmalltitleTimesNewRoman"/>
    <w:rsid w:val="003608DC"/>
    <w:rPr>
      <w:rFonts w:ascii="Arial" w:eastAsia="Arial" w:hAnsi="Arial"/>
      <w:b/>
      <w:bCs/>
      <w:noProof/>
      <w:sz w:val="24"/>
      <w:szCs w:val="23"/>
      <w:lang w:val="en-US" w:eastAsia="zh-TW" w:bidi="ar-SA"/>
    </w:rPr>
  </w:style>
  <w:style w:type="paragraph" w:customStyle="1" w:styleId="StyleHeading4Auto">
    <w:name w:val="Style Heading 4 + Auto"/>
    <w:basedOn w:val="Heading4"/>
    <w:autoRedefine/>
    <w:rsid w:val="003608DC"/>
    <w:pPr>
      <w:widowControl/>
      <w:numPr>
        <w:ilvl w:val="0"/>
        <w:numId w:val="0"/>
      </w:numPr>
      <w:overflowPunct/>
      <w:autoSpaceDE/>
      <w:autoSpaceDN/>
      <w:adjustRightInd/>
      <w:spacing w:beforeLines="60" w:after="60"/>
      <w:textAlignment w:val="auto"/>
    </w:pPr>
    <w:rPr>
      <w:rFonts w:cs="Arial"/>
    </w:rPr>
  </w:style>
  <w:style w:type="paragraph" w:customStyle="1" w:styleId="StyleHeading2Left">
    <w:name w:val="Style Heading 2 + Left"/>
    <w:basedOn w:val="Heading2"/>
    <w:autoRedefine/>
    <w:rsid w:val="003608DC"/>
    <w:pPr>
      <w:numPr>
        <w:ilvl w:val="0"/>
        <w:numId w:val="0"/>
      </w:numPr>
      <w:spacing w:after="72"/>
    </w:pPr>
    <w:rPr>
      <w:rFonts w:eastAsia="Arial" w:cs="PMingLiU"/>
      <w:bCs/>
      <w:sz w:val="22"/>
      <w:szCs w:val="22"/>
      <w:lang w:eastAsia="en-US"/>
    </w:rPr>
  </w:style>
  <w:style w:type="character" w:customStyle="1" w:styleId="Style12pt">
    <w:name w:val="Style 新細明體 12 pt"/>
    <w:rsid w:val="003608DC"/>
    <w:rPr>
      <w:rFonts w:ascii="PMingLiU" w:eastAsia="PMingLiU" w:hAnsi="PMingLiU"/>
      <w:sz w:val="24"/>
    </w:rPr>
  </w:style>
  <w:style w:type="paragraph" w:customStyle="1" w:styleId="StyleNormaltableArial">
    <w:name w:val="Style Normal table + Arial"/>
    <w:basedOn w:val="Normal"/>
    <w:autoRedefine/>
    <w:rsid w:val="003608DC"/>
    <w:pPr>
      <w:widowControl/>
      <w:overflowPunct/>
      <w:autoSpaceDE/>
      <w:autoSpaceDN/>
      <w:adjustRightInd/>
      <w:snapToGrid/>
      <w:spacing w:before="0" w:after="0"/>
      <w:jc w:val="center"/>
      <w:textAlignment w:val="auto"/>
    </w:pPr>
    <w:rPr>
      <w:rFonts w:eastAsia="Arial"/>
      <w:sz w:val="28"/>
      <w:lang w:eastAsia="zh-TW"/>
    </w:rPr>
  </w:style>
  <w:style w:type="character" w:styleId="EndnoteReference">
    <w:name w:val="endnote reference"/>
    <w:semiHidden/>
    <w:rsid w:val="003608DC"/>
    <w:rPr>
      <w:vertAlign w:val="superscript"/>
    </w:rPr>
  </w:style>
  <w:style w:type="character" w:customStyle="1" w:styleId="CharChar3">
    <w:name w:val="Char Char3"/>
    <w:rsid w:val="003608DC"/>
    <w:rPr>
      <w:rFonts w:ascii="Arial" w:eastAsia="MingLiU" w:hAnsi="Arial"/>
      <w:b/>
      <w:bCs/>
      <w:caps/>
      <w:kern w:val="28"/>
      <w:sz w:val="24"/>
      <w:lang w:val="en-US" w:eastAsia="en-US" w:bidi="ar-SA"/>
    </w:rPr>
  </w:style>
  <w:style w:type="paragraph" w:customStyle="1" w:styleId="1stsmalltitle0">
    <w:name w:val="1stsmalltitle"/>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character" w:customStyle="1" w:styleId="Heading2Char">
    <w:name w:val="Heading 2 Char"/>
    <w:link w:val="Heading2"/>
    <w:rsid w:val="00D63867"/>
    <w:rPr>
      <w:rFonts w:ascii="Arial" w:hAnsi="Arial" w:cs="Arial"/>
      <w:b/>
      <w:color w:val="C00000"/>
      <w:sz w:val="28"/>
      <w:szCs w:val="23"/>
    </w:rPr>
  </w:style>
  <w:style w:type="character" w:customStyle="1" w:styleId="Heading3Char">
    <w:name w:val="Heading 3 Char"/>
    <w:link w:val="Heading3"/>
    <w:rsid w:val="00D63867"/>
    <w:rPr>
      <w:rFonts w:ascii="Arial" w:hAnsi="Arial"/>
      <w:b/>
      <w:bCs/>
      <w:color w:val="C00000"/>
      <w:sz w:val="26"/>
      <w:szCs w:val="21"/>
    </w:rPr>
  </w:style>
  <w:style w:type="table" w:styleId="TableElegant">
    <w:name w:val="Table Elegant"/>
    <w:basedOn w:val="TableNormal"/>
    <w:rsid w:val="003608DC"/>
    <w:pPr>
      <w:widowControl w:val="0"/>
      <w:overflowPunct w:val="0"/>
      <w:autoSpaceDE w:val="0"/>
      <w:autoSpaceDN w:val="0"/>
      <w:adjustRightInd w:val="0"/>
      <w:snapToGrid w:val="0"/>
      <w:spacing w:before="48" w:after="48"/>
      <w:textAlignment w:val="baseline"/>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StyleNormaltable12pt">
    <w:name w:val="Style Normal table + 12 pt"/>
    <w:basedOn w:val="TableNormal1"/>
    <w:link w:val="StyleNormaltable12ptChar"/>
    <w:autoRedefine/>
    <w:rsid w:val="003608DC"/>
    <w:pPr>
      <w:tabs>
        <w:tab w:val="clear" w:pos="170"/>
      </w:tabs>
      <w:overflowPunct/>
      <w:autoSpaceDE/>
      <w:autoSpaceDN/>
      <w:adjustRightInd/>
      <w:snapToGrid/>
      <w:spacing w:before="0" w:after="0"/>
    </w:pPr>
    <w:rPr>
      <w:szCs w:val="24"/>
    </w:rPr>
  </w:style>
  <w:style w:type="character" w:customStyle="1" w:styleId="NormaltableChar">
    <w:name w:val="Normal table Char"/>
    <w:link w:val="TableNormal1"/>
    <w:rsid w:val="003608DC"/>
    <w:rPr>
      <w:rFonts w:ascii="Arial" w:eastAsia="PMingLiU" w:hAnsi="Arial" w:cs="Arial"/>
      <w:lang w:val="en-US" w:eastAsia="zh-TW" w:bidi="ar-SA"/>
    </w:rPr>
  </w:style>
  <w:style w:type="character" w:customStyle="1" w:styleId="StyleNormaltable12ptChar">
    <w:name w:val="Style Normal table + 12 pt Char"/>
    <w:link w:val="StyleNormaltable12pt"/>
    <w:rsid w:val="003608DC"/>
    <w:rPr>
      <w:rFonts w:ascii="Arial" w:eastAsia="PMingLiU" w:hAnsi="Arial" w:cs="Arial"/>
      <w:sz w:val="24"/>
      <w:szCs w:val="24"/>
      <w:lang w:val="en-US" w:eastAsia="zh-TW" w:bidi="ar-SA"/>
    </w:rPr>
  </w:style>
  <w:style w:type="character" w:customStyle="1" w:styleId="CaptionChar">
    <w:name w:val="Caption Char"/>
    <w:rsid w:val="003608DC"/>
    <w:rPr>
      <w:rFonts w:ascii="Arial" w:eastAsia="PMingLiU" w:hAnsi="Arial" w:cs="Arial"/>
      <w:bCs/>
      <w:lang w:val="en-US" w:eastAsia="zh-TW" w:bidi="ar-SA"/>
    </w:rPr>
  </w:style>
  <w:style w:type="paragraph" w:customStyle="1" w:styleId="StyleNormalCenterStrikethrough">
    <w:name w:val="Style Normal Center + Strikethrough"/>
    <w:basedOn w:val="NormalCenter"/>
    <w:rsid w:val="003608DC"/>
    <w:pPr>
      <w:widowControl/>
      <w:overflowPunct/>
      <w:autoSpaceDE/>
      <w:autoSpaceDN/>
      <w:adjustRightInd/>
      <w:snapToGrid/>
      <w:spacing w:before="0" w:after="0"/>
      <w:jc w:val="left"/>
      <w:textAlignment w:val="auto"/>
    </w:pPr>
    <w:rPr>
      <w:rFonts w:eastAsia="Arial"/>
      <w:b/>
      <w:strike/>
      <w:color w:val="FF0000"/>
      <w:lang w:eastAsia="zh-TW"/>
    </w:rPr>
  </w:style>
  <w:style w:type="paragraph" w:customStyle="1" w:styleId="StyleStyleforregistertableJustified">
    <w:name w:val="Style Style for register table + Justified"/>
    <w:basedOn w:val="Styleforregistertable"/>
    <w:autoRedefine/>
    <w:rsid w:val="003608DC"/>
    <w:pPr>
      <w:jc w:val="center"/>
    </w:pPr>
    <w:rPr>
      <w:rFonts w:eastAsia="MingLiU" w:cs="PMingLiU"/>
    </w:rPr>
  </w:style>
  <w:style w:type="paragraph" w:customStyle="1" w:styleId="StyleStyleSFRContentLeft0cmHanging611chJustified3">
    <w:name w:val="Style Style SFR Content + Left:  0 cm Hanging:  6.11 ch + Justified...3"/>
    <w:basedOn w:val="StyleSFRContentLeft0cmHanging611chJustified3Justified0"/>
    <w:autoRedefine/>
    <w:rsid w:val="003608DC"/>
    <w:pPr>
      <w:widowControl/>
      <w:snapToGrid/>
      <w:spacing w:before="100" w:beforeAutospacing="1" w:after="100" w:afterAutospacing="1"/>
    </w:pPr>
    <w:rPr>
      <w:rFonts w:eastAsia="MingLiU"/>
    </w:rPr>
  </w:style>
  <w:style w:type="paragraph" w:customStyle="1" w:styleId="StyleSFRContent0">
    <w:name w:val="Style SFR Content 0"/>
    <w:basedOn w:val="StyleSFRContentLeft0cmHanging611chJustified3Justified0"/>
    <w:rsid w:val="003608DC"/>
    <w:pPr>
      <w:widowControl/>
      <w:snapToGrid/>
      <w:spacing w:before="100" w:beforeAutospacing="1" w:after="100" w:afterAutospacing="1"/>
    </w:pPr>
    <w:rPr>
      <w:rFonts w:eastAsia="MingLiU"/>
    </w:rPr>
  </w:style>
  <w:style w:type="paragraph" w:customStyle="1" w:styleId="StyleSFRContenttitle0">
    <w:name w:val="Style SFR Content title 0"/>
    <w:basedOn w:val="StyleSFRContentLeft0cmHanging611chJustified3Justified0"/>
    <w:rsid w:val="003608DC"/>
    <w:pPr>
      <w:widowControl/>
      <w:snapToGrid/>
    </w:pPr>
    <w:rPr>
      <w:rFonts w:eastAsia="MingLiU"/>
      <w:b/>
    </w:rPr>
  </w:style>
  <w:style w:type="paragraph" w:customStyle="1" w:styleId="StyleSFRContent1">
    <w:name w:val="Style SFR Content 1"/>
    <w:basedOn w:val="StyleSFRContent0"/>
    <w:rsid w:val="003608DC"/>
    <w:pPr>
      <w:spacing w:before="0" w:beforeAutospacing="0" w:after="48" w:afterAutospacing="0"/>
      <w:ind w:left="23"/>
    </w:pPr>
  </w:style>
  <w:style w:type="character" w:styleId="Strong">
    <w:name w:val="Strong"/>
    <w:aliases w:val="Code"/>
    <w:basedOn w:val="NormalArialChar"/>
    <w:rsid w:val="00EA5F49"/>
    <w:rPr>
      <w:rFonts w:ascii="Lucida Console" w:eastAsia="宋体" w:hAnsi="Lucida Console" w:cs="PMingLiU"/>
      <w:b w:val="0"/>
      <w:bCs/>
      <w:i w:val="0"/>
      <w:caps w:val="0"/>
      <w:smallCaps w:val="0"/>
      <w:strike w:val="0"/>
      <w:dstrike w:val="0"/>
      <w:vanish w:val="0"/>
      <w:color w:val="000000"/>
      <w:kern w:val="2"/>
      <w:sz w:val="20"/>
      <w:bdr w:val="single" w:sz="6" w:space="0" w:color="auto"/>
      <w:shd w:val="clear" w:color="auto" w:fill="FFFF99"/>
      <w:vertAlign w:val="baseline"/>
      <w:lang w:val="en-US" w:eastAsia="zh-TW" w:bidi="ar-SA"/>
    </w:rPr>
  </w:style>
  <w:style w:type="paragraph" w:customStyle="1" w:styleId="styleforregistertable0">
    <w:name w:val="styleforregistertable"/>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paragraph" w:customStyle="1" w:styleId="sfrmnemonic0">
    <w:name w:val="sfrmnemonic"/>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paragraph" w:customStyle="1" w:styleId="stylesfrcontenttitle00">
    <w:name w:val="stylesfrcontenttitle0"/>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paragraph" w:customStyle="1" w:styleId="stylesfrcontent10">
    <w:name w:val="stylesfrcontent1"/>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character" w:customStyle="1" w:styleId="MIS">
    <w:name w:val="MIS"/>
    <w:semiHidden/>
    <w:rsid w:val="003608DC"/>
    <w:rPr>
      <w:rFonts w:ascii="Arial" w:hAnsi="Arial" w:cs="Arial"/>
      <w:b w:val="0"/>
      <w:bCs w:val="0"/>
      <w:i w:val="0"/>
      <w:iCs w:val="0"/>
      <w:strike w:val="0"/>
      <w:color w:val="0000FF"/>
      <w:sz w:val="20"/>
      <w:szCs w:val="20"/>
      <w:u w:val="none"/>
    </w:rPr>
  </w:style>
  <w:style w:type="numbering" w:customStyle="1" w:styleId="NoList1">
    <w:name w:val="No List1"/>
    <w:next w:val="NoList"/>
    <w:semiHidden/>
    <w:rsid w:val="008E39E9"/>
  </w:style>
  <w:style w:type="paragraph" w:customStyle="1" w:styleId="Style1stsmalltitle">
    <w:name w:val="Style 1st small title"/>
    <w:basedOn w:val="1stsmalltitle"/>
    <w:rsid w:val="00FF7C2A"/>
    <w:rPr>
      <w:rFonts w:eastAsia="Arial"/>
      <w:b w:val="0"/>
    </w:rPr>
  </w:style>
  <w:style w:type="paragraph" w:customStyle="1" w:styleId="StyleSFRMnemonicBlack">
    <w:name w:val="Style SFR Mnemonic + Black"/>
    <w:basedOn w:val="SFRMnemonic"/>
    <w:link w:val="StyleSFRMnemonicBlackChar"/>
    <w:autoRedefine/>
    <w:rsid w:val="003B58E9"/>
    <w:rPr>
      <w:color w:val="000000"/>
    </w:rPr>
  </w:style>
  <w:style w:type="character" w:customStyle="1" w:styleId="SFRMnemonicChar">
    <w:name w:val="SFR Mnemonic Char"/>
    <w:link w:val="SFRMnemonic"/>
    <w:rsid w:val="003B58E9"/>
    <w:rPr>
      <w:rFonts w:ascii="Arial" w:eastAsia="PMingLiU" w:hAnsi="Arial"/>
      <w:lang w:val="en-US" w:eastAsia="zh-TW" w:bidi="ar-SA"/>
    </w:rPr>
  </w:style>
  <w:style w:type="character" w:customStyle="1" w:styleId="StyleSFRMnemonicBlackChar">
    <w:name w:val="Style SFR Mnemonic + Black Char"/>
    <w:link w:val="StyleSFRMnemonicBlack"/>
    <w:rsid w:val="003B58E9"/>
    <w:rPr>
      <w:rFonts w:ascii="Arial" w:eastAsia="PMingLiU" w:hAnsi="Arial"/>
      <w:color w:val="000000"/>
      <w:lang w:val="en-US" w:eastAsia="zh-TW" w:bidi="ar-SA"/>
    </w:rPr>
  </w:style>
  <w:style w:type="paragraph" w:customStyle="1" w:styleId="StyleSFRMnemonicBlack1">
    <w:name w:val="Style SFR Mnemonic + Black1"/>
    <w:basedOn w:val="SFRMnemonic"/>
    <w:link w:val="StyleSFRMnemonicBlack1Char"/>
    <w:autoRedefine/>
    <w:rsid w:val="003B58E9"/>
    <w:rPr>
      <w:color w:val="000000"/>
    </w:rPr>
  </w:style>
  <w:style w:type="character" w:customStyle="1" w:styleId="StyleSFRMnemonicBlack1Char">
    <w:name w:val="Style SFR Mnemonic + Black1 Char"/>
    <w:link w:val="StyleSFRMnemonicBlack1"/>
    <w:rsid w:val="003B58E9"/>
    <w:rPr>
      <w:rFonts w:ascii="Arial" w:eastAsia="PMingLiU" w:hAnsi="Arial"/>
      <w:color w:val="000000"/>
      <w:lang w:val="en-US" w:eastAsia="zh-TW" w:bidi="ar-SA"/>
    </w:rPr>
  </w:style>
  <w:style w:type="paragraph" w:customStyle="1" w:styleId="StyleSFRMnemonicLeft944ch1">
    <w:name w:val="Style SFR Mnemonic + Left:  9.44 ch1"/>
    <w:basedOn w:val="SFRMnemonic"/>
    <w:autoRedefine/>
    <w:rsid w:val="003B58E9"/>
    <w:pPr>
      <w:ind w:left="1888"/>
    </w:pPr>
    <w:rPr>
      <w:rFonts w:cs="PMingLiU"/>
    </w:rPr>
  </w:style>
  <w:style w:type="character" w:customStyle="1" w:styleId="CharChar6">
    <w:name w:val="Char Char6"/>
    <w:rsid w:val="00304791"/>
    <w:rPr>
      <w:rFonts w:ascii="Arial" w:eastAsia="PMingLiU" w:hAnsi="Arial" w:cs="Arial"/>
      <w:b/>
      <w:caps/>
      <w:sz w:val="24"/>
      <w:szCs w:val="24"/>
      <w:lang w:val="en-US" w:eastAsia="zh-TW" w:bidi="ar-SA"/>
    </w:rPr>
  </w:style>
  <w:style w:type="character" w:customStyle="1" w:styleId="CharChar5">
    <w:name w:val="Char Char5"/>
    <w:rsid w:val="00304791"/>
    <w:rPr>
      <w:rFonts w:ascii="Arial" w:eastAsia="PMingLiU" w:hAnsi="Arial" w:cs="Arial"/>
      <w:b/>
      <w:sz w:val="23"/>
      <w:szCs w:val="23"/>
      <w:lang w:val="en-US" w:eastAsia="en-US" w:bidi="ar-SA"/>
    </w:rPr>
  </w:style>
  <w:style w:type="paragraph" w:customStyle="1" w:styleId="StyleCaptionJustified">
    <w:name w:val="Style Caption + Justified"/>
    <w:basedOn w:val="3rdsmalltitle"/>
    <w:rsid w:val="00304791"/>
    <w:pPr>
      <w:widowControl/>
      <w:tabs>
        <w:tab w:val="left" w:pos="170"/>
      </w:tabs>
      <w:spacing w:before="60"/>
      <w:jc w:val="both"/>
      <w:textAlignment w:val="auto"/>
    </w:pPr>
    <w:rPr>
      <w:rFonts w:eastAsia="PMingLiU" w:cs="PMingLiU"/>
      <w:bCs/>
      <w:lang w:eastAsia="zh-TW"/>
    </w:rPr>
  </w:style>
  <w:style w:type="paragraph" w:customStyle="1" w:styleId="CommentSubject1">
    <w:name w:val="Comment Subject1"/>
    <w:basedOn w:val="CommentText"/>
    <w:next w:val="CommentText"/>
    <w:semiHidden/>
    <w:rsid w:val="00304791"/>
    <w:pPr>
      <w:widowControl/>
      <w:tabs>
        <w:tab w:val="left" w:pos="170"/>
      </w:tabs>
      <w:textAlignment w:val="auto"/>
    </w:pPr>
    <w:rPr>
      <w:rFonts w:cs="Arial"/>
      <w:b/>
      <w:bCs/>
      <w:lang w:eastAsia="zh-TW"/>
    </w:rPr>
  </w:style>
  <w:style w:type="paragraph" w:customStyle="1" w:styleId="BalloonText1">
    <w:name w:val="Balloon Text1"/>
    <w:basedOn w:val="Normal"/>
    <w:semiHidden/>
    <w:rsid w:val="00304791"/>
    <w:pPr>
      <w:widowControl/>
      <w:tabs>
        <w:tab w:val="left" w:pos="170"/>
      </w:tabs>
      <w:textAlignment w:val="auto"/>
    </w:pPr>
    <w:rPr>
      <w:sz w:val="16"/>
      <w:szCs w:val="16"/>
      <w:lang w:eastAsia="zh-TW"/>
    </w:rPr>
  </w:style>
  <w:style w:type="paragraph" w:customStyle="1" w:styleId="FigureText">
    <w:name w:val="FigureText"/>
    <w:basedOn w:val="Normal"/>
    <w:rsid w:val="00304791"/>
    <w:pPr>
      <w:widowControl/>
      <w:spacing w:before="60" w:after="60"/>
      <w:jc w:val="center"/>
      <w:textAlignment w:val="auto"/>
    </w:pPr>
    <w:rPr>
      <w:rFonts w:cs="Arial"/>
      <w:noProof/>
      <w:sz w:val="16"/>
      <w:lang w:eastAsia="zh-TW"/>
    </w:rPr>
  </w:style>
  <w:style w:type="paragraph" w:styleId="Index2">
    <w:name w:val="index 2"/>
    <w:basedOn w:val="Normal"/>
    <w:next w:val="Normal"/>
    <w:autoRedefine/>
    <w:semiHidden/>
    <w:rsid w:val="00304791"/>
    <w:pPr>
      <w:widowControl/>
      <w:tabs>
        <w:tab w:val="left" w:pos="170"/>
      </w:tabs>
      <w:ind w:left="400" w:hanging="200"/>
      <w:textAlignment w:val="auto"/>
    </w:pPr>
    <w:rPr>
      <w:rFonts w:cs="Arial"/>
      <w:lang w:eastAsia="zh-TW"/>
    </w:rPr>
  </w:style>
  <w:style w:type="paragraph" w:styleId="Index3">
    <w:name w:val="index 3"/>
    <w:basedOn w:val="Normal"/>
    <w:next w:val="Normal"/>
    <w:autoRedefine/>
    <w:semiHidden/>
    <w:rsid w:val="00304791"/>
    <w:pPr>
      <w:widowControl/>
      <w:tabs>
        <w:tab w:val="left" w:pos="170"/>
      </w:tabs>
      <w:ind w:left="600" w:hanging="200"/>
      <w:textAlignment w:val="auto"/>
    </w:pPr>
    <w:rPr>
      <w:rFonts w:cs="Arial"/>
      <w:lang w:eastAsia="zh-TW"/>
    </w:rPr>
  </w:style>
  <w:style w:type="paragraph" w:styleId="Index5">
    <w:name w:val="index 5"/>
    <w:basedOn w:val="Normal"/>
    <w:next w:val="Normal"/>
    <w:autoRedefine/>
    <w:semiHidden/>
    <w:rsid w:val="00304791"/>
    <w:pPr>
      <w:widowControl/>
      <w:tabs>
        <w:tab w:val="left" w:pos="170"/>
      </w:tabs>
      <w:ind w:left="1000" w:hanging="200"/>
      <w:textAlignment w:val="auto"/>
    </w:pPr>
    <w:rPr>
      <w:rFonts w:cs="Arial"/>
      <w:lang w:eastAsia="zh-TW"/>
    </w:rPr>
  </w:style>
  <w:style w:type="paragraph" w:styleId="Index7">
    <w:name w:val="index 7"/>
    <w:basedOn w:val="Normal"/>
    <w:next w:val="Normal"/>
    <w:autoRedefine/>
    <w:semiHidden/>
    <w:rsid w:val="00304791"/>
    <w:pPr>
      <w:widowControl/>
      <w:tabs>
        <w:tab w:val="left" w:pos="170"/>
      </w:tabs>
      <w:ind w:left="1400" w:hanging="200"/>
      <w:textAlignment w:val="auto"/>
    </w:pPr>
    <w:rPr>
      <w:rFonts w:cs="Arial"/>
      <w:lang w:eastAsia="zh-TW"/>
    </w:rPr>
  </w:style>
  <w:style w:type="paragraph" w:styleId="Index8">
    <w:name w:val="index 8"/>
    <w:basedOn w:val="Normal"/>
    <w:next w:val="Normal"/>
    <w:autoRedefine/>
    <w:semiHidden/>
    <w:rsid w:val="00304791"/>
    <w:pPr>
      <w:widowControl/>
      <w:tabs>
        <w:tab w:val="left" w:pos="170"/>
      </w:tabs>
      <w:ind w:left="1600" w:hanging="200"/>
      <w:textAlignment w:val="auto"/>
    </w:pPr>
    <w:rPr>
      <w:rFonts w:cs="Arial"/>
      <w:lang w:eastAsia="zh-TW"/>
    </w:rPr>
  </w:style>
  <w:style w:type="paragraph" w:styleId="Index9">
    <w:name w:val="index 9"/>
    <w:basedOn w:val="Normal"/>
    <w:next w:val="Normal"/>
    <w:autoRedefine/>
    <w:semiHidden/>
    <w:rsid w:val="00304791"/>
    <w:pPr>
      <w:widowControl/>
      <w:tabs>
        <w:tab w:val="left" w:pos="170"/>
      </w:tabs>
      <w:ind w:left="1800" w:hanging="200"/>
      <w:textAlignment w:val="auto"/>
    </w:pPr>
    <w:rPr>
      <w:rFonts w:cs="Arial"/>
      <w:lang w:eastAsia="zh-TW"/>
    </w:rPr>
  </w:style>
  <w:style w:type="paragraph" w:styleId="IndexHeading">
    <w:name w:val="index heading"/>
    <w:basedOn w:val="Normal"/>
    <w:next w:val="Index1"/>
    <w:semiHidden/>
    <w:rsid w:val="00304791"/>
    <w:pPr>
      <w:widowControl/>
      <w:tabs>
        <w:tab w:val="left" w:pos="170"/>
      </w:tabs>
      <w:textAlignment w:val="auto"/>
    </w:pPr>
    <w:rPr>
      <w:rFonts w:cs="Arial"/>
      <w:lang w:eastAsia="zh-TW"/>
    </w:rPr>
  </w:style>
  <w:style w:type="character" w:customStyle="1" w:styleId="Heading1Char1">
    <w:name w:val="Heading 1 Char1"/>
    <w:rsid w:val="00304791"/>
    <w:rPr>
      <w:rFonts w:ascii="Arial" w:eastAsia="PMingLiU" w:hAnsi="Arial" w:cs="Arial"/>
      <w:b/>
      <w:caps/>
      <w:sz w:val="24"/>
      <w:szCs w:val="24"/>
      <w:lang w:val="en-US" w:eastAsia="zh-TW" w:bidi="ar-SA"/>
    </w:rPr>
  </w:style>
  <w:style w:type="character" w:customStyle="1" w:styleId="StyleHeading1ArialChar">
    <w:name w:val="Style Heading 1 + Arial Char"/>
    <w:rsid w:val="00304791"/>
    <w:rPr>
      <w:rFonts w:ascii="Arial" w:eastAsia="PMingLiU" w:hAnsi="Arial" w:cs="Arial"/>
      <w:b/>
      <w:caps/>
      <w:sz w:val="24"/>
      <w:szCs w:val="24"/>
      <w:lang w:val="en-US" w:eastAsia="zh-TW" w:bidi="ar-SA"/>
    </w:rPr>
  </w:style>
  <w:style w:type="paragraph" w:customStyle="1" w:styleId="normalcenter0">
    <w:name w:val="normalcenter0"/>
    <w:basedOn w:val="Normal"/>
    <w:rsid w:val="00304791"/>
    <w:pPr>
      <w:widowControl/>
      <w:overflowPunct/>
      <w:autoSpaceDE/>
      <w:autoSpaceDN/>
      <w:adjustRightInd/>
      <w:snapToGrid/>
      <w:spacing w:before="0" w:after="0"/>
      <w:jc w:val="center"/>
      <w:textAlignment w:val="auto"/>
    </w:pPr>
    <w:rPr>
      <w:rFonts w:eastAsia="MS Mincho" w:cs="Arial"/>
      <w:lang w:eastAsia="ja-JP"/>
    </w:rPr>
  </w:style>
  <w:style w:type="paragraph" w:customStyle="1" w:styleId="StyleHeading1Before3pt">
    <w:name w:val="Style Heading 1 + Before:  3 pt"/>
    <w:basedOn w:val="Heading1"/>
    <w:autoRedefine/>
    <w:rsid w:val="00304791"/>
    <w:pPr>
      <w:widowControl/>
      <w:numPr>
        <w:numId w:val="0"/>
      </w:numPr>
      <w:tabs>
        <w:tab w:val="left" w:pos="170"/>
        <w:tab w:val="num" w:pos="360"/>
      </w:tabs>
      <w:snapToGrid w:val="0"/>
      <w:spacing w:before="60"/>
      <w:ind w:left="360" w:hanging="360"/>
      <w:textAlignment w:val="auto"/>
    </w:pPr>
    <w:rPr>
      <w:rFonts w:cs="PMingLiU"/>
      <w:kern w:val="0"/>
      <w:szCs w:val="20"/>
      <w:lang w:eastAsia="zh-TW"/>
    </w:rPr>
  </w:style>
  <w:style w:type="paragraph" w:customStyle="1" w:styleId="tabletitle0">
    <w:name w:val="tabletitle"/>
    <w:basedOn w:val="Normal"/>
    <w:rsid w:val="00304791"/>
    <w:pPr>
      <w:widowControl/>
      <w:overflowPunct/>
      <w:autoSpaceDE/>
      <w:autoSpaceDN/>
      <w:adjustRightInd/>
      <w:snapToGrid/>
      <w:jc w:val="center"/>
      <w:textAlignment w:val="auto"/>
    </w:pPr>
    <w:rPr>
      <w:rFonts w:eastAsia="MS Mincho" w:cs="Arial"/>
      <w:b/>
      <w:bCs/>
      <w:caps/>
      <w:sz w:val="19"/>
      <w:szCs w:val="19"/>
      <w:lang w:eastAsia="zh-CN"/>
    </w:rPr>
  </w:style>
  <w:style w:type="paragraph" w:customStyle="1" w:styleId="normalcenter1">
    <w:name w:val="normalcenter"/>
    <w:basedOn w:val="Normal"/>
    <w:rsid w:val="00304791"/>
    <w:pPr>
      <w:widowControl/>
      <w:overflowPunct/>
      <w:autoSpaceDE/>
      <w:autoSpaceDN/>
      <w:adjustRightInd/>
      <w:snapToGrid/>
      <w:spacing w:before="0" w:after="0"/>
      <w:jc w:val="center"/>
      <w:textAlignment w:val="auto"/>
    </w:pPr>
    <w:rPr>
      <w:rFonts w:eastAsia="MS Mincho" w:cs="Arial"/>
      <w:szCs w:val="24"/>
      <w:lang w:eastAsia="zh-CN"/>
    </w:rPr>
  </w:style>
  <w:style w:type="character" w:customStyle="1" w:styleId="CharChar1">
    <w:name w:val="Char Char1"/>
    <w:rsid w:val="00304791"/>
    <w:rPr>
      <w:rFonts w:eastAsia="MS Mincho"/>
      <w:b/>
      <w:bCs/>
      <w:caps/>
      <w:kern w:val="28"/>
      <w:sz w:val="24"/>
      <w:szCs w:val="24"/>
      <w:lang w:val="en-US" w:eastAsia="en-US" w:bidi="ar-SA"/>
    </w:rPr>
  </w:style>
  <w:style w:type="character" w:customStyle="1" w:styleId="joonkitgoh">
    <w:name w:val="joonkit.goh"/>
    <w:semiHidden/>
    <w:rsid w:val="00304791"/>
    <w:rPr>
      <w:rFonts w:ascii="Arial" w:hAnsi="Arial" w:cs="Arial"/>
      <w:color w:val="000080"/>
      <w:sz w:val="20"/>
      <w:szCs w:val="20"/>
    </w:rPr>
  </w:style>
  <w:style w:type="character" w:customStyle="1" w:styleId="CharChar4">
    <w:name w:val="Char Char4"/>
    <w:rsid w:val="00304791"/>
    <w:rPr>
      <w:rFonts w:ascii="Arial" w:eastAsia="MingLiU" w:hAnsi="Arial"/>
      <w:b/>
      <w:bCs/>
      <w:caps/>
      <w:kern w:val="28"/>
      <w:sz w:val="24"/>
      <w:lang w:val="en-US" w:eastAsia="en-US" w:bidi="ar-SA"/>
    </w:rPr>
  </w:style>
  <w:style w:type="character" w:customStyle="1" w:styleId="Heading1CharChar">
    <w:name w:val="Heading 1 Char Char"/>
    <w:rsid w:val="00304791"/>
    <w:rPr>
      <w:rFonts w:ascii="Arial" w:eastAsia="MingLiU" w:hAnsi="Arial"/>
      <w:b/>
      <w:bCs/>
      <w:caps/>
      <w:kern w:val="28"/>
      <w:sz w:val="24"/>
      <w:lang w:val="en-US" w:eastAsia="en-US" w:bidi="ar-SA"/>
    </w:rPr>
  </w:style>
  <w:style w:type="character" w:customStyle="1" w:styleId="tabletext1CChar">
    <w:name w:val="table text 1C Char"/>
    <w:link w:val="tabletext1C"/>
    <w:rsid w:val="00304791"/>
    <w:rPr>
      <w:rFonts w:ascii="Arial" w:eastAsia="PMingLiU" w:hAnsi="Arial"/>
      <w:sz w:val="14"/>
      <w:lang w:val="en-US" w:eastAsia="zh-TW" w:bidi="ar-SA"/>
    </w:rPr>
  </w:style>
  <w:style w:type="character" w:customStyle="1" w:styleId="tabletext15CChar">
    <w:name w:val="table text 1.5C Char"/>
    <w:link w:val="tabletext15C"/>
    <w:rsid w:val="00304791"/>
    <w:rPr>
      <w:rFonts w:ascii="MingLiU" w:eastAsia="PMingLiU" w:hAnsi="Arial"/>
      <w:sz w:val="14"/>
      <w:lang w:val="en-US" w:eastAsia="en-US" w:bidi="ar-SA"/>
    </w:rPr>
  </w:style>
  <w:style w:type="paragraph" w:customStyle="1" w:styleId="StyleSFRMnemonicLeft944ch2">
    <w:name w:val="Style SFR Mnemonic + Left:  9.44 ch2"/>
    <w:basedOn w:val="SFRMnemonic"/>
    <w:next w:val="StyleSFRMnemonic"/>
    <w:autoRedefine/>
    <w:rsid w:val="003438BE"/>
    <w:pPr>
      <w:ind w:left="4864" w:hanging="2976"/>
    </w:pPr>
    <w:rPr>
      <w:rFonts w:cs="PMingLiU"/>
    </w:rPr>
  </w:style>
  <w:style w:type="paragraph" w:customStyle="1" w:styleId="StyleSFRMnemonic">
    <w:name w:val="Style SFR Mnemonic"/>
    <w:basedOn w:val="SFRMnemonic"/>
    <w:link w:val="StyleSFRMnemonicChar"/>
    <w:autoRedefine/>
    <w:rsid w:val="003438BE"/>
    <w:rPr>
      <w:color w:val="000000"/>
    </w:rPr>
  </w:style>
  <w:style w:type="character" w:customStyle="1" w:styleId="StyleSFRMnemonicChar">
    <w:name w:val="Style SFR Mnemonic Char"/>
    <w:link w:val="StyleSFRMnemonic"/>
    <w:rsid w:val="003438BE"/>
    <w:rPr>
      <w:rFonts w:ascii="Arial" w:eastAsia="PMingLiU" w:hAnsi="Arial"/>
      <w:color w:val="000000"/>
      <w:lang w:val="en-US" w:eastAsia="zh-TW" w:bidi="ar-SA"/>
    </w:rPr>
  </w:style>
  <w:style w:type="paragraph" w:customStyle="1" w:styleId="anotejk">
    <w:name w:val="anotejk"/>
    <w:basedOn w:val="Normal"/>
    <w:rsid w:val="00552C3E"/>
    <w:pPr>
      <w:tabs>
        <w:tab w:val="left" w:pos="426"/>
      </w:tabs>
    </w:pPr>
    <w:rPr>
      <w:rFonts w:eastAsia="MingLiU" w:cs="Arial"/>
    </w:rPr>
  </w:style>
  <w:style w:type="paragraph" w:customStyle="1" w:styleId="Header10">
    <w:name w:val="Header 1"/>
    <w:rsid w:val="007741B8"/>
    <w:pPr>
      <w:spacing w:before="400"/>
      <w:jc w:val="right"/>
    </w:pPr>
    <w:rPr>
      <w:rFonts w:eastAsia="新宋体"/>
      <w:b/>
      <w:caps/>
      <w:sz w:val="36"/>
      <w:szCs w:val="36"/>
      <w:lang w:eastAsia="en-US"/>
    </w:rPr>
  </w:style>
  <w:style w:type="paragraph" w:customStyle="1" w:styleId="StyleStyleSFRContentLeft0cmHanging611chJustified4">
    <w:name w:val="Style Style SFR Content + Left:  0 cm Hanging:  6.11 ch + Justified...4"/>
    <w:basedOn w:val="StyleSFRContentLeft0cmHanging611chJustified3Justified0"/>
    <w:rsid w:val="00095830"/>
    <w:pPr>
      <w:ind w:left="162" w:hanging="162"/>
    </w:pPr>
  </w:style>
  <w:style w:type="paragraph" w:customStyle="1" w:styleId="StyletabletitleLeft-054chHanging035cm">
    <w:name w:val="Style table title + Left:  -0.54 ch Hanging:  0.35 cm"/>
    <w:basedOn w:val="tabletitle"/>
    <w:rsid w:val="00621CCD"/>
    <w:pPr>
      <w:ind w:left="92" w:hanging="200"/>
    </w:pPr>
    <w:rPr>
      <w:rFonts w:cs="PMingLiU"/>
      <w:bCs/>
      <w:szCs w:val="20"/>
    </w:rPr>
  </w:style>
  <w:style w:type="paragraph" w:customStyle="1" w:styleId="StyleSFRContent2">
    <w:name w:val="Style SFR Content 2"/>
    <w:basedOn w:val="StyleSFRContentLeft0cmHanging611chJustified3Justified0"/>
    <w:rsid w:val="007E5196"/>
    <w:pPr>
      <w:spacing w:after="60"/>
      <w:ind w:leftChars="36" w:left="72" w:rightChars="32" w:right="64" w:firstLine="0"/>
      <w:jc w:val="both"/>
    </w:pPr>
  </w:style>
  <w:style w:type="paragraph" w:customStyle="1" w:styleId="Style2StyleSFRContentLeft0cmHanging611chJustified5">
    <w:name w:val="Style2 Style SFR Content + Left:  0 cm Hanging:  6.11 ch + Justified...5"/>
    <w:basedOn w:val="StyleSFRContentLeft0cmHanging611chJustified3Justified0"/>
    <w:link w:val="Style2StyleSFRContentLeft0cmHanging611chJustified5Char"/>
    <w:rsid w:val="007E5196"/>
    <w:rPr>
      <w:rFonts w:eastAsia="MingLiU"/>
    </w:rPr>
  </w:style>
  <w:style w:type="character" w:customStyle="1" w:styleId="SFRContentChar">
    <w:name w:val="SFR Content Char"/>
    <w:link w:val="SFRContent"/>
    <w:rsid w:val="007E5196"/>
    <w:rPr>
      <w:rFonts w:ascii="Arial" w:eastAsia="PMingLiU" w:hAnsi="Arial"/>
      <w:lang w:val="en-US" w:eastAsia="zh-TW" w:bidi="ar-SA"/>
    </w:rPr>
  </w:style>
  <w:style w:type="character" w:customStyle="1" w:styleId="StyleSFRContentLeft0cmHanging611chChar">
    <w:name w:val="Style SFR Content + Left:  0 cm Hanging:  6.11 ch Char"/>
    <w:link w:val="StyleSFRContentLeft0cmHanging611ch"/>
    <w:rsid w:val="007E5196"/>
    <w:rPr>
      <w:rFonts w:ascii="Arial" w:eastAsia="PMingLiU" w:hAnsi="Arial" w:cs="PMingLiU"/>
      <w:lang w:val="en-US" w:eastAsia="zh-TW" w:bidi="ar-SA"/>
    </w:rPr>
  </w:style>
  <w:style w:type="character" w:customStyle="1" w:styleId="StyleSFRContentLeft0cmHanging611chJustified3Char">
    <w:name w:val="Style SFR Content + Left:  0 cm Hanging:  6.11 ch + Justified...3 Char"/>
    <w:link w:val="StyleSFRContentLeft0cmHanging611chJustified3"/>
    <w:rsid w:val="007E5196"/>
    <w:rPr>
      <w:rFonts w:ascii="Arial" w:eastAsia="PMingLiU" w:hAnsi="Arial" w:cs="PMingLiU"/>
      <w:lang w:val="en-US" w:eastAsia="zh-TW" w:bidi="ar-SA"/>
    </w:rPr>
  </w:style>
  <w:style w:type="character" w:customStyle="1" w:styleId="StyleSFRContentLeft0cmHanging611chJustified3JustifiedChar">
    <w:name w:val="Style SFR Content + Left:  0 cm Hanging:  6.11 ch + Justified...3 + Justified... Char"/>
    <w:link w:val="StyleSFRContentLeft0cmHanging611chJustified3Justified0"/>
    <w:rsid w:val="00D9023B"/>
    <w:rPr>
      <w:rFonts w:ascii="Arial" w:eastAsia="PMingLiU" w:hAnsi="Arial" w:cs="PMingLiU"/>
      <w:lang w:val="en-US" w:eastAsia="zh-TW" w:bidi="ar-SA"/>
    </w:rPr>
  </w:style>
  <w:style w:type="character" w:customStyle="1" w:styleId="Style2StyleSFRContentLeft0cmHanging611chJustified5Char">
    <w:name w:val="Style2 Style SFR Content + Left:  0 cm Hanging:  6.11 ch + Justified...5 Char"/>
    <w:link w:val="Style2StyleSFRContentLeft0cmHanging611chJustified5"/>
    <w:rsid w:val="007E5196"/>
    <w:rPr>
      <w:rFonts w:ascii="Arial" w:eastAsia="MingLiU" w:hAnsi="Arial" w:cs="PMingLiU"/>
      <w:lang w:val="en-US" w:eastAsia="zh-TW" w:bidi="ar-SA"/>
    </w:rPr>
  </w:style>
  <w:style w:type="paragraph" w:customStyle="1" w:styleId="StyleStyleSFRContentLeft0cmHanging611chJustified5">
    <w:name w:val="Style Style SFR Content + Left:  0 cm Hanging:  6.11 ch + Justified...5"/>
    <w:basedOn w:val="StyleSFRContentLeft0cmHanging611chJustified3Justified0"/>
    <w:rsid w:val="00CD1ED5"/>
    <w:pPr>
      <w:ind w:left="65" w:firstLine="0"/>
    </w:pPr>
  </w:style>
  <w:style w:type="paragraph" w:customStyle="1" w:styleId="StyleSFRMnemonicLeft25ch">
    <w:name w:val="Style SFR Mnemonic + Left  2.5 ch"/>
    <w:basedOn w:val="SFRMnemonic"/>
    <w:autoRedefine/>
    <w:rsid w:val="00EB472D"/>
    <w:pPr>
      <w:tabs>
        <w:tab w:val="clear" w:pos="7900"/>
        <w:tab w:val="right" w:pos="9095"/>
      </w:tabs>
      <w:ind w:leftChars="300" w:left="600"/>
    </w:pPr>
    <w:rPr>
      <w:rFonts w:cs="PMingLiU"/>
    </w:rPr>
  </w:style>
  <w:style w:type="paragraph" w:customStyle="1" w:styleId="StyleSFRMnemonicLeft3ch">
    <w:name w:val="Style SFR Mnemonic + Left  3 ch"/>
    <w:basedOn w:val="SFRMnemonic"/>
    <w:rsid w:val="00EB472D"/>
    <w:pPr>
      <w:tabs>
        <w:tab w:val="clear" w:pos="7900"/>
        <w:tab w:val="right" w:pos="9095"/>
      </w:tabs>
      <w:ind w:leftChars="300" w:left="600"/>
    </w:pPr>
    <w:rPr>
      <w:rFonts w:cs="PMingLiU"/>
    </w:rPr>
  </w:style>
  <w:style w:type="paragraph" w:customStyle="1" w:styleId="StyleHeading4LeftBefore8pxAfter4px">
    <w:name w:val="Style Heading 4 + Left Before:  8 px After:  4 px"/>
    <w:basedOn w:val="Heading4"/>
    <w:rsid w:val="00F43829"/>
    <w:pPr>
      <w:spacing w:before="240" w:after="60"/>
      <w:ind w:left="870" w:hanging="870"/>
      <w:jc w:val="left"/>
    </w:pPr>
    <w:rPr>
      <w:rFonts w:cs="Arial"/>
    </w:rPr>
  </w:style>
  <w:style w:type="paragraph" w:customStyle="1" w:styleId="bullettext1">
    <w:name w:val="bullettext"/>
    <w:basedOn w:val="Normal"/>
    <w:rsid w:val="006B5CF2"/>
    <w:pPr>
      <w:widowControl/>
      <w:autoSpaceDE/>
      <w:autoSpaceDN/>
      <w:adjustRightInd/>
      <w:snapToGrid/>
      <w:spacing w:after="48"/>
      <w:jc w:val="left"/>
      <w:textAlignment w:val="auto"/>
    </w:pPr>
    <w:rPr>
      <w:rFonts w:ascii="MingLiU" w:eastAsia="MingLiU" w:hAnsi="MingLiU"/>
      <w:szCs w:val="24"/>
      <w:lang w:eastAsia="zh-CN"/>
    </w:rPr>
  </w:style>
  <w:style w:type="numbering" w:customStyle="1" w:styleId="StyleBulleted">
    <w:name w:val="Style Bulleted"/>
    <w:basedOn w:val="NoList"/>
    <w:rsid w:val="00CE707C"/>
  </w:style>
  <w:style w:type="paragraph" w:customStyle="1" w:styleId="figuretitle">
    <w:name w:val="figure title"/>
    <w:basedOn w:val="tabletext1C"/>
    <w:rsid w:val="00DD03EF"/>
    <w:pPr>
      <w:widowControl/>
      <w:snapToGrid/>
      <w:spacing w:before="48" w:after="120"/>
      <w:jc w:val="center"/>
    </w:pPr>
    <w:rPr>
      <w:b/>
      <w:sz w:val="20"/>
      <w:lang w:eastAsia="en-US"/>
    </w:rPr>
  </w:style>
  <w:style w:type="paragraph" w:customStyle="1" w:styleId="bullet">
    <w:name w:val="bullet"/>
    <w:basedOn w:val="Normal"/>
    <w:rsid w:val="00A02232"/>
    <w:pPr>
      <w:tabs>
        <w:tab w:val="left" w:pos="425"/>
      </w:tabs>
      <w:overflowPunct/>
      <w:autoSpaceDE/>
      <w:autoSpaceDN/>
      <w:spacing w:before="60" w:after="100" w:afterAutospacing="1" w:line="288" w:lineRule="auto"/>
      <w:jc w:val="left"/>
      <w:textAlignment w:val="auto"/>
    </w:pPr>
    <w:rPr>
      <w:rFonts w:ascii="Verdana" w:hAnsi="Verdana"/>
      <w:snapToGrid w:val="0"/>
    </w:rPr>
  </w:style>
  <w:style w:type="paragraph" w:customStyle="1" w:styleId="NormalBoldEmphasis">
    <w:name w:val="Normal_Bold Emphasis"/>
    <w:basedOn w:val="Normal"/>
    <w:next w:val="Normal"/>
    <w:link w:val="NormalBoldEmphasis0"/>
    <w:rsid w:val="007F4164"/>
    <w:pPr>
      <w:overflowPunct/>
      <w:autoSpaceDE/>
      <w:autoSpaceDN/>
      <w:adjustRightInd/>
      <w:snapToGrid/>
      <w:spacing w:before="0" w:after="0"/>
      <w:textAlignment w:val="auto"/>
    </w:pPr>
    <w:rPr>
      <w:rFonts w:ascii="Verdana" w:hAnsi="Verdana"/>
      <w:b/>
      <w:kern w:val="2"/>
      <w:lang w:eastAsia="zh-TW"/>
    </w:rPr>
  </w:style>
  <w:style w:type="character" w:customStyle="1" w:styleId="NormalBoldEmphasis0">
    <w:name w:val="Normal_Bold Emphasis 字元"/>
    <w:link w:val="NormalBoldEmphasis"/>
    <w:rsid w:val="007F4164"/>
    <w:rPr>
      <w:rFonts w:ascii="Verdana" w:eastAsia="PMingLiU" w:hAnsi="Verdana"/>
      <w:b/>
      <w:kern w:val="2"/>
      <w:lang w:val="en-US" w:eastAsia="zh-TW" w:bidi="ar-SA"/>
    </w:rPr>
  </w:style>
  <w:style w:type="paragraph" w:customStyle="1" w:styleId="NormalCentered">
    <w:name w:val="Normal_Centered"/>
    <w:basedOn w:val="Normal"/>
    <w:next w:val="Normal"/>
    <w:rsid w:val="00237E4D"/>
    <w:pPr>
      <w:overflowPunct/>
      <w:autoSpaceDE/>
      <w:autoSpaceDN/>
      <w:adjustRightInd/>
      <w:snapToGrid/>
      <w:spacing w:before="0" w:after="0"/>
      <w:jc w:val="center"/>
      <w:textAlignment w:val="auto"/>
    </w:pPr>
    <w:rPr>
      <w:rFonts w:ascii="Verdana" w:hAnsi="Verdana"/>
      <w:kern w:val="2"/>
      <w:lang w:eastAsia="zh-TW"/>
    </w:rPr>
  </w:style>
  <w:style w:type="paragraph" w:customStyle="1" w:styleId="StyleFeatures">
    <w:name w:val="Style Features"/>
    <w:basedOn w:val="Normal"/>
    <w:autoRedefine/>
    <w:rsid w:val="002E7B55"/>
    <w:pPr>
      <w:numPr>
        <w:numId w:val="5"/>
      </w:numPr>
      <w:overflowPunct/>
      <w:autoSpaceDE/>
      <w:autoSpaceDN/>
      <w:spacing w:before="0" w:after="100" w:afterAutospacing="1"/>
      <w:jc w:val="left"/>
      <w:textAlignment w:val="auto"/>
    </w:pPr>
    <w:rPr>
      <w:rFonts w:ascii="Verdana" w:hAnsi="Verdana"/>
      <w:snapToGrid w:val="0"/>
      <w:lang w:eastAsia="zh-TW"/>
    </w:rPr>
  </w:style>
  <w:style w:type="paragraph" w:customStyle="1" w:styleId="StyleHeading4Bold">
    <w:name w:val="Style Heading 4 + Bold"/>
    <w:basedOn w:val="Heading4"/>
    <w:autoRedefine/>
    <w:rsid w:val="00717385"/>
    <w:rPr>
      <w:b/>
      <w:iCs/>
    </w:rPr>
  </w:style>
  <w:style w:type="paragraph" w:customStyle="1" w:styleId="YJSRegistertablecontent1">
    <w:name w:val="YJS Register table content1"/>
    <w:basedOn w:val="Normal"/>
    <w:rsid w:val="00561CD7"/>
    <w:pPr>
      <w:jc w:val="center"/>
    </w:pPr>
    <w:rPr>
      <w:b/>
      <w:bCs/>
      <w:sz w:val="16"/>
      <w:szCs w:val="18"/>
      <w:lang w:eastAsia="zh-TW"/>
    </w:rPr>
  </w:style>
  <w:style w:type="paragraph" w:customStyle="1" w:styleId="Style2">
    <w:name w:val="Style2"/>
    <w:basedOn w:val="Normal"/>
    <w:rsid w:val="009C34FB"/>
    <w:rPr>
      <w:b/>
      <w:bCs/>
      <w:sz w:val="18"/>
      <w:szCs w:val="18"/>
      <w:lang w:eastAsia="zh-TW"/>
    </w:rPr>
  </w:style>
  <w:style w:type="paragraph" w:customStyle="1" w:styleId="3H3H31h3Verdana">
    <w:name w:val="樣式 標題 3H3H31h3 + Verdana"/>
    <w:basedOn w:val="Heading3"/>
    <w:autoRedefine/>
    <w:rsid w:val="0066539C"/>
    <w:pPr>
      <w:keepNext w:val="0"/>
      <w:widowControl w:val="0"/>
      <w:numPr>
        <w:numId w:val="6"/>
      </w:numPr>
      <w:adjustRightInd w:val="0"/>
      <w:snapToGrid w:val="0"/>
      <w:spacing w:after="100" w:afterAutospacing="1"/>
    </w:pPr>
    <w:rPr>
      <w:rFonts w:ascii="Verdana" w:eastAsia="DFKai-SB" w:hAnsi="Verdana"/>
      <w:snapToGrid w:val="0"/>
      <w:sz w:val="24"/>
      <w:szCs w:val="22"/>
      <w:lang w:eastAsia="en-US"/>
    </w:rPr>
  </w:style>
  <w:style w:type="paragraph" w:customStyle="1" w:styleId="RegisterHeading">
    <w:name w:val="Register Heading"/>
    <w:basedOn w:val="Normal"/>
    <w:next w:val="Normal"/>
    <w:autoRedefine/>
    <w:rsid w:val="0044501B"/>
    <w:pPr>
      <w:pBdr>
        <w:bottom w:val="single" w:sz="12" w:space="1" w:color="auto"/>
      </w:pBdr>
      <w:overflowPunct/>
      <w:autoSpaceDE/>
      <w:autoSpaceDN/>
      <w:adjustRightInd/>
      <w:snapToGrid/>
      <w:spacing w:before="60" w:afterLines="50" w:after="50" w:line="240" w:lineRule="exact"/>
      <w:textAlignment w:val="auto"/>
    </w:pPr>
    <w:rPr>
      <w:rFonts w:ascii="Verdana" w:hAnsi="Verdana"/>
      <w:b/>
      <w:kern w:val="2"/>
      <w:szCs w:val="24"/>
      <w:lang w:eastAsia="zh-TW"/>
    </w:rPr>
  </w:style>
  <w:style w:type="paragraph" w:customStyle="1" w:styleId="NormalBoldEmphasisCentered">
    <w:name w:val="Normal_Bold Emphasis Centered"/>
    <w:basedOn w:val="NormalBoldEmphasis"/>
    <w:rsid w:val="0044501B"/>
    <w:pPr>
      <w:jc w:val="center"/>
    </w:pPr>
    <w:rPr>
      <w:rFonts w:cs="PMingLiU"/>
      <w:bCs/>
    </w:rPr>
  </w:style>
  <w:style w:type="paragraph" w:styleId="ListBullet">
    <w:name w:val="List Bullet"/>
    <w:basedOn w:val="Normal"/>
    <w:rsid w:val="00AB5424"/>
    <w:pPr>
      <w:tabs>
        <w:tab w:val="num" w:pos="361"/>
      </w:tabs>
      <w:overflowPunct/>
      <w:autoSpaceDE/>
      <w:autoSpaceDN/>
      <w:adjustRightInd/>
      <w:snapToGrid/>
      <w:spacing w:before="0" w:after="0"/>
      <w:ind w:leftChars="200" w:left="361" w:hangingChars="200" w:hanging="360"/>
      <w:textAlignment w:val="auto"/>
    </w:pPr>
    <w:rPr>
      <w:rFonts w:ascii="Verdana" w:hAnsi="Verdana"/>
      <w:kern w:val="2"/>
      <w:lang w:eastAsia="zh-TW"/>
    </w:rPr>
  </w:style>
  <w:style w:type="paragraph" w:customStyle="1" w:styleId="figure0">
    <w:name w:val="figure"/>
    <w:basedOn w:val="Normal"/>
    <w:next w:val="Normal"/>
    <w:rsid w:val="00002595"/>
    <w:pPr>
      <w:widowControl/>
      <w:tabs>
        <w:tab w:val="right" w:pos="10540"/>
      </w:tabs>
      <w:snapToGrid/>
      <w:spacing w:before="100" w:beforeAutospacing="1" w:after="100" w:afterAutospacing="1"/>
      <w:jc w:val="center"/>
    </w:pPr>
    <w:rPr>
      <w:rFonts w:ascii="Verdana" w:hAnsi="Verdana"/>
      <w:b/>
      <w:bCs/>
      <w:szCs w:val="24"/>
    </w:rPr>
  </w:style>
  <w:style w:type="paragraph" w:styleId="NormalWeb">
    <w:name w:val="Normal (Web)"/>
    <w:basedOn w:val="Normal"/>
    <w:uiPriority w:val="99"/>
    <w:rsid w:val="006C32D8"/>
    <w:pPr>
      <w:widowControl/>
      <w:overflowPunct/>
      <w:autoSpaceDE/>
      <w:autoSpaceDN/>
      <w:adjustRightInd/>
      <w:snapToGrid/>
      <w:spacing w:before="100" w:beforeAutospacing="1" w:after="100" w:afterAutospacing="1"/>
      <w:jc w:val="left"/>
      <w:textAlignment w:val="auto"/>
    </w:pPr>
    <w:rPr>
      <w:rFonts w:ascii="PMingLiU" w:hAnsi="PMingLiU" w:cs="PMingLiU"/>
      <w:szCs w:val="24"/>
      <w:lang w:eastAsia="zh-TW"/>
    </w:rPr>
  </w:style>
  <w:style w:type="character" w:customStyle="1" w:styleId="CharChar8">
    <w:name w:val="Char Char8"/>
    <w:rsid w:val="002D3983"/>
    <w:rPr>
      <w:rFonts w:ascii="Arial" w:eastAsia="PMingLiU" w:hAnsi="Arial"/>
      <w:b/>
      <w:bCs/>
      <w:caps/>
      <w:kern w:val="28"/>
      <w:sz w:val="24"/>
      <w:szCs w:val="24"/>
      <w:lang w:val="en-US" w:eastAsia="en-US" w:bidi="ar-SA"/>
    </w:rPr>
  </w:style>
  <w:style w:type="character" w:customStyle="1" w:styleId="CharChar7">
    <w:name w:val="Char Char7"/>
    <w:rsid w:val="002D3983"/>
    <w:rPr>
      <w:rFonts w:ascii="Arial" w:eastAsia="PMingLiU" w:hAnsi="Arial" w:cs="Arial"/>
      <w:b/>
      <w:sz w:val="23"/>
      <w:szCs w:val="23"/>
      <w:lang w:val="en-US" w:eastAsia="zh-TW" w:bidi="ar-SA"/>
    </w:rPr>
  </w:style>
  <w:style w:type="character" w:customStyle="1" w:styleId="CharChar10">
    <w:name w:val="Char Char10"/>
    <w:rsid w:val="009960D6"/>
    <w:rPr>
      <w:rFonts w:ascii="Arial" w:eastAsia="PMingLiU" w:hAnsi="Arial"/>
      <w:b/>
      <w:bCs/>
      <w:caps/>
      <w:kern w:val="28"/>
      <w:sz w:val="24"/>
      <w:szCs w:val="24"/>
      <w:lang w:val="en-US" w:eastAsia="en-US" w:bidi="ar-SA"/>
    </w:rPr>
  </w:style>
  <w:style w:type="character" w:customStyle="1" w:styleId="CharChar9">
    <w:name w:val="Char Char9"/>
    <w:rsid w:val="009960D6"/>
    <w:rPr>
      <w:rFonts w:ascii="Arial" w:eastAsia="PMingLiU" w:hAnsi="Arial" w:cs="Arial"/>
      <w:b/>
      <w:sz w:val="23"/>
      <w:szCs w:val="23"/>
      <w:lang w:val="en-US" w:eastAsia="zh-TW" w:bidi="ar-SA"/>
    </w:rPr>
  </w:style>
  <w:style w:type="character" w:customStyle="1" w:styleId="CharChar12">
    <w:name w:val="Char Char12"/>
    <w:rsid w:val="00877ECF"/>
    <w:rPr>
      <w:rFonts w:ascii="Arial" w:eastAsia="PMingLiU" w:hAnsi="Arial"/>
      <w:b/>
      <w:bCs/>
      <w:caps/>
      <w:kern w:val="28"/>
      <w:sz w:val="24"/>
      <w:szCs w:val="24"/>
      <w:lang w:val="en-US" w:eastAsia="en-US" w:bidi="ar-SA"/>
    </w:rPr>
  </w:style>
  <w:style w:type="character" w:customStyle="1" w:styleId="CharChar11">
    <w:name w:val="Char Char11"/>
    <w:rsid w:val="00877ECF"/>
    <w:rPr>
      <w:rFonts w:ascii="Arial" w:eastAsia="PMingLiU" w:hAnsi="Arial" w:cs="Arial"/>
      <w:b/>
      <w:sz w:val="23"/>
      <w:szCs w:val="23"/>
      <w:lang w:val="en-US" w:eastAsia="zh-TW" w:bidi="ar-SA"/>
    </w:rPr>
  </w:style>
  <w:style w:type="character" w:customStyle="1" w:styleId="CharChar14">
    <w:name w:val="Char Char14"/>
    <w:rsid w:val="005C522E"/>
    <w:rPr>
      <w:rFonts w:ascii="Arial" w:eastAsia="PMingLiU" w:hAnsi="Arial"/>
      <w:b/>
      <w:bCs/>
      <w:caps/>
      <w:kern w:val="28"/>
      <w:sz w:val="24"/>
      <w:szCs w:val="24"/>
      <w:lang w:val="en-US" w:eastAsia="en-US" w:bidi="ar-SA"/>
    </w:rPr>
  </w:style>
  <w:style w:type="character" w:customStyle="1" w:styleId="CharChar13">
    <w:name w:val="Char Char13"/>
    <w:rsid w:val="005C522E"/>
    <w:rPr>
      <w:rFonts w:ascii="Arial" w:eastAsia="PMingLiU" w:hAnsi="Arial" w:cs="Arial"/>
      <w:b/>
      <w:sz w:val="23"/>
      <w:szCs w:val="23"/>
      <w:lang w:val="en-US" w:eastAsia="zh-TW" w:bidi="ar-SA"/>
    </w:rPr>
  </w:style>
  <w:style w:type="paragraph" w:customStyle="1" w:styleId="xl24">
    <w:name w:val="xl24"/>
    <w:basedOn w:val="Normal"/>
    <w:rsid w:val="00AE086D"/>
    <w:pPr>
      <w:widowControl/>
      <w:overflowPunct/>
      <w:autoSpaceDE/>
      <w:autoSpaceDN/>
      <w:adjustRightInd/>
      <w:snapToGrid/>
      <w:spacing w:before="100" w:beforeAutospacing="1" w:after="100" w:afterAutospacing="1"/>
      <w:jc w:val="center"/>
      <w:textAlignment w:val="auto"/>
    </w:pPr>
    <w:rPr>
      <w:rFonts w:eastAsia="Arial Unicode MS"/>
      <w:b/>
      <w:bCs/>
      <w:szCs w:val="24"/>
    </w:rPr>
  </w:style>
  <w:style w:type="character" w:customStyle="1" w:styleId="CharChar16">
    <w:name w:val="Char Char16"/>
    <w:rsid w:val="00E21C2B"/>
    <w:rPr>
      <w:rFonts w:ascii="Arial" w:hAnsi="Arial"/>
      <w:b/>
      <w:bCs/>
      <w:caps/>
      <w:kern w:val="28"/>
      <w:sz w:val="24"/>
      <w:szCs w:val="24"/>
      <w:lang w:eastAsia="en-US"/>
    </w:rPr>
  </w:style>
  <w:style w:type="character" w:customStyle="1" w:styleId="CharChar15">
    <w:name w:val="Char Char15"/>
    <w:rsid w:val="00E21C2B"/>
    <w:rPr>
      <w:rFonts w:ascii="Arial" w:hAnsi="Arial" w:cs="Arial"/>
      <w:b/>
      <w:sz w:val="23"/>
      <w:szCs w:val="23"/>
    </w:rPr>
  </w:style>
  <w:style w:type="paragraph" w:customStyle="1" w:styleId="Default">
    <w:name w:val="Default"/>
    <w:rsid w:val="00E21C2B"/>
    <w:pPr>
      <w:widowControl w:val="0"/>
      <w:autoSpaceDE w:val="0"/>
      <w:autoSpaceDN w:val="0"/>
      <w:adjustRightInd w:val="0"/>
    </w:pPr>
    <w:rPr>
      <w:rFonts w:ascii="Arial" w:hAnsi="Arial" w:cs="Arial"/>
      <w:color w:val="000000"/>
      <w:sz w:val="24"/>
      <w:szCs w:val="24"/>
    </w:rPr>
  </w:style>
  <w:style w:type="paragraph" w:customStyle="1" w:styleId="1">
    <w:name w:val="修訂1"/>
    <w:hidden/>
    <w:semiHidden/>
    <w:rsid w:val="00E21C2B"/>
    <w:rPr>
      <w:rFonts w:ascii="Arial" w:hAnsi="Arial"/>
      <w:lang w:eastAsia="en-US"/>
    </w:rPr>
  </w:style>
  <w:style w:type="paragraph" w:customStyle="1" w:styleId="M0SFRdescript">
    <w:name w:val="M0 SFR descript"/>
    <w:basedOn w:val="Normal"/>
    <w:rsid w:val="004B7AE2"/>
    <w:pPr>
      <w:spacing w:line="300" w:lineRule="auto"/>
      <w:ind w:left="292" w:hanging="292"/>
    </w:pPr>
    <w:rPr>
      <w:rFonts w:cs="Arial"/>
      <w:bCs/>
      <w:sz w:val="18"/>
      <w:szCs w:val="18"/>
      <w:lang w:eastAsia="zh-TW"/>
    </w:rPr>
  </w:style>
  <w:style w:type="paragraph" w:customStyle="1" w:styleId="YJSSFRcontentforM0">
    <w:name w:val="YJS SFR content for M0"/>
    <w:basedOn w:val="Normal"/>
    <w:rsid w:val="00561CD7"/>
    <w:pPr>
      <w:tabs>
        <w:tab w:val="left" w:pos="292"/>
      </w:tabs>
      <w:ind w:left="292" w:hanging="292"/>
    </w:pPr>
    <w:rPr>
      <w:color w:val="000000"/>
      <w:sz w:val="16"/>
      <w:szCs w:val="18"/>
    </w:rPr>
  </w:style>
  <w:style w:type="numbering" w:customStyle="1" w:styleId="Header20">
    <w:name w:val="Header2"/>
    <w:rsid w:val="00DE2C26"/>
  </w:style>
  <w:style w:type="numbering" w:customStyle="1" w:styleId="Style3">
    <w:name w:val="Style3"/>
    <w:rsid w:val="00DE2C26"/>
  </w:style>
  <w:style w:type="paragraph" w:customStyle="1" w:styleId="Headinglevel2">
    <w:name w:val="Heading level2"/>
    <w:basedOn w:val="Heading3"/>
    <w:rsid w:val="00DE2C26"/>
    <w:pPr>
      <w:widowControl w:val="0"/>
      <w:numPr>
        <w:ilvl w:val="1"/>
        <w:numId w:val="7"/>
      </w:numPr>
      <w:overflowPunct w:val="0"/>
      <w:autoSpaceDE w:val="0"/>
      <w:autoSpaceDN w:val="0"/>
      <w:adjustRightInd w:val="0"/>
      <w:ind w:left="0" w:firstLine="0"/>
      <w:textAlignment w:val="baseline"/>
    </w:pPr>
    <w:rPr>
      <w:rFonts w:ascii="Verdana" w:hAnsi="Verdana"/>
      <w:sz w:val="20"/>
      <w:szCs w:val="20"/>
      <w:u w:val="single"/>
    </w:rPr>
  </w:style>
  <w:style w:type="paragraph" w:customStyle="1" w:styleId="Headinglevel3">
    <w:name w:val="Heading level3"/>
    <w:basedOn w:val="Headinglevel2"/>
    <w:rsid w:val="00DE2C26"/>
    <w:pPr>
      <w:numPr>
        <w:ilvl w:val="2"/>
      </w:numPr>
    </w:pPr>
  </w:style>
  <w:style w:type="paragraph" w:customStyle="1" w:styleId="Style4">
    <w:name w:val="Style4"/>
    <w:basedOn w:val="Headinglevel3"/>
    <w:autoRedefine/>
    <w:rsid w:val="00DE2C26"/>
    <w:pPr>
      <w:ind w:hanging="306"/>
    </w:pPr>
  </w:style>
  <w:style w:type="paragraph" w:customStyle="1" w:styleId="BodyTextL1">
    <w:name w:val="Body Text L1"/>
    <w:basedOn w:val="Normal"/>
    <w:rsid w:val="004F7EB9"/>
    <w:pPr>
      <w:ind w:leftChars="100" w:left="100"/>
    </w:pPr>
    <w:rPr>
      <w:rFonts w:eastAsia="Arial" w:cs="Arial"/>
      <w:lang w:eastAsia="zh-TW"/>
    </w:rPr>
  </w:style>
  <w:style w:type="paragraph" w:customStyle="1" w:styleId="Normal17ch">
    <w:name w:val="Normal + 1.7 ch"/>
    <w:basedOn w:val="Normal"/>
    <w:rsid w:val="006A3B78"/>
    <w:pPr>
      <w:ind w:left="170" w:hangingChars="170" w:hanging="170"/>
      <w:jc w:val="left"/>
    </w:pPr>
    <w:rPr>
      <w:rFonts w:eastAsia="Arial" w:cs="Arial"/>
      <w:sz w:val="16"/>
      <w:szCs w:val="16"/>
    </w:rPr>
  </w:style>
  <w:style w:type="paragraph" w:customStyle="1" w:styleId="StyleBodyTextL1Left1ch">
    <w:name w:val="Style Body Text L1 + Left:  1 ch"/>
    <w:basedOn w:val="BodyTextL1"/>
    <w:rsid w:val="00764D79"/>
    <w:pPr>
      <w:ind w:leftChars="230" w:left="230"/>
    </w:pPr>
    <w:rPr>
      <w:rFonts w:cs="PMingLiU"/>
    </w:rPr>
  </w:style>
  <w:style w:type="paragraph" w:customStyle="1" w:styleId="StyleBulletTextAsian">
    <w:name w:val="Style Bullet Text + (Asian) 細明體"/>
    <w:basedOn w:val="BulletText"/>
    <w:link w:val="StyleBulletTextAsianChar"/>
    <w:rsid w:val="009F0B34"/>
  </w:style>
  <w:style w:type="paragraph" w:customStyle="1" w:styleId="StyleNormalLeft23ch">
    <w:name w:val="Style Normal + Left:  2.3 ch"/>
    <w:basedOn w:val="Normal"/>
    <w:rsid w:val="00854AC1"/>
    <w:pPr>
      <w:ind w:leftChars="225" w:left="225"/>
    </w:pPr>
    <w:rPr>
      <w:rFonts w:eastAsia="Arial" w:cs="PMingLiU"/>
      <w:lang w:eastAsia="zh-TW"/>
    </w:rPr>
  </w:style>
  <w:style w:type="paragraph" w:customStyle="1" w:styleId="NormalLeft22ch">
    <w:name w:val="Normal + Left:   2.2 ch"/>
    <w:basedOn w:val="Normal"/>
    <w:rsid w:val="001A678F"/>
    <w:pPr>
      <w:ind w:leftChars="220" w:left="220"/>
    </w:pPr>
    <w:rPr>
      <w:rFonts w:eastAsia="Arial"/>
    </w:rPr>
  </w:style>
  <w:style w:type="numbering" w:customStyle="1" w:styleId="StyleBulletedGray-80">
    <w:name w:val="Style Bulleted Gray-80%"/>
    <w:basedOn w:val="NoList"/>
    <w:rsid w:val="00201A6B"/>
  </w:style>
  <w:style w:type="paragraph" w:customStyle="1" w:styleId="StyleNormalLeft22ch">
    <w:name w:val="Style Normal + Left:   2.2 ch"/>
    <w:basedOn w:val="NormalLeft22ch"/>
    <w:rsid w:val="001A678F"/>
    <w:pPr>
      <w:ind w:left="440"/>
    </w:pPr>
    <w:rPr>
      <w:rFonts w:cs="PMingLiU"/>
    </w:rPr>
  </w:style>
  <w:style w:type="paragraph" w:customStyle="1" w:styleId="Style5">
    <w:name w:val="Style5"/>
    <w:basedOn w:val="Normal"/>
    <w:rsid w:val="001A678F"/>
    <w:pPr>
      <w:numPr>
        <w:ilvl w:val="1"/>
        <w:numId w:val="10"/>
      </w:numPr>
      <w:spacing w:before="0" w:after="0"/>
    </w:pPr>
    <w:rPr>
      <w:rFonts w:eastAsia="Arial"/>
    </w:rPr>
  </w:style>
  <w:style w:type="paragraph" w:customStyle="1" w:styleId="StyleAsianArialRoundedMTBold">
    <w:name w:val="Style (Asian) Arial Rounded MT Bold"/>
    <w:basedOn w:val="Normal"/>
    <w:rsid w:val="00C97775"/>
    <w:pPr>
      <w:spacing w:before="0" w:after="0"/>
    </w:pPr>
    <w:rPr>
      <w:rFonts w:eastAsia="Arial Rounded MT Bold" w:cs="PMingLiU"/>
    </w:rPr>
  </w:style>
  <w:style w:type="character" w:customStyle="1" w:styleId="BulletTextChar0">
    <w:name w:val="Bullet Text Char"/>
    <w:link w:val="BulletText"/>
    <w:rsid w:val="009F0B34"/>
    <w:rPr>
      <w:rFonts w:eastAsia="Arial"/>
      <w:sz w:val="24"/>
      <w:lang w:eastAsia="en-US"/>
    </w:rPr>
  </w:style>
  <w:style w:type="character" w:customStyle="1" w:styleId="StyleBulletTextAsianChar">
    <w:name w:val="Style Bullet Text + (Asian) 細明體 Char"/>
    <w:link w:val="StyleBulletTextAsian"/>
    <w:rsid w:val="009F0B34"/>
    <w:rPr>
      <w:rFonts w:eastAsia="Arial"/>
      <w:sz w:val="24"/>
      <w:lang w:eastAsia="en-US"/>
    </w:rPr>
  </w:style>
  <w:style w:type="paragraph" w:customStyle="1" w:styleId="numberL1">
    <w:name w:val="number L1"/>
    <w:basedOn w:val="Normal"/>
    <w:rsid w:val="00D07BE2"/>
    <w:pPr>
      <w:numPr>
        <w:numId w:val="12"/>
      </w:numPr>
    </w:pPr>
    <w:rPr>
      <w:rFonts w:eastAsia="Arial" w:cs="Arial"/>
    </w:rPr>
  </w:style>
  <w:style w:type="numbering" w:customStyle="1" w:styleId="StyleBulleted1">
    <w:name w:val="Style Bulleted1"/>
    <w:basedOn w:val="NoList"/>
    <w:rsid w:val="00683EC3"/>
  </w:style>
  <w:style w:type="paragraph" w:customStyle="1" w:styleId="StyleHeading4Left">
    <w:name w:val="Style Heading 4 + Left"/>
    <w:basedOn w:val="Heading4"/>
    <w:rsid w:val="00D03304"/>
    <w:pPr>
      <w:tabs>
        <w:tab w:val="clear" w:pos="864"/>
        <w:tab w:val="num" w:pos="-4143"/>
      </w:tabs>
      <w:ind w:left="862" w:hanging="862"/>
      <w:jc w:val="left"/>
    </w:pPr>
    <w:rPr>
      <w:rFonts w:cs="PMingLiU"/>
      <w:b/>
      <w:bCs w:val="0"/>
      <w:i/>
      <w:iCs/>
    </w:rPr>
  </w:style>
  <w:style w:type="paragraph" w:customStyle="1" w:styleId="square">
    <w:name w:val="square"/>
    <w:basedOn w:val="BulletText"/>
    <w:rsid w:val="009D000C"/>
    <w:pPr>
      <w:numPr>
        <w:numId w:val="0"/>
      </w:numPr>
      <w:tabs>
        <w:tab w:val="clear" w:pos="340"/>
        <w:tab w:val="left" w:pos="1200"/>
      </w:tabs>
      <w:ind w:left="1200" w:hanging="400"/>
      <w:jc w:val="left"/>
    </w:pPr>
    <w:rPr>
      <w:rFonts w:eastAsia="PMingLiU" w:cs="Arial"/>
      <w:kern w:val="2"/>
      <w:lang w:eastAsia="zh-TW"/>
    </w:rPr>
  </w:style>
  <w:style w:type="paragraph" w:customStyle="1" w:styleId="circle">
    <w:name w:val="circle"/>
    <w:basedOn w:val="BulletText"/>
    <w:rsid w:val="009D000C"/>
    <w:pPr>
      <w:numPr>
        <w:numId w:val="0"/>
      </w:numPr>
      <w:tabs>
        <w:tab w:val="clear" w:pos="340"/>
        <w:tab w:val="num" w:pos="480"/>
        <w:tab w:val="left" w:pos="800"/>
      </w:tabs>
      <w:spacing w:after="48"/>
      <w:ind w:left="480" w:hanging="480"/>
    </w:pPr>
    <w:rPr>
      <w:rFonts w:eastAsia="PMingLiU" w:cs="Arial"/>
      <w:lang w:eastAsia="zh-TW"/>
    </w:rPr>
  </w:style>
  <w:style w:type="paragraph" w:customStyle="1" w:styleId="yjssfrcontentform00">
    <w:name w:val="yjssfrcontentform0"/>
    <w:basedOn w:val="Normal"/>
    <w:rsid w:val="00F47D08"/>
    <w:pPr>
      <w:widowControl/>
      <w:adjustRightInd/>
      <w:ind w:left="292" w:hanging="292"/>
      <w:textAlignment w:val="auto"/>
    </w:pPr>
    <w:rPr>
      <w:rFonts w:cs="Arial"/>
      <w:color w:val="000000"/>
      <w:sz w:val="18"/>
      <w:szCs w:val="18"/>
      <w:lang w:eastAsia="zh-TW"/>
    </w:rPr>
  </w:style>
  <w:style w:type="character" w:customStyle="1" w:styleId="CommentTextChar">
    <w:name w:val="Comment Text Char"/>
    <w:link w:val="CommentText"/>
    <w:semiHidden/>
    <w:rsid w:val="00157C8F"/>
    <w:rPr>
      <w:rFonts w:ascii="Arial" w:hAnsi="Arial"/>
      <w:lang w:eastAsia="en-US"/>
    </w:rPr>
  </w:style>
  <w:style w:type="character" w:customStyle="1" w:styleId="CaptionChar1">
    <w:name w:val="Caption Char1"/>
    <w:link w:val="Caption"/>
    <w:rsid w:val="009D4E60"/>
    <w:rPr>
      <w:rFonts w:ascii="Arial" w:hAnsi="Arial"/>
      <w:lang w:eastAsia="en-US"/>
    </w:rPr>
  </w:style>
  <w:style w:type="paragraph" w:styleId="ListParagraph">
    <w:name w:val="List Paragraph"/>
    <w:basedOn w:val="Normal"/>
    <w:uiPriority w:val="34"/>
    <w:qFormat/>
    <w:rsid w:val="002F705B"/>
    <w:pPr>
      <w:widowControl/>
      <w:overflowPunct/>
      <w:autoSpaceDE/>
      <w:autoSpaceDN/>
      <w:adjustRightInd/>
      <w:snapToGrid/>
      <w:spacing w:before="0" w:after="0"/>
      <w:ind w:leftChars="200" w:left="200"/>
      <w:jc w:val="left"/>
      <w:textAlignment w:val="auto"/>
    </w:pPr>
    <w:rPr>
      <w:szCs w:val="24"/>
      <w:lang w:eastAsia="zh-TW"/>
    </w:rPr>
  </w:style>
  <w:style w:type="paragraph" w:customStyle="1" w:styleId="Normal-StyleLeft2ch">
    <w:name w:val="Normal - Style Left  2 ch"/>
    <w:basedOn w:val="Normal"/>
    <w:rsid w:val="00515355"/>
    <w:pPr>
      <w:ind w:leftChars="200" w:left="400"/>
    </w:pPr>
    <w:rPr>
      <w:rFonts w:cs="PMingLiU"/>
    </w:rPr>
  </w:style>
  <w:style w:type="character" w:customStyle="1" w:styleId="Heading4Char">
    <w:name w:val="Heading 4 Char"/>
    <w:basedOn w:val="DefaultParagraphFont"/>
    <w:link w:val="Heading4"/>
    <w:rsid w:val="00E17259"/>
    <w:rPr>
      <w:rFonts w:ascii="Arial" w:hAnsi="Arial"/>
      <w:bCs/>
      <w:color w:val="C00000"/>
      <w:sz w:val="24"/>
      <w:lang w:eastAsia="en-US"/>
    </w:rPr>
  </w:style>
  <w:style w:type="character" w:customStyle="1" w:styleId="Heading5Char">
    <w:name w:val="Heading 5 Char"/>
    <w:basedOn w:val="DefaultParagraphFont"/>
    <w:link w:val="Heading5"/>
    <w:rsid w:val="007B4931"/>
    <w:rPr>
      <w:rFonts w:ascii="Arial" w:hAnsi="Arial"/>
      <w:b/>
      <w:bCs/>
      <w:iCs/>
      <w:u w:val="single" w:color="0000FF"/>
      <w:lang w:eastAsia="en-US"/>
    </w:rPr>
  </w:style>
  <w:style w:type="character" w:customStyle="1" w:styleId="Heading6Char">
    <w:name w:val="Heading 6 Char"/>
    <w:basedOn w:val="DefaultParagraphFont"/>
    <w:link w:val="Heading6"/>
    <w:rsid w:val="007B4931"/>
    <w:rPr>
      <w:b/>
      <w:bCs/>
      <w:sz w:val="22"/>
      <w:szCs w:val="22"/>
      <w:lang w:eastAsia="en-US"/>
    </w:rPr>
  </w:style>
  <w:style w:type="character" w:customStyle="1" w:styleId="Heading7Char">
    <w:name w:val="Heading 7 Char"/>
    <w:basedOn w:val="DefaultParagraphFont"/>
    <w:link w:val="Heading7"/>
    <w:rsid w:val="007B4931"/>
    <w:rPr>
      <w:sz w:val="24"/>
      <w:lang w:eastAsia="en-US"/>
    </w:rPr>
  </w:style>
  <w:style w:type="character" w:customStyle="1" w:styleId="Heading8Char">
    <w:name w:val="Heading 8 Char"/>
    <w:basedOn w:val="DefaultParagraphFont"/>
    <w:link w:val="Heading8"/>
    <w:rsid w:val="007B4931"/>
    <w:rPr>
      <w:i/>
      <w:iCs/>
      <w:sz w:val="24"/>
      <w:lang w:eastAsia="en-US"/>
    </w:rPr>
  </w:style>
  <w:style w:type="character" w:customStyle="1" w:styleId="Heading9Char">
    <w:name w:val="Heading 9 Char"/>
    <w:basedOn w:val="DefaultParagraphFont"/>
    <w:link w:val="Heading9"/>
    <w:rsid w:val="007B4931"/>
    <w:rPr>
      <w:rFonts w:ascii="Arial" w:hAnsi="Arial"/>
      <w:b/>
      <w:bCs/>
      <w:sz w:val="18"/>
      <w:lang w:eastAsia="en-US"/>
    </w:rPr>
  </w:style>
  <w:style w:type="character" w:customStyle="1" w:styleId="FootnoteTextChar">
    <w:name w:val="Footnote Text Char"/>
    <w:basedOn w:val="DefaultParagraphFont"/>
    <w:link w:val="FootnoteText"/>
    <w:semiHidden/>
    <w:rsid w:val="007B4931"/>
    <w:rPr>
      <w:rFonts w:ascii="Arial" w:hAnsi="Arial"/>
      <w:lang w:eastAsia="en-US"/>
    </w:rPr>
  </w:style>
  <w:style w:type="character" w:customStyle="1" w:styleId="FooterChar">
    <w:name w:val="Footer Char"/>
    <w:basedOn w:val="DefaultParagraphFont"/>
    <w:link w:val="Footer"/>
    <w:rsid w:val="007B4931"/>
    <w:rPr>
      <w:rFonts w:ascii="Arial" w:hAnsi="Arial"/>
      <w:lang w:eastAsia="en-US"/>
    </w:rPr>
  </w:style>
  <w:style w:type="character" w:customStyle="1" w:styleId="EndnoteTextChar">
    <w:name w:val="Endnote Text Char"/>
    <w:basedOn w:val="DefaultParagraphFont"/>
    <w:link w:val="EndnoteText"/>
    <w:semiHidden/>
    <w:rsid w:val="007B4931"/>
    <w:rPr>
      <w:rFonts w:ascii="Arial" w:eastAsia="Arial" w:hAnsi="Arial"/>
    </w:rPr>
  </w:style>
  <w:style w:type="character" w:customStyle="1" w:styleId="TitleChar">
    <w:name w:val="Title Char"/>
    <w:basedOn w:val="DefaultParagraphFont"/>
    <w:link w:val="Title"/>
    <w:rsid w:val="007B4931"/>
    <w:rPr>
      <w:rFonts w:ascii="Arial" w:eastAsia="Arial" w:hAnsi="Arial" w:cs="Arial"/>
      <w:b/>
      <w:bCs/>
      <w:kern w:val="28"/>
      <w:sz w:val="40"/>
      <w:szCs w:val="40"/>
    </w:rPr>
  </w:style>
  <w:style w:type="character" w:customStyle="1" w:styleId="BodyTextChar">
    <w:name w:val="Body Text Char"/>
    <w:basedOn w:val="DefaultParagraphFont"/>
    <w:link w:val="BodyText"/>
    <w:rsid w:val="007B4931"/>
    <w:rPr>
      <w:rFonts w:ascii="Arial" w:hAnsi="Arial"/>
      <w:noProof/>
      <w:lang w:eastAsia="en-US"/>
    </w:rPr>
  </w:style>
  <w:style w:type="character" w:customStyle="1" w:styleId="BodyTextIndentChar">
    <w:name w:val="Body Text Indent Char"/>
    <w:basedOn w:val="DefaultParagraphFont"/>
    <w:link w:val="BodyTextIndent"/>
    <w:rsid w:val="007B4931"/>
    <w:rPr>
      <w:rFonts w:ascii="Arial" w:hAnsi="Arial"/>
      <w:bCs/>
      <w:sz w:val="18"/>
      <w:lang w:eastAsia="en-US"/>
    </w:rPr>
  </w:style>
  <w:style w:type="character" w:customStyle="1" w:styleId="SubtitleChar">
    <w:name w:val="Subtitle Char"/>
    <w:basedOn w:val="DefaultParagraphFont"/>
    <w:link w:val="Subtitle"/>
    <w:rsid w:val="007B4931"/>
    <w:rPr>
      <w:rFonts w:ascii="Arial" w:eastAsia="Arial" w:hAnsi="Arial"/>
      <w:i/>
      <w:iCs/>
    </w:rPr>
  </w:style>
  <w:style w:type="character" w:customStyle="1" w:styleId="DateChar">
    <w:name w:val="Date Char"/>
    <w:basedOn w:val="DefaultParagraphFont"/>
    <w:link w:val="Date"/>
    <w:rsid w:val="007B4931"/>
    <w:rPr>
      <w:rFonts w:ascii="Arial" w:hAnsi="Arial"/>
      <w:lang w:eastAsia="en-US"/>
    </w:rPr>
  </w:style>
  <w:style w:type="character" w:customStyle="1" w:styleId="BodyText2Char">
    <w:name w:val="Body Text 2 Char"/>
    <w:basedOn w:val="DefaultParagraphFont"/>
    <w:link w:val="BodyText2"/>
    <w:rsid w:val="007B4931"/>
    <w:rPr>
      <w:rFonts w:ascii="Arial" w:hAnsi="Arial"/>
      <w:lang w:eastAsia="en-US"/>
    </w:rPr>
  </w:style>
  <w:style w:type="character" w:customStyle="1" w:styleId="BodyText3Char">
    <w:name w:val="Body Text 3 Char"/>
    <w:basedOn w:val="DefaultParagraphFont"/>
    <w:link w:val="BodyText3"/>
    <w:rsid w:val="007B4931"/>
    <w:rPr>
      <w:rFonts w:ascii="Arial" w:hAnsi="Arial"/>
      <w:sz w:val="16"/>
      <w:szCs w:val="16"/>
      <w:lang w:eastAsia="en-US"/>
    </w:rPr>
  </w:style>
  <w:style w:type="character" w:customStyle="1" w:styleId="BodyTextIndent2Char">
    <w:name w:val="Body Text Indent 2 Char"/>
    <w:basedOn w:val="DefaultParagraphFont"/>
    <w:link w:val="BodyTextIndent2"/>
    <w:rsid w:val="007B4931"/>
    <w:rPr>
      <w:rFonts w:ascii="Arial" w:hAnsi="Arial"/>
      <w:sz w:val="18"/>
      <w:lang w:eastAsia="en-US"/>
    </w:rPr>
  </w:style>
  <w:style w:type="character" w:customStyle="1" w:styleId="BodyTextIndent3Char">
    <w:name w:val="Body Text Indent 3 Char"/>
    <w:basedOn w:val="DefaultParagraphFont"/>
    <w:link w:val="BodyTextIndent3"/>
    <w:rsid w:val="007B4931"/>
    <w:rPr>
      <w:rFonts w:ascii="Arial" w:hAnsi="Arial"/>
      <w:sz w:val="18"/>
      <w:lang w:eastAsia="en-US"/>
    </w:rPr>
  </w:style>
  <w:style w:type="character" w:customStyle="1" w:styleId="DocumentMapChar">
    <w:name w:val="Document Map Char"/>
    <w:basedOn w:val="DefaultParagraphFont"/>
    <w:link w:val="DocumentMap"/>
    <w:semiHidden/>
    <w:rsid w:val="007B4931"/>
    <w:rPr>
      <w:rFonts w:ascii="Arial" w:eastAsia="MS Gothic" w:hAnsi="Arial"/>
      <w:shd w:val="clear" w:color="auto" w:fill="000080"/>
      <w:lang w:eastAsia="en-US"/>
    </w:rPr>
  </w:style>
  <w:style w:type="character" w:customStyle="1" w:styleId="CommentSubjectChar">
    <w:name w:val="Comment Subject Char"/>
    <w:basedOn w:val="CommentTextChar"/>
    <w:link w:val="CommentSubject"/>
    <w:uiPriority w:val="99"/>
    <w:semiHidden/>
    <w:rsid w:val="007B4931"/>
    <w:rPr>
      <w:rFonts w:ascii="Arial" w:hAnsi="Arial"/>
      <w:b/>
      <w:bCs/>
      <w:lang w:eastAsia="en-US"/>
    </w:rPr>
  </w:style>
  <w:style w:type="character" w:customStyle="1" w:styleId="BalloonTextChar">
    <w:name w:val="Balloon Text Char"/>
    <w:basedOn w:val="DefaultParagraphFont"/>
    <w:link w:val="BalloonText"/>
    <w:semiHidden/>
    <w:rsid w:val="007B4931"/>
    <w:rPr>
      <w:rFonts w:ascii="Arial" w:hAnsi="Arial"/>
      <w:sz w:val="16"/>
      <w:szCs w:val="16"/>
      <w:lang w:eastAsia="en-US"/>
    </w:rPr>
  </w:style>
  <w:style w:type="paragraph" w:customStyle="1" w:styleId="Footer2">
    <w:name w:val="Footer2"/>
    <w:basedOn w:val="FOOTER1"/>
    <w:rsid w:val="007B4931"/>
    <w:pPr>
      <w:spacing w:after="454"/>
    </w:pPr>
  </w:style>
  <w:style w:type="paragraph" w:customStyle="1" w:styleId="TableNormal2">
    <w:name w:val="Table Normal2"/>
    <w:basedOn w:val="Normal"/>
    <w:rsid w:val="007B4931"/>
    <w:pPr>
      <w:widowControl/>
      <w:tabs>
        <w:tab w:val="left" w:pos="170"/>
      </w:tabs>
      <w:spacing w:before="20" w:after="20"/>
      <w:jc w:val="center"/>
      <w:textAlignment w:val="auto"/>
    </w:pPr>
    <w:rPr>
      <w:rFonts w:cs="Arial"/>
      <w:lang w:eastAsia="zh-TW"/>
    </w:rPr>
  </w:style>
  <w:style w:type="paragraph" w:styleId="Revision">
    <w:name w:val="Revision"/>
    <w:hidden/>
    <w:uiPriority w:val="99"/>
    <w:semiHidden/>
    <w:rsid w:val="00C56D3D"/>
    <w:rPr>
      <w:rFonts w:ascii="Arial" w:hAnsi="Arial"/>
      <w:lang w:eastAsia="en-US"/>
    </w:rPr>
  </w:style>
  <w:style w:type="paragraph" w:styleId="Quote">
    <w:name w:val="Quote"/>
    <w:aliases w:val="Text_Fig_Table"/>
    <w:basedOn w:val="Normal"/>
    <w:next w:val="Normal"/>
    <w:link w:val="QuoteChar"/>
    <w:uiPriority w:val="29"/>
    <w:qFormat/>
    <w:rsid w:val="009A3DA0"/>
    <w:pPr>
      <w:spacing w:before="60" w:after="60"/>
      <w:jc w:val="center"/>
    </w:pPr>
    <w:rPr>
      <w:rFonts w:eastAsia="Microsoft JhengHei"/>
      <w:iCs/>
      <w:color w:val="000000" w:themeColor="text1"/>
    </w:rPr>
  </w:style>
  <w:style w:type="character" w:customStyle="1" w:styleId="QuoteChar">
    <w:name w:val="Quote Char"/>
    <w:aliases w:val="Text_Fig_Table Char"/>
    <w:basedOn w:val="DefaultParagraphFont"/>
    <w:link w:val="Quote"/>
    <w:uiPriority w:val="29"/>
    <w:rsid w:val="009A3DA0"/>
    <w:rPr>
      <w:rFonts w:eastAsia="Microsoft JhengHei"/>
      <w:iCs/>
      <w:color w:val="000000" w:themeColor="text1"/>
      <w:sz w:val="24"/>
      <w:lang w:eastAsia="en-US"/>
    </w:rPr>
  </w:style>
  <w:style w:type="numbering" w:customStyle="1" w:styleId="Header26">
    <w:name w:val="Header26"/>
    <w:rsid w:val="00EA5F49"/>
    <w:pPr>
      <w:numPr>
        <w:numId w:val="14"/>
      </w:numPr>
    </w:pPr>
  </w:style>
  <w:style w:type="numbering" w:customStyle="1" w:styleId="Style36">
    <w:name w:val="Style36"/>
    <w:rsid w:val="00EA5F49"/>
    <w:pPr>
      <w:numPr>
        <w:numId w:val="15"/>
      </w:numPr>
    </w:pPr>
  </w:style>
  <w:style w:type="numbering" w:customStyle="1" w:styleId="Style31">
    <w:name w:val="Style31"/>
    <w:rsid w:val="00EA5F49"/>
    <w:pPr>
      <w:numPr>
        <w:numId w:val="16"/>
      </w:numPr>
    </w:pPr>
  </w:style>
  <w:style w:type="numbering" w:customStyle="1" w:styleId="StyleBulletedGray-806">
    <w:name w:val="Style Bulleted Gray-80%6"/>
    <w:rsid w:val="00EA5F49"/>
    <w:pPr>
      <w:numPr>
        <w:numId w:val="17"/>
      </w:numPr>
    </w:pPr>
  </w:style>
  <w:style w:type="numbering" w:customStyle="1" w:styleId="StyleBulletedGray-803">
    <w:name w:val="Style Bulleted Gray-80%3"/>
    <w:rsid w:val="00EA5F49"/>
    <w:pPr>
      <w:numPr>
        <w:numId w:val="18"/>
      </w:numPr>
    </w:pPr>
  </w:style>
  <w:style w:type="numbering" w:customStyle="1" w:styleId="StyleBulleted4">
    <w:name w:val="Style Bulleted4"/>
    <w:rsid w:val="00EA5F49"/>
    <w:pPr>
      <w:numPr>
        <w:numId w:val="19"/>
      </w:numPr>
    </w:pPr>
  </w:style>
  <w:style w:type="numbering" w:customStyle="1" w:styleId="StyleBulleted13">
    <w:name w:val="Style Bulleted13"/>
    <w:rsid w:val="00EA5F49"/>
    <w:pPr>
      <w:numPr>
        <w:numId w:val="20"/>
      </w:numPr>
    </w:pPr>
  </w:style>
  <w:style w:type="numbering" w:customStyle="1" w:styleId="Header23">
    <w:name w:val="Header23"/>
    <w:rsid w:val="00EA5F49"/>
    <w:pPr>
      <w:numPr>
        <w:numId w:val="21"/>
      </w:numPr>
    </w:pPr>
  </w:style>
  <w:style w:type="paragraph" w:styleId="IntenseQuote">
    <w:name w:val="Intense Quote"/>
    <w:aliases w:val="Register"/>
    <w:basedOn w:val="Normal"/>
    <w:next w:val="Normal"/>
    <w:link w:val="IntenseQuoteChar"/>
    <w:uiPriority w:val="30"/>
    <w:rsid w:val="0044260D"/>
    <w:pPr>
      <w:pBdr>
        <w:bottom w:val="single" w:sz="4" w:space="4" w:color="4F81BD" w:themeColor="accent1"/>
      </w:pBdr>
      <w:spacing w:before="200" w:after="280" w:line="360" w:lineRule="auto"/>
      <w:ind w:left="936" w:right="936"/>
    </w:pPr>
    <w:rPr>
      <w:b/>
      <w:bCs/>
      <w:i/>
      <w:iCs/>
      <w:sz w:val="16"/>
    </w:rPr>
  </w:style>
  <w:style w:type="character" w:customStyle="1" w:styleId="IntenseQuoteChar">
    <w:name w:val="Intense Quote Char"/>
    <w:aliases w:val="Register Char"/>
    <w:basedOn w:val="DefaultParagraphFont"/>
    <w:link w:val="IntenseQuote"/>
    <w:uiPriority w:val="30"/>
    <w:rsid w:val="0044260D"/>
    <w:rPr>
      <w:rFonts w:ascii="Courier New" w:eastAsia="宋体" w:hAnsi="Courier New"/>
      <w:b/>
      <w:bCs/>
      <w:i/>
      <w:iCs/>
      <w:sz w:val="16"/>
      <w:lang w:eastAsia="en-US"/>
    </w:rPr>
  </w:style>
  <w:style w:type="paragraph" w:customStyle="1" w:styleId="Program">
    <w:name w:val="Program"/>
    <w:basedOn w:val="Normal"/>
    <w:qFormat/>
    <w:rsid w:val="00ED79AD"/>
    <w:pPr>
      <w:widowControl/>
      <w:pBdr>
        <w:top w:val="single" w:sz="6" w:space="1" w:color="auto"/>
        <w:left w:val="single" w:sz="6" w:space="4" w:color="auto"/>
        <w:bottom w:val="single" w:sz="6" w:space="1" w:color="auto"/>
        <w:right w:val="single" w:sz="6" w:space="4" w:color="auto"/>
      </w:pBdr>
      <w:shd w:val="clear" w:color="auto" w:fill="FF9999"/>
      <w:spacing w:line="200" w:lineRule="exact"/>
      <w:jc w:val="left"/>
    </w:pPr>
    <w:rPr>
      <w:rFonts w:ascii="Lucida Console" w:hAnsi="Lucida Console"/>
      <w:sz w:val="20"/>
      <w:lang w:eastAsia="zh-CN"/>
    </w:rPr>
  </w:style>
  <w:style w:type="table" w:customStyle="1" w:styleId="TableGrid1">
    <w:name w:val="Table Grid1"/>
    <w:basedOn w:val="TableNormal"/>
    <w:next w:val="TableGrid"/>
    <w:rsid w:val="0082156C"/>
    <w:pPr>
      <w:overflowPunct w:val="0"/>
      <w:autoSpaceDE w:val="0"/>
      <w:autoSpaceDN w:val="0"/>
      <w:adjustRightInd w:val="0"/>
      <w:spacing w:before="48" w:after="48"/>
      <w:jc w:val="both"/>
    </w:pPr>
    <w:rPr>
      <w:rFonts w:ascii="Arial" w:eastAsia="Arial" w:hAnsi="Arial"/>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BookTitle">
    <w:name w:val="Book Title"/>
    <w:basedOn w:val="DefaultParagraphFont"/>
    <w:uiPriority w:val="33"/>
    <w:qFormat/>
    <w:rsid w:val="00F71874"/>
    <w:rPr>
      <w:b/>
      <w:bCs/>
      <w:smallCaps/>
      <w:spacing w:val="5"/>
    </w:rPr>
  </w:style>
  <w:style w:type="character" w:styleId="PlaceholderText">
    <w:name w:val="Placeholder Text"/>
    <w:basedOn w:val="DefaultParagraphFont"/>
    <w:uiPriority w:val="99"/>
    <w:semiHidden/>
    <w:rsid w:val="00970FA0"/>
    <w:rPr>
      <w:color w:val="808080"/>
    </w:rPr>
  </w:style>
  <w:style w:type="character" w:styleId="IntenseEmphasis">
    <w:name w:val="Intense Emphasis"/>
    <w:uiPriority w:val="21"/>
    <w:rsid w:val="000D0976"/>
    <w:rPr>
      <w:b/>
      <w:bCs/>
      <w:i/>
      <w:iCs/>
      <w:color w:val="4F81BD"/>
    </w:rPr>
  </w:style>
  <w:style w:type="paragraph" w:customStyle="1" w:styleId="a">
    <w:name w:val="中文內文"/>
    <w:basedOn w:val="Normal"/>
    <w:qFormat/>
    <w:rsid w:val="000D0976"/>
    <w:pPr>
      <w:snapToGrid/>
      <w:spacing w:beforeLines="50" w:before="50" w:afterLines="50" w:after="50"/>
      <w:ind w:firstLineChars="200" w:firstLine="200"/>
    </w:pPr>
    <w:rPr>
      <w:kern w:val="2"/>
      <w:szCs w:val="22"/>
      <w:lang w:eastAsia="zh-TW"/>
    </w:rPr>
  </w:style>
  <w:style w:type="paragraph" w:styleId="NoSpacing">
    <w:name w:val="No Spacing"/>
    <w:link w:val="NoSpacingChar"/>
    <w:uiPriority w:val="1"/>
    <w:qFormat/>
    <w:rsid w:val="00320DA4"/>
    <w:rPr>
      <w:rFonts w:asciiTheme="minorHAnsi" w:eastAsiaTheme="minorEastAsia" w:hAnsiTheme="minorHAnsi" w:cstheme="minorBidi"/>
      <w:sz w:val="22"/>
      <w:szCs w:val="22"/>
      <w:lang w:eastAsia="ja-JP"/>
    </w:rPr>
  </w:style>
  <w:style w:type="character" w:customStyle="1" w:styleId="NoSpacingChar">
    <w:name w:val="No Spacing Char"/>
    <w:basedOn w:val="DefaultParagraphFont"/>
    <w:link w:val="NoSpacing"/>
    <w:uiPriority w:val="1"/>
    <w:rsid w:val="00320DA4"/>
    <w:rPr>
      <w:rFonts w:asciiTheme="minorHAnsi" w:eastAsiaTheme="minorEastAsia" w:hAnsiTheme="minorHAnsi" w:cstheme="minorBidi"/>
      <w:sz w:val="22"/>
      <w:szCs w:val="22"/>
      <w:lang w:eastAsia="ja-JP"/>
    </w:rPr>
  </w:style>
  <w:style w:type="numbering" w:customStyle="1" w:styleId="NoList2">
    <w:name w:val="No List2"/>
    <w:next w:val="NoList"/>
    <w:uiPriority w:val="99"/>
    <w:semiHidden/>
    <w:unhideWhenUsed/>
    <w:rsid w:val="00D63867"/>
  </w:style>
  <w:style w:type="numbering" w:customStyle="1" w:styleId="NoList11">
    <w:name w:val="No List11"/>
    <w:next w:val="NoList"/>
    <w:semiHidden/>
    <w:rsid w:val="00D63867"/>
  </w:style>
  <w:style w:type="numbering" w:customStyle="1" w:styleId="StyleBulleted2">
    <w:name w:val="Style Bulleted2"/>
    <w:basedOn w:val="NoList"/>
    <w:rsid w:val="00D63867"/>
    <w:pPr>
      <w:numPr>
        <w:numId w:val="4"/>
      </w:numPr>
    </w:pPr>
  </w:style>
  <w:style w:type="numbering" w:customStyle="1" w:styleId="Header21">
    <w:name w:val="Header21"/>
    <w:rsid w:val="00D63867"/>
    <w:pPr>
      <w:numPr>
        <w:numId w:val="8"/>
      </w:numPr>
    </w:pPr>
  </w:style>
  <w:style w:type="numbering" w:customStyle="1" w:styleId="Style32">
    <w:name w:val="Style32"/>
    <w:rsid w:val="00D63867"/>
    <w:pPr>
      <w:numPr>
        <w:numId w:val="9"/>
      </w:numPr>
    </w:pPr>
  </w:style>
  <w:style w:type="numbering" w:customStyle="1" w:styleId="StyleBulletedGray-801">
    <w:name w:val="Style Bulleted Gray-80%1"/>
    <w:basedOn w:val="NoList"/>
    <w:rsid w:val="00D63867"/>
    <w:pPr>
      <w:numPr>
        <w:numId w:val="11"/>
      </w:numPr>
    </w:pPr>
  </w:style>
  <w:style w:type="numbering" w:customStyle="1" w:styleId="StyleBulleted11">
    <w:name w:val="Style Bulleted11"/>
    <w:basedOn w:val="NoList"/>
    <w:rsid w:val="00D63867"/>
    <w:pPr>
      <w:numPr>
        <w:numId w:val="13"/>
      </w:numPr>
    </w:pPr>
  </w:style>
  <w:style w:type="paragraph" w:styleId="TOCHeading">
    <w:name w:val="TOC Heading"/>
    <w:basedOn w:val="Heading1"/>
    <w:next w:val="Normal"/>
    <w:uiPriority w:val="39"/>
    <w:unhideWhenUsed/>
    <w:qFormat/>
    <w:rsid w:val="00D63867"/>
    <w:pPr>
      <w:keepNext/>
      <w:keepLines/>
      <w:pageBreakBefore w:val="0"/>
      <w:widowControl/>
      <w:numPr>
        <w:numId w:val="0"/>
      </w:numPr>
      <w:overflowPunct/>
      <w:autoSpaceDE/>
      <w:autoSpaceDN/>
      <w:adjustRightInd/>
      <w:spacing w:before="480" w:after="0" w:line="276" w:lineRule="auto"/>
      <w:jc w:val="left"/>
      <w:textAlignment w:val="auto"/>
      <w:outlineLvl w:val="9"/>
    </w:pPr>
    <w:rPr>
      <w:rFonts w:asciiTheme="majorHAnsi" w:eastAsiaTheme="majorEastAsia" w:hAnsiTheme="majorHAnsi" w:cstheme="majorBidi"/>
      <w:caps/>
      <w:color w:val="365F91" w:themeColor="accent1" w:themeShade="BF"/>
      <w:kern w:val="0"/>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817">
      <w:bodyDiv w:val="1"/>
      <w:marLeft w:val="0"/>
      <w:marRight w:val="0"/>
      <w:marTop w:val="0"/>
      <w:marBottom w:val="0"/>
      <w:divBdr>
        <w:top w:val="none" w:sz="0" w:space="0" w:color="auto"/>
        <w:left w:val="none" w:sz="0" w:space="0" w:color="auto"/>
        <w:bottom w:val="none" w:sz="0" w:space="0" w:color="auto"/>
        <w:right w:val="none" w:sz="0" w:space="0" w:color="auto"/>
      </w:divBdr>
    </w:div>
    <w:div w:id="22630978">
      <w:bodyDiv w:val="1"/>
      <w:marLeft w:val="0"/>
      <w:marRight w:val="0"/>
      <w:marTop w:val="0"/>
      <w:marBottom w:val="0"/>
      <w:divBdr>
        <w:top w:val="none" w:sz="0" w:space="0" w:color="auto"/>
        <w:left w:val="none" w:sz="0" w:space="0" w:color="auto"/>
        <w:bottom w:val="none" w:sz="0" w:space="0" w:color="auto"/>
        <w:right w:val="none" w:sz="0" w:space="0" w:color="auto"/>
      </w:divBdr>
    </w:div>
    <w:div w:id="30037077">
      <w:bodyDiv w:val="1"/>
      <w:marLeft w:val="0"/>
      <w:marRight w:val="0"/>
      <w:marTop w:val="0"/>
      <w:marBottom w:val="0"/>
      <w:divBdr>
        <w:top w:val="none" w:sz="0" w:space="0" w:color="auto"/>
        <w:left w:val="none" w:sz="0" w:space="0" w:color="auto"/>
        <w:bottom w:val="none" w:sz="0" w:space="0" w:color="auto"/>
        <w:right w:val="none" w:sz="0" w:space="0" w:color="auto"/>
      </w:divBdr>
    </w:div>
    <w:div w:id="70860066">
      <w:bodyDiv w:val="1"/>
      <w:marLeft w:val="0"/>
      <w:marRight w:val="0"/>
      <w:marTop w:val="0"/>
      <w:marBottom w:val="0"/>
      <w:divBdr>
        <w:top w:val="none" w:sz="0" w:space="0" w:color="auto"/>
        <w:left w:val="none" w:sz="0" w:space="0" w:color="auto"/>
        <w:bottom w:val="none" w:sz="0" w:space="0" w:color="auto"/>
        <w:right w:val="none" w:sz="0" w:space="0" w:color="auto"/>
      </w:divBdr>
    </w:div>
    <w:div w:id="76171285">
      <w:bodyDiv w:val="1"/>
      <w:marLeft w:val="0"/>
      <w:marRight w:val="0"/>
      <w:marTop w:val="0"/>
      <w:marBottom w:val="0"/>
      <w:divBdr>
        <w:top w:val="none" w:sz="0" w:space="0" w:color="auto"/>
        <w:left w:val="none" w:sz="0" w:space="0" w:color="auto"/>
        <w:bottom w:val="none" w:sz="0" w:space="0" w:color="auto"/>
        <w:right w:val="none" w:sz="0" w:space="0" w:color="auto"/>
      </w:divBdr>
    </w:div>
    <w:div w:id="98139987">
      <w:bodyDiv w:val="1"/>
      <w:marLeft w:val="0"/>
      <w:marRight w:val="0"/>
      <w:marTop w:val="0"/>
      <w:marBottom w:val="0"/>
      <w:divBdr>
        <w:top w:val="none" w:sz="0" w:space="0" w:color="auto"/>
        <w:left w:val="none" w:sz="0" w:space="0" w:color="auto"/>
        <w:bottom w:val="none" w:sz="0" w:space="0" w:color="auto"/>
        <w:right w:val="none" w:sz="0" w:space="0" w:color="auto"/>
      </w:divBdr>
    </w:div>
    <w:div w:id="108278974">
      <w:bodyDiv w:val="1"/>
      <w:marLeft w:val="0"/>
      <w:marRight w:val="0"/>
      <w:marTop w:val="0"/>
      <w:marBottom w:val="0"/>
      <w:divBdr>
        <w:top w:val="none" w:sz="0" w:space="0" w:color="auto"/>
        <w:left w:val="none" w:sz="0" w:space="0" w:color="auto"/>
        <w:bottom w:val="none" w:sz="0" w:space="0" w:color="auto"/>
        <w:right w:val="none" w:sz="0" w:space="0" w:color="auto"/>
      </w:divBdr>
    </w:div>
    <w:div w:id="158544301">
      <w:bodyDiv w:val="1"/>
      <w:marLeft w:val="0"/>
      <w:marRight w:val="0"/>
      <w:marTop w:val="0"/>
      <w:marBottom w:val="0"/>
      <w:divBdr>
        <w:top w:val="none" w:sz="0" w:space="0" w:color="auto"/>
        <w:left w:val="none" w:sz="0" w:space="0" w:color="auto"/>
        <w:bottom w:val="none" w:sz="0" w:space="0" w:color="auto"/>
        <w:right w:val="none" w:sz="0" w:space="0" w:color="auto"/>
      </w:divBdr>
    </w:div>
    <w:div w:id="163326841">
      <w:bodyDiv w:val="1"/>
      <w:marLeft w:val="0"/>
      <w:marRight w:val="0"/>
      <w:marTop w:val="0"/>
      <w:marBottom w:val="0"/>
      <w:divBdr>
        <w:top w:val="none" w:sz="0" w:space="0" w:color="auto"/>
        <w:left w:val="none" w:sz="0" w:space="0" w:color="auto"/>
        <w:bottom w:val="none" w:sz="0" w:space="0" w:color="auto"/>
        <w:right w:val="none" w:sz="0" w:space="0" w:color="auto"/>
      </w:divBdr>
    </w:div>
    <w:div w:id="208996305">
      <w:bodyDiv w:val="1"/>
      <w:marLeft w:val="0"/>
      <w:marRight w:val="0"/>
      <w:marTop w:val="0"/>
      <w:marBottom w:val="0"/>
      <w:divBdr>
        <w:top w:val="none" w:sz="0" w:space="0" w:color="auto"/>
        <w:left w:val="none" w:sz="0" w:space="0" w:color="auto"/>
        <w:bottom w:val="none" w:sz="0" w:space="0" w:color="auto"/>
        <w:right w:val="none" w:sz="0" w:space="0" w:color="auto"/>
      </w:divBdr>
    </w:div>
    <w:div w:id="241451986">
      <w:bodyDiv w:val="1"/>
      <w:marLeft w:val="0"/>
      <w:marRight w:val="0"/>
      <w:marTop w:val="0"/>
      <w:marBottom w:val="0"/>
      <w:divBdr>
        <w:top w:val="none" w:sz="0" w:space="0" w:color="auto"/>
        <w:left w:val="none" w:sz="0" w:space="0" w:color="auto"/>
        <w:bottom w:val="none" w:sz="0" w:space="0" w:color="auto"/>
        <w:right w:val="none" w:sz="0" w:space="0" w:color="auto"/>
      </w:divBdr>
      <w:divsChild>
        <w:div w:id="198207259">
          <w:marLeft w:val="0"/>
          <w:marRight w:val="0"/>
          <w:marTop w:val="0"/>
          <w:marBottom w:val="0"/>
          <w:divBdr>
            <w:top w:val="none" w:sz="0" w:space="0" w:color="auto"/>
            <w:left w:val="none" w:sz="0" w:space="0" w:color="auto"/>
            <w:bottom w:val="none" w:sz="0" w:space="0" w:color="auto"/>
            <w:right w:val="none" w:sz="0" w:space="0" w:color="auto"/>
          </w:divBdr>
          <w:divsChild>
            <w:div w:id="625699888">
              <w:marLeft w:val="0"/>
              <w:marRight w:val="0"/>
              <w:marTop w:val="0"/>
              <w:marBottom w:val="0"/>
              <w:divBdr>
                <w:top w:val="none" w:sz="0" w:space="0" w:color="auto"/>
                <w:left w:val="none" w:sz="0" w:space="0" w:color="auto"/>
                <w:bottom w:val="none" w:sz="0" w:space="0" w:color="auto"/>
                <w:right w:val="none" w:sz="0" w:space="0" w:color="auto"/>
              </w:divBdr>
            </w:div>
            <w:div w:id="168161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55167">
      <w:bodyDiv w:val="1"/>
      <w:marLeft w:val="0"/>
      <w:marRight w:val="0"/>
      <w:marTop w:val="0"/>
      <w:marBottom w:val="0"/>
      <w:divBdr>
        <w:top w:val="none" w:sz="0" w:space="0" w:color="auto"/>
        <w:left w:val="none" w:sz="0" w:space="0" w:color="auto"/>
        <w:bottom w:val="none" w:sz="0" w:space="0" w:color="auto"/>
        <w:right w:val="none" w:sz="0" w:space="0" w:color="auto"/>
      </w:divBdr>
    </w:div>
    <w:div w:id="264845908">
      <w:bodyDiv w:val="1"/>
      <w:marLeft w:val="0"/>
      <w:marRight w:val="0"/>
      <w:marTop w:val="0"/>
      <w:marBottom w:val="0"/>
      <w:divBdr>
        <w:top w:val="none" w:sz="0" w:space="0" w:color="auto"/>
        <w:left w:val="none" w:sz="0" w:space="0" w:color="auto"/>
        <w:bottom w:val="none" w:sz="0" w:space="0" w:color="auto"/>
        <w:right w:val="none" w:sz="0" w:space="0" w:color="auto"/>
      </w:divBdr>
    </w:div>
    <w:div w:id="302278648">
      <w:bodyDiv w:val="1"/>
      <w:marLeft w:val="0"/>
      <w:marRight w:val="0"/>
      <w:marTop w:val="0"/>
      <w:marBottom w:val="0"/>
      <w:divBdr>
        <w:top w:val="none" w:sz="0" w:space="0" w:color="auto"/>
        <w:left w:val="none" w:sz="0" w:space="0" w:color="auto"/>
        <w:bottom w:val="none" w:sz="0" w:space="0" w:color="auto"/>
        <w:right w:val="none" w:sz="0" w:space="0" w:color="auto"/>
      </w:divBdr>
    </w:div>
    <w:div w:id="319768820">
      <w:bodyDiv w:val="1"/>
      <w:marLeft w:val="0"/>
      <w:marRight w:val="0"/>
      <w:marTop w:val="0"/>
      <w:marBottom w:val="0"/>
      <w:divBdr>
        <w:top w:val="none" w:sz="0" w:space="0" w:color="auto"/>
        <w:left w:val="none" w:sz="0" w:space="0" w:color="auto"/>
        <w:bottom w:val="none" w:sz="0" w:space="0" w:color="auto"/>
        <w:right w:val="none" w:sz="0" w:space="0" w:color="auto"/>
      </w:divBdr>
    </w:div>
    <w:div w:id="337928064">
      <w:bodyDiv w:val="1"/>
      <w:marLeft w:val="0"/>
      <w:marRight w:val="0"/>
      <w:marTop w:val="0"/>
      <w:marBottom w:val="0"/>
      <w:divBdr>
        <w:top w:val="none" w:sz="0" w:space="0" w:color="auto"/>
        <w:left w:val="none" w:sz="0" w:space="0" w:color="auto"/>
        <w:bottom w:val="none" w:sz="0" w:space="0" w:color="auto"/>
        <w:right w:val="none" w:sz="0" w:space="0" w:color="auto"/>
      </w:divBdr>
    </w:div>
    <w:div w:id="339356640">
      <w:bodyDiv w:val="1"/>
      <w:marLeft w:val="0"/>
      <w:marRight w:val="0"/>
      <w:marTop w:val="0"/>
      <w:marBottom w:val="0"/>
      <w:divBdr>
        <w:top w:val="none" w:sz="0" w:space="0" w:color="auto"/>
        <w:left w:val="none" w:sz="0" w:space="0" w:color="auto"/>
        <w:bottom w:val="none" w:sz="0" w:space="0" w:color="auto"/>
        <w:right w:val="none" w:sz="0" w:space="0" w:color="auto"/>
      </w:divBdr>
    </w:div>
    <w:div w:id="376438883">
      <w:bodyDiv w:val="1"/>
      <w:marLeft w:val="0"/>
      <w:marRight w:val="0"/>
      <w:marTop w:val="0"/>
      <w:marBottom w:val="0"/>
      <w:divBdr>
        <w:top w:val="none" w:sz="0" w:space="0" w:color="auto"/>
        <w:left w:val="none" w:sz="0" w:space="0" w:color="auto"/>
        <w:bottom w:val="none" w:sz="0" w:space="0" w:color="auto"/>
        <w:right w:val="none" w:sz="0" w:space="0" w:color="auto"/>
      </w:divBdr>
      <w:divsChild>
        <w:div w:id="1489634004">
          <w:marLeft w:val="0"/>
          <w:marRight w:val="0"/>
          <w:marTop w:val="0"/>
          <w:marBottom w:val="0"/>
          <w:divBdr>
            <w:top w:val="none" w:sz="0" w:space="0" w:color="auto"/>
            <w:left w:val="none" w:sz="0" w:space="0" w:color="auto"/>
            <w:bottom w:val="none" w:sz="0" w:space="0" w:color="auto"/>
            <w:right w:val="none" w:sz="0" w:space="0" w:color="auto"/>
          </w:divBdr>
          <w:divsChild>
            <w:div w:id="1089697726">
              <w:marLeft w:val="0"/>
              <w:marRight w:val="0"/>
              <w:marTop w:val="0"/>
              <w:marBottom w:val="0"/>
              <w:divBdr>
                <w:top w:val="none" w:sz="0" w:space="0" w:color="auto"/>
                <w:left w:val="none" w:sz="0" w:space="0" w:color="auto"/>
                <w:bottom w:val="none" w:sz="0" w:space="0" w:color="auto"/>
                <w:right w:val="none" w:sz="0" w:space="0" w:color="auto"/>
              </w:divBdr>
            </w:div>
            <w:div w:id="1905679997">
              <w:marLeft w:val="0"/>
              <w:marRight w:val="0"/>
              <w:marTop w:val="0"/>
              <w:marBottom w:val="0"/>
              <w:divBdr>
                <w:top w:val="none" w:sz="0" w:space="0" w:color="auto"/>
                <w:left w:val="none" w:sz="0" w:space="0" w:color="auto"/>
                <w:bottom w:val="none" w:sz="0" w:space="0" w:color="auto"/>
                <w:right w:val="none" w:sz="0" w:space="0" w:color="auto"/>
              </w:divBdr>
            </w:div>
            <w:div w:id="196739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734892">
      <w:bodyDiv w:val="1"/>
      <w:marLeft w:val="0"/>
      <w:marRight w:val="0"/>
      <w:marTop w:val="0"/>
      <w:marBottom w:val="0"/>
      <w:divBdr>
        <w:top w:val="none" w:sz="0" w:space="0" w:color="auto"/>
        <w:left w:val="none" w:sz="0" w:space="0" w:color="auto"/>
        <w:bottom w:val="none" w:sz="0" w:space="0" w:color="auto"/>
        <w:right w:val="none" w:sz="0" w:space="0" w:color="auto"/>
      </w:divBdr>
    </w:div>
    <w:div w:id="409348972">
      <w:bodyDiv w:val="1"/>
      <w:marLeft w:val="0"/>
      <w:marRight w:val="0"/>
      <w:marTop w:val="0"/>
      <w:marBottom w:val="0"/>
      <w:divBdr>
        <w:top w:val="none" w:sz="0" w:space="0" w:color="auto"/>
        <w:left w:val="none" w:sz="0" w:space="0" w:color="auto"/>
        <w:bottom w:val="none" w:sz="0" w:space="0" w:color="auto"/>
        <w:right w:val="none" w:sz="0" w:space="0" w:color="auto"/>
      </w:divBdr>
    </w:div>
    <w:div w:id="417093954">
      <w:bodyDiv w:val="1"/>
      <w:marLeft w:val="0"/>
      <w:marRight w:val="0"/>
      <w:marTop w:val="0"/>
      <w:marBottom w:val="0"/>
      <w:divBdr>
        <w:top w:val="none" w:sz="0" w:space="0" w:color="auto"/>
        <w:left w:val="none" w:sz="0" w:space="0" w:color="auto"/>
        <w:bottom w:val="none" w:sz="0" w:space="0" w:color="auto"/>
        <w:right w:val="none" w:sz="0" w:space="0" w:color="auto"/>
      </w:divBdr>
    </w:div>
    <w:div w:id="431517273">
      <w:bodyDiv w:val="1"/>
      <w:marLeft w:val="0"/>
      <w:marRight w:val="0"/>
      <w:marTop w:val="0"/>
      <w:marBottom w:val="0"/>
      <w:divBdr>
        <w:top w:val="none" w:sz="0" w:space="0" w:color="auto"/>
        <w:left w:val="none" w:sz="0" w:space="0" w:color="auto"/>
        <w:bottom w:val="none" w:sz="0" w:space="0" w:color="auto"/>
        <w:right w:val="none" w:sz="0" w:space="0" w:color="auto"/>
      </w:divBdr>
    </w:div>
    <w:div w:id="468208506">
      <w:bodyDiv w:val="1"/>
      <w:marLeft w:val="0"/>
      <w:marRight w:val="0"/>
      <w:marTop w:val="0"/>
      <w:marBottom w:val="0"/>
      <w:divBdr>
        <w:top w:val="none" w:sz="0" w:space="0" w:color="auto"/>
        <w:left w:val="none" w:sz="0" w:space="0" w:color="auto"/>
        <w:bottom w:val="none" w:sz="0" w:space="0" w:color="auto"/>
        <w:right w:val="none" w:sz="0" w:space="0" w:color="auto"/>
      </w:divBdr>
    </w:div>
    <w:div w:id="546841057">
      <w:bodyDiv w:val="1"/>
      <w:marLeft w:val="0"/>
      <w:marRight w:val="0"/>
      <w:marTop w:val="0"/>
      <w:marBottom w:val="0"/>
      <w:divBdr>
        <w:top w:val="none" w:sz="0" w:space="0" w:color="auto"/>
        <w:left w:val="none" w:sz="0" w:space="0" w:color="auto"/>
        <w:bottom w:val="none" w:sz="0" w:space="0" w:color="auto"/>
        <w:right w:val="none" w:sz="0" w:space="0" w:color="auto"/>
      </w:divBdr>
    </w:div>
    <w:div w:id="601186016">
      <w:bodyDiv w:val="1"/>
      <w:marLeft w:val="0"/>
      <w:marRight w:val="0"/>
      <w:marTop w:val="0"/>
      <w:marBottom w:val="0"/>
      <w:divBdr>
        <w:top w:val="none" w:sz="0" w:space="0" w:color="auto"/>
        <w:left w:val="none" w:sz="0" w:space="0" w:color="auto"/>
        <w:bottom w:val="none" w:sz="0" w:space="0" w:color="auto"/>
        <w:right w:val="none" w:sz="0" w:space="0" w:color="auto"/>
      </w:divBdr>
    </w:div>
    <w:div w:id="639648953">
      <w:bodyDiv w:val="1"/>
      <w:marLeft w:val="0"/>
      <w:marRight w:val="0"/>
      <w:marTop w:val="0"/>
      <w:marBottom w:val="0"/>
      <w:divBdr>
        <w:top w:val="none" w:sz="0" w:space="0" w:color="auto"/>
        <w:left w:val="none" w:sz="0" w:space="0" w:color="auto"/>
        <w:bottom w:val="none" w:sz="0" w:space="0" w:color="auto"/>
        <w:right w:val="none" w:sz="0" w:space="0" w:color="auto"/>
      </w:divBdr>
    </w:div>
    <w:div w:id="677539529">
      <w:bodyDiv w:val="1"/>
      <w:marLeft w:val="0"/>
      <w:marRight w:val="0"/>
      <w:marTop w:val="0"/>
      <w:marBottom w:val="0"/>
      <w:divBdr>
        <w:top w:val="none" w:sz="0" w:space="0" w:color="auto"/>
        <w:left w:val="none" w:sz="0" w:space="0" w:color="auto"/>
        <w:bottom w:val="none" w:sz="0" w:space="0" w:color="auto"/>
        <w:right w:val="none" w:sz="0" w:space="0" w:color="auto"/>
      </w:divBdr>
    </w:div>
    <w:div w:id="696279321">
      <w:bodyDiv w:val="1"/>
      <w:marLeft w:val="0"/>
      <w:marRight w:val="0"/>
      <w:marTop w:val="0"/>
      <w:marBottom w:val="0"/>
      <w:divBdr>
        <w:top w:val="none" w:sz="0" w:space="0" w:color="auto"/>
        <w:left w:val="none" w:sz="0" w:space="0" w:color="auto"/>
        <w:bottom w:val="none" w:sz="0" w:space="0" w:color="auto"/>
        <w:right w:val="none" w:sz="0" w:space="0" w:color="auto"/>
      </w:divBdr>
    </w:div>
    <w:div w:id="703558131">
      <w:bodyDiv w:val="1"/>
      <w:marLeft w:val="0"/>
      <w:marRight w:val="0"/>
      <w:marTop w:val="0"/>
      <w:marBottom w:val="0"/>
      <w:divBdr>
        <w:top w:val="none" w:sz="0" w:space="0" w:color="auto"/>
        <w:left w:val="none" w:sz="0" w:space="0" w:color="auto"/>
        <w:bottom w:val="none" w:sz="0" w:space="0" w:color="auto"/>
        <w:right w:val="none" w:sz="0" w:space="0" w:color="auto"/>
      </w:divBdr>
    </w:div>
    <w:div w:id="708070782">
      <w:bodyDiv w:val="1"/>
      <w:marLeft w:val="0"/>
      <w:marRight w:val="0"/>
      <w:marTop w:val="0"/>
      <w:marBottom w:val="0"/>
      <w:divBdr>
        <w:top w:val="none" w:sz="0" w:space="0" w:color="auto"/>
        <w:left w:val="none" w:sz="0" w:space="0" w:color="auto"/>
        <w:bottom w:val="none" w:sz="0" w:space="0" w:color="auto"/>
        <w:right w:val="none" w:sz="0" w:space="0" w:color="auto"/>
      </w:divBdr>
    </w:div>
    <w:div w:id="729156006">
      <w:bodyDiv w:val="1"/>
      <w:marLeft w:val="0"/>
      <w:marRight w:val="0"/>
      <w:marTop w:val="0"/>
      <w:marBottom w:val="0"/>
      <w:divBdr>
        <w:top w:val="none" w:sz="0" w:space="0" w:color="auto"/>
        <w:left w:val="none" w:sz="0" w:space="0" w:color="auto"/>
        <w:bottom w:val="none" w:sz="0" w:space="0" w:color="auto"/>
        <w:right w:val="none" w:sz="0" w:space="0" w:color="auto"/>
      </w:divBdr>
    </w:div>
    <w:div w:id="748622915">
      <w:bodyDiv w:val="1"/>
      <w:marLeft w:val="0"/>
      <w:marRight w:val="0"/>
      <w:marTop w:val="0"/>
      <w:marBottom w:val="0"/>
      <w:divBdr>
        <w:top w:val="none" w:sz="0" w:space="0" w:color="auto"/>
        <w:left w:val="none" w:sz="0" w:space="0" w:color="auto"/>
        <w:bottom w:val="none" w:sz="0" w:space="0" w:color="auto"/>
        <w:right w:val="none" w:sz="0" w:space="0" w:color="auto"/>
      </w:divBdr>
    </w:div>
    <w:div w:id="752774964">
      <w:bodyDiv w:val="1"/>
      <w:marLeft w:val="0"/>
      <w:marRight w:val="0"/>
      <w:marTop w:val="0"/>
      <w:marBottom w:val="0"/>
      <w:divBdr>
        <w:top w:val="none" w:sz="0" w:space="0" w:color="auto"/>
        <w:left w:val="none" w:sz="0" w:space="0" w:color="auto"/>
        <w:bottom w:val="none" w:sz="0" w:space="0" w:color="auto"/>
        <w:right w:val="none" w:sz="0" w:space="0" w:color="auto"/>
      </w:divBdr>
    </w:div>
    <w:div w:id="755249046">
      <w:bodyDiv w:val="1"/>
      <w:marLeft w:val="0"/>
      <w:marRight w:val="0"/>
      <w:marTop w:val="0"/>
      <w:marBottom w:val="0"/>
      <w:divBdr>
        <w:top w:val="none" w:sz="0" w:space="0" w:color="auto"/>
        <w:left w:val="none" w:sz="0" w:space="0" w:color="auto"/>
        <w:bottom w:val="none" w:sz="0" w:space="0" w:color="auto"/>
        <w:right w:val="none" w:sz="0" w:space="0" w:color="auto"/>
      </w:divBdr>
    </w:div>
    <w:div w:id="765880419">
      <w:bodyDiv w:val="1"/>
      <w:marLeft w:val="0"/>
      <w:marRight w:val="0"/>
      <w:marTop w:val="0"/>
      <w:marBottom w:val="0"/>
      <w:divBdr>
        <w:top w:val="none" w:sz="0" w:space="0" w:color="auto"/>
        <w:left w:val="none" w:sz="0" w:space="0" w:color="auto"/>
        <w:bottom w:val="none" w:sz="0" w:space="0" w:color="auto"/>
        <w:right w:val="none" w:sz="0" w:space="0" w:color="auto"/>
      </w:divBdr>
    </w:div>
    <w:div w:id="771971466">
      <w:bodyDiv w:val="1"/>
      <w:marLeft w:val="0"/>
      <w:marRight w:val="0"/>
      <w:marTop w:val="0"/>
      <w:marBottom w:val="0"/>
      <w:divBdr>
        <w:top w:val="none" w:sz="0" w:space="0" w:color="auto"/>
        <w:left w:val="none" w:sz="0" w:space="0" w:color="auto"/>
        <w:bottom w:val="none" w:sz="0" w:space="0" w:color="auto"/>
        <w:right w:val="none" w:sz="0" w:space="0" w:color="auto"/>
      </w:divBdr>
    </w:div>
    <w:div w:id="820387376">
      <w:bodyDiv w:val="1"/>
      <w:marLeft w:val="0"/>
      <w:marRight w:val="0"/>
      <w:marTop w:val="0"/>
      <w:marBottom w:val="0"/>
      <w:divBdr>
        <w:top w:val="none" w:sz="0" w:space="0" w:color="auto"/>
        <w:left w:val="none" w:sz="0" w:space="0" w:color="auto"/>
        <w:bottom w:val="none" w:sz="0" w:space="0" w:color="auto"/>
        <w:right w:val="none" w:sz="0" w:space="0" w:color="auto"/>
      </w:divBdr>
    </w:div>
    <w:div w:id="910389046">
      <w:bodyDiv w:val="1"/>
      <w:marLeft w:val="0"/>
      <w:marRight w:val="0"/>
      <w:marTop w:val="0"/>
      <w:marBottom w:val="0"/>
      <w:divBdr>
        <w:top w:val="none" w:sz="0" w:space="0" w:color="auto"/>
        <w:left w:val="none" w:sz="0" w:space="0" w:color="auto"/>
        <w:bottom w:val="none" w:sz="0" w:space="0" w:color="auto"/>
        <w:right w:val="none" w:sz="0" w:space="0" w:color="auto"/>
      </w:divBdr>
    </w:div>
    <w:div w:id="992295532">
      <w:bodyDiv w:val="1"/>
      <w:marLeft w:val="0"/>
      <w:marRight w:val="0"/>
      <w:marTop w:val="0"/>
      <w:marBottom w:val="0"/>
      <w:divBdr>
        <w:top w:val="none" w:sz="0" w:space="0" w:color="auto"/>
        <w:left w:val="none" w:sz="0" w:space="0" w:color="auto"/>
        <w:bottom w:val="none" w:sz="0" w:space="0" w:color="auto"/>
        <w:right w:val="none" w:sz="0" w:space="0" w:color="auto"/>
      </w:divBdr>
    </w:div>
    <w:div w:id="1035081977">
      <w:bodyDiv w:val="1"/>
      <w:marLeft w:val="0"/>
      <w:marRight w:val="0"/>
      <w:marTop w:val="0"/>
      <w:marBottom w:val="0"/>
      <w:divBdr>
        <w:top w:val="none" w:sz="0" w:space="0" w:color="auto"/>
        <w:left w:val="none" w:sz="0" w:space="0" w:color="auto"/>
        <w:bottom w:val="none" w:sz="0" w:space="0" w:color="auto"/>
        <w:right w:val="none" w:sz="0" w:space="0" w:color="auto"/>
      </w:divBdr>
    </w:div>
    <w:div w:id="1061253258">
      <w:bodyDiv w:val="1"/>
      <w:marLeft w:val="0"/>
      <w:marRight w:val="0"/>
      <w:marTop w:val="0"/>
      <w:marBottom w:val="0"/>
      <w:divBdr>
        <w:top w:val="none" w:sz="0" w:space="0" w:color="auto"/>
        <w:left w:val="none" w:sz="0" w:space="0" w:color="auto"/>
        <w:bottom w:val="none" w:sz="0" w:space="0" w:color="auto"/>
        <w:right w:val="none" w:sz="0" w:space="0" w:color="auto"/>
      </w:divBdr>
    </w:div>
    <w:div w:id="1106467078">
      <w:bodyDiv w:val="1"/>
      <w:marLeft w:val="0"/>
      <w:marRight w:val="0"/>
      <w:marTop w:val="0"/>
      <w:marBottom w:val="0"/>
      <w:divBdr>
        <w:top w:val="none" w:sz="0" w:space="0" w:color="auto"/>
        <w:left w:val="none" w:sz="0" w:space="0" w:color="auto"/>
        <w:bottom w:val="none" w:sz="0" w:space="0" w:color="auto"/>
        <w:right w:val="none" w:sz="0" w:space="0" w:color="auto"/>
      </w:divBdr>
    </w:div>
    <w:div w:id="1141653942">
      <w:bodyDiv w:val="1"/>
      <w:marLeft w:val="0"/>
      <w:marRight w:val="0"/>
      <w:marTop w:val="0"/>
      <w:marBottom w:val="0"/>
      <w:divBdr>
        <w:top w:val="none" w:sz="0" w:space="0" w:color="auto"/>
        <w:left w:val="none" w:sz="0" w:space="0" w:color="auto"/>
        <w:bottom w:val="none" w:sz="0" w:space="0" w:color="auto"/>
        <w:right w:val="none" w:sz="0" w:space="0" w:color="auto"/>
      </w:divBdr>
    </w:div>
    <w:div w:id="1167287817">
      <w:bodyDiv w:val="1"/>
      <w:marLeft w:val="0"/>
      <w:marRight w:val="0"/>
      <w:marTop w:val="0"/>
      <w:marBottom w:val="0"/>
      <w:divBdr>
        <w:top w:val="none" w:sz="0" w:space="0" w:color="auto"/>
        <w:left w:val="none" w:sz="0" w:space="0" w:color="auto"/>
        <w:bottom w:val="none" w:sz="0" w:space="0" w:color="auto"/>
        <w:right w:val="none" w:sz="0" w:space="0" w:color="auto"/>
      </w:divBdr>
    </w:div>
    <w:div w:id="1192766827">
      <w:bodyDiv w:val="1"/>
      <w:marLeft w:val="0"/>
      <w:marRight w:val="0"/>
      <w:marTop w:val="0"/>
      <w:marBottom w:val="0"/>
      <w:divBdr>
        <w:top w:val="none" w:sz="0" w:space="0" w:color="auto"/>
        <w:left w:val="none" w:sz="0" w:space="0" w:color="auto"/>
        <w:bottom w:val="none" w:sz="0" w:space="0" w:color="auto"/>
        <w:right w:val="none" w:sz="0" w:space="0" w:color="auto"/>
      </w:divBdr>
    </w:div>
    <w:div w:id="1196234156">
      <w:bodyDiv w:val="1"/>
      <w:marLeft w:val="0"/>
      <w:marRight w:val="0"/>
      <w:marTop w:val="0"/>
      <w:marBottom w:val="0"/>
      <w:divBdr>
        <w:top w:val="none" w:sz="0" w:space="0" w:color="auto"/>
        <w:left w:val="none" w:sz="0" w:space="0" w:color="auto"/>
        <w:bottom w:val="none" w:sz="0" w:space="0" w:color="auto"/>
        <w:right w:val="none" w:sz="0" w:space="0" w:color="auto"/>
      </w:divBdr>
      <w:divsChild>
        <w:div w:id="835346938">
          <w:marLeft w:val="0"/>
          <w:marRight w:val="0"/>
          <w:marTop w:val="0"/>
          <w:marBottom w:val="0"/>
          <w:divBdr>
            <w:top w:val="none" w:sz="0" w:space="0" w:color="auto"/>
            <w:left w:val="none" w:sz="0" w:space="0" w:color="auto"/>
            <w:bottom w:val="none" w:sz="0" w:space="0" w:color="auto"/>
            <w:right w:val="none" w:sz="0" w:space="0" w:color="auto"/>
          </w:divBdr>
        </w:div>
        <w:div w:id="835460393">
          <w:marLeft w:val="0"/>
          <w:marRight w:val="0"/>
          <w:marTop w:val="0"/>
          <w:marBottom w:val="0"/>
          <w:divBdr>
            <w:top w:val="none" w:sz="0" w:space="0" w:color="auto"/>
            <w:left w:val="none" w:sz="0" w:space="0" w:color="auto"/>
            <w:bottom w:val="none" w:sz="0" w:space="0" w:color="auto"/>
            <w:right w:val="none" w:sz="0" w:space="0" w:color="auto"/>
          </w:divBdr>
        </w:div>
        <w:div w:id="901326708">
          <w:marLeft w:val="0"/>
          <w:marRight w:val="0"/>
          <w:marTop w:val="0"/>
          <w:marBottom w:val="0"/>
          <w:divBdr>
            <w:top w:val="none" w:sz="0" w:space="0" w:color="auto"/>
            <w:left w:val="none" w:sz="0" w:space="0" w:color="auto"/>
            <w:bottom w:val="none" w:sz="0" w:space="0" w:color="auto"/>
            <w:right w:val="none" w:sz="0" w:space="0" w:color="auto"/>
          </w:divBdr>
        </w:div>
        <w:div w:id="970012556">
          <w:marLeft w:val="0"/>
          <w:marRight w:val="0"/>
          <w:marTop w:val="0"/>
          <w:marBottom w:val="0"/>
          <w:divBdr>
            <w:top w:val="none" w:sz="0" w:space="0" w:color="auto"/>
            <w:left w:val="none" w:sz="0" w:space="0" w:color="auto"/>
            <w:bottom w:val="none" w:sz="0" w:space="0" w:color="auto"/>
            <w:right w:val="none" w:sz="0" w:space="0" w:color="auto"/>
          </w:divBdr>
        </w:div>
        <w:div w:id="1042905822">
          <w:marLeft w:val="0"/>
          <w:marRight w:val="0"/>
          <w:marTop w:val="0"/>
          <w:marBottom w:val="0"/>
          <w:divBdr>
            <w:top w:val="none" w:sz="0" w:space="0" w:color="auto"/>
            <w:left w:val="none" w:sz="0" w:space="0" w:color="auto"/>
            <w:bottom w:val="none" w:sz="0" w:space="0" w:color="auto"/>
            <w:right w:val="none" w:sz="0" w:space="0" w:color="auto"/>
          </w:divBdr>
        </w:div>
        <w:div w:id="1120102816">
          <w:marLeft w:val="0"/>
          <w:marRight w:val="0"/>
          <w:marTop w:val="0"/>
          <w:marBottom w:val="0"/>
          <w:divBdr>
            <w:top w:val="none" w:sz="0" w:space="0" w:color="auto"/>
            <w:left w:val="none" w:sz="0" w:space="0" w:color="auto"/>
            <w:bottom w:val="none" w:sz="0" w:space="0" w:color="auto"/>
            <w:right w:val="none" w:sz="0" w:space="0" w:color="auto"/>
          </w:divBdr>
        </w:div>
        <w:div w:id="1631085733">
          <w:marLeft w:val="0"/>
          <w:marRight w:val="0"/>
          <w:marTop w:val="0"/>
          <w:marBottom w:val="0"/>
          <w:divBdr>
            <w:top w:val="none" w:sz="0" w:space="0" w:color="auto"/>
            <w:left w:val="none" w:sz="0" w:space="0" w:color="auto"/>
            <w:bottom w:val="none" w:sz="0" w:space="0" w:color="auto"/>
            <w:right w:val="none" w:sz="0" w:space="0" w:color="auto"/>
          </w:divBdr>
        </w:div>
        <w:div w:id="1784420895">
          <w:marLeft w:val="0"/>
          <w:marRight w:val="0"/>
          <w:marTop w:val="0"/>
          <w:marBottom w:val="0"/>
          <w:divBdr>
            <w:top w:val="none" w:sz="0" w:space="0" w:color="auto"/>
            <w:left w:val="none" w:sz="0" w:space="0" w:color="auto"/>
            <w:bottom w:val="none" w:sz="0" w:space="0" w:color="auto"/>
            <w:right w:val="none" w:sz="0" w:space="0" w:color="auto"/>
          </w:divBdr>
        </w:div>
        <w:div w:id="2147313747">
          <w:marLeft w:val="0"/>
          <w:marRight w:val="0"/>
          <w:marTop w:val="0"/>
          <w:marBottom w:val="0"/>
          <w:divBdr>
            <w:top w:val="none" w:sz="0" w:space="0" w:color="auto"/>
            <w:left w:val="none" w:sz="0" w:space="0" w:color="auto"/>
            <w:bottom w:val="none" w:sz="0" w:space="0" w:color="auto"/>
            <w:right w:val="none" w:sz="0" w:space="0" w:color="auto"/>
          </w:divBdr>
        </w:div>
      </w:divsChild>
    </w:div>
    <w:div w:id="1267883049">
      <w:bodyDiv w:val="1"/>
      <w:marLeft w:val="0"/>
      <w:marRight w:val="0"/>
      <w:marTop w:val="0"/>
      <w:marBottom w:val="0"/>
      <w:divBdr>
        <w:top w:val="none" w:sz="0" w:space="0" w:color="auto"/>
        <w:left w:val="none" w:sz="0" w:space="0" w:color="auto"/>
        <w:bottom w:val="none" w:sz="0" w:space="0" w:color="auto"/>
        <w:right w:val="none" w:sz="0" w:space="0" w:color="auto"/>
      </w:divBdr>
    </w:div>
    <w:div w:id="1289822919">
      <w:bodyDiv w:val="1"/>
      <w:marLeft w:val="0"/>
      <w:marRight w:val="0"/>
      <w:marTop w:val="0"/>
      <w:marBottom w:val="0"/>
      <w:divBdr>
        <w:top w:val="none" w:sz="0" w:space="0" w:color="auto"/>
        <w:left w:val="none" w:sz="0" w:space="0" w:color="auto"/>
        <w:bottom w:val="none" w:sz="0" w:space="0" w:color="auto"/>
        <w:right w:val="none" w:sz="0" w:space="0" w:color="auto"/>
      </w:divBdr>
    </w:div>
    <w:div w:id="1293713185">
      <w:bodyDiv w:val="1"/>
      <w:marLeft w:val="0"/>
      <w:marRight w:val="0"/>
      <w:marTop w:val="0"/>
      <w:marBottom w:val="0"/>
      <w:divBdr>
        <w:top w:val="none" w:sz="0" w:space="0" w:color="auto"/>
        <w:left w:val="none" w:sz="0" w:space="0" w:color="auto"/>
        <w:bottom w:val="none" w:sz="0" w:space="0" w:color="auto"/>
        <w:right w:val="none" w:sz="0" w:space="0" w:color="auto"/>
      </w:divBdr>
    </w:div>
    <w:div w:id="1363701346">
      <w:bodyDiv w:val="1"/>
      <w:marLeft w:val="0"/>
      <w:marRight w:val="0"/>
      <w:marTop w:val="0"/>
      <w:marBottom w:val="0"/>
      <w:divBdr>
        <w:top w:val="none" w:sz="0" w:space="0" w:color="auto"/>
        <w:left w:val="none" w:sz="0" w:space="0" w:color="auto"/>
        <w:bottom w:val="none" w:sz="0" w:space="0" w:color="auto"/>
        <w:right w:val="none" w:sz="0" w:space="0" w:color="auto"/>
      </w:divBdr>
    </w:div>
    <w:div w:id="1406226160">
      <w:bodyDiv w:val="1"/>
      <w:marLeft w:val="0"/>
      <w:marRight w:val="0"/>
      <w:marTop w:val="0"/>
      <w:marBottom w:val="0"/>
      <w:divBdr>
        <w:top w:val="none" w:sz="0" w:space="0" w:color="auto"/>
        <w:left w:val="none" w:sz="0" w:space="0" w:color="auto"/>
        <w:bottom w:val="none" w:sz="0" w:space="0" w:color="auto"/>
        <w:right w:val="none" w:sz="0" w:space="0" w:color="auto"/>
      </w:divBdr>
    </w:div>
    <w:div w:id="1411660407">
      <w:bodyDiv w:val="1"/>
      <w:marLeft w:val="0"/>
      <w:marRight w:val="0"/>
      <w:marTop w:val="0"/>
      <w:marBottom w:val="0"/>
      <w:divBdr>
        <w:top w:val="none" w:sz="0" w:space="0" w:color="auto"/>
        <w:left w:val="none" w:sz="0" w:space="0" w:color="auto"/>
        <w:bottom w:val="none" w:sz="0" w:space="0" w:color="auto"/>
        <w:right w:val="none" w:sz="0" w:space="0" w:color="auto"/>
      </w:divBdr>
    </w:div>
    <w:div w:id="1439569761">
      <w:bodyDiv w:val="1"/>
      <w:marLeft w:val="0"/>
      <w:marRight w:val="0"/>
      <w:marTop w:val="0"/>
      <w:marBottom w:val="0"/>
      <w:divBdr>
        <w:top w:val="none" w:sz="0" w:space="0" w:color="auto"/>
        <w:left w:val="none" w:sz="0" w:space="0" w:color="auto"/>
        <w:bottom w:val="none" w:sz="0" w:space="0" w:color="auto"/>
        <w:right w:val="none" w:sz="0" w:space="0" w:color="auto"/>
      </w:divBdr>
    </w:div>
    <w:div w:id="1504248858">
      <w:bodyDiv w:val="1"/>
      <w:marLeft w:val="0"/>
      <w:marRight w:val="0"/>
      <w:marTop w:val="0"/>
      <w:marBottom w:val="0"/>
      <w:divBdr>
        <w:top w:val="none" w:sz="0" w:space="0" w:color="auto"/>
        <w:left w:val="none" w:sz="0" w:space="0" w:color="auto"/>
        <w:bottom w:val="none" w:sz="0" w:space="0" w:color="auto"/>
        <w:right w:val="none" w:sz="0" w:space="0" w:color="auto"/>
      </w:divBdr>
    </w:div>
    <w:div w:id="1540631119">
      <w:bodyDiv w:val="1"/>
      <w:marLeft w:val="0"/>
      <w:marRight w:val="0"/>
      <w:marTop w:val="0"/>
      <w:marBottom w:val="0"/>
      <w:divBdr>
        <w:top w:val="none" w:sz="0" w:space="0" w:color="auto"/>
        <w:left w:val="none" w:sz="0" w:space="0" w:color="auto"/>
        <w:bottom w:val="none" w:sz="0" w:space="0" w:color="auto"/>
        <w:right w:val="none" w:sz="0" w:space="0" w:color="auto"/>
      </w:divBdr>
    </w:div>
    <w:div w:id="1651708204">
      <w:bodyDiv w:val="1"/>
      <w:marLeft w:val="0"/>
      <w:marRight w:val="0"/>
      <w:marTop w:val="0"/>
      <w:marBottom w:val="0"/>
      <w:divBdr>
        <w:top w:val="none" w:sz="0" w:space="0" w:color="auto"/>
        <w:left w:val="none" w:sz="0" w:space="0" w:color="auto"/>
        <w:bottom w:val="none" w:sz="0" w:space="0" w:color="auto"/>
        <w:right w:val="none" w:sz="0" w:space="0" w:color="auto"/>
      </w:divBdr>
    </w:div>
    <w:div w:id="1655571658">
      <w:bodyDiv w:val="1"/>
      <w:marLeft w:val="0"/>
      <w:marRight w:val="0"/>
      <w:marTop w:val="0"/>
      <w:marBottom w:val="0"/>
      <w:divBdr>
        <w:top w:val="none" w:sz="0" w:space="0" w:color="auto"/>
        <w:left w:val="none" w:sz="0" w:space="0" w:color="auto"/>
        <w:bottom w:val="none" w:sz="0" w:space="0" w:color="auto"/>
        <w:right w:val="none" w:sz="0" w:space="0" w:color="auto"/>
      </w:divBdr>
    </w:div>
    <w:div w:id="1675960412">
      <w:bodyDiv w:val="1"/>
      <w:marLeft w:val="0"/>
      <w:marRight w:val="0"/>
      <w:marTop w:val="0"/>
      <w:marBottom w:val="0"/>
      <w:divBdr>
        <w:top w:val="none" w:sz="0" w:space="0" w:color="auto"/>
        <w:left w:val="none" w:sz="0" w:space="0" w:color="auto"/>
        <w:bottom w:val="none" w:sz="0" w:space="0" w:color="auto"/>
        <w:right w:val="none" w:sz="0" w:space="0" w:color="auto"/>
      </w:divBdr>
    </w:div>
    <w:div w:id="1720785319">
      <w:bodyDiv w:val="1"/>
      <w:marLeft w:val="0"/>
      <w:marRight w:val="0"/>
      <w:marTop w:val="0"/>
      <w:marBottom w:val="0"/>
      <w:divBdr>
        <w:top w:val="none" w:sz="0" w:space="0" w:color="auto"/>
        <w:left w:val="none" w:sz="0" w:space="0" w:color="auto"/>
        <w:bottom w:val="none" w:sz="0" w:space="0" w:color="auto"/>
        <w:right w:val="none" w:sz="0" w:space="0" w:color="auto"/>
      </w:divBdr>
    </w:div>
    <w:div w:id="1750804900">
      <w:bodyDiv w:val="1"/>
      <w:marLeft w:val="0"/>
      <w:marRight w:val="0"/>
      <w:marTop w:val="0"/>
      <w:marBottom w:val="0"/>
      <w:divBdr>
        <w:top w:val="none" w:sz="0" w:space="0" w:color="auto"/>
        <w:left w:val="none" w:sz="0" w:space="0" w:color="auto"/>
        <w:bottom w:val="none" w:sz="0" w:space="0" w:color="auto"/>
        <w:right w:val="none" w:sz="0" w:space="0" w:color="auto"/>
      </w:divBdr>
    </w:div>
    <w:div w:id="1764376353">
      <w:bodyDiv w:val="1"/>
      <w:marLeft w:val="0"/>
      <w:marRight w:val="0"/>
      <w:marTop w:val="0"/>
      <w:marBottom w:val="0"/>
      <w:divBdr>
        <w:top w:val="none" w:sz="0" w:space="0" w:color="auto"/>
        <w:left w:val="none" w:sz="0" w:space="0" w:color="auto"/>
        <w:bottom w:val="none" w:sz="0" w:space="0" w:color="auto"/>
        <w:right w:val="none" w:sz="0" w:space="0" w:color="auto"/>
      </w:divBdr>
    </w:div>
    <w:div w:id="1778208345">
      <w:bodyDiv w:val="1"/>
      <w:marLeft w:val="0"/>
      <w:marRight w:val="0"/>
      <w:marTop w:val="0"/>
      <w:marBottom w:val="0"/>
      <w:divBdr>
        <w:top w:val="none" w:sz="0" w:space="0" w:color="auto"/>
        <w:left w:val="none" w:sz="0" w:space="0" w:color="auto"/>
        <w:bottom w:val="none" w:sz="0" w:space="0" w:color="auto"/>
        <w:right w:val="none" w:sz="0" w:space="0" w:color="auto"/>
      </w:divBdr>
    </w:div>
    <w:div w:id="1807158619">
      <w:bodyDiv w:val="1"/>
      <w:marLeft w:val="0"/>
      <w:marRight w:val="0"/>
      <w:marTop w:val="0"/>
      <w:marBottom w:val="0"/>
      <w:divBdr>
        <w:top w:val="none" w:sz="0" w:space="0" w:color="auto"/>
        <w:left w:val="none" w:sz="0" w:space="0" w:color="auto"/>
        <w:bottom w:val="none" w:sz="0" w:space="0" w:color="auto"/>
        <w:right w:val="none" w:sz="0" w:space="0" w:color="auto"/>
      </w:divBdr>
      <w:divsChild>
        <w:div w:id="142700071">
          <w:marLeft w:val="0"/>
          <w:marRight w:val="0"/>
          <w:marTop w:val="0"/>
          <w:marBottom w:val="0"/>
          <w:divBdr>
            <w:top w:val="none" w:sz="0" w:space="0" w:color="auto"/>
            <w:left w:val="none" w:sz="0" w:space="0" w:color="auto"/>
            <w:bottom w:val="none" w:sz="0" w:space="0" w:color="auto"/>
            <w:right w:val="none" w:sz="0" w:space="0" w:color="auto"/>
          </w:divBdr>
        </w:div>
        <w:div w:id="457378186">
          <w:marLeft w:val="0"/>
          <w:marRight w:val="0"/>
          <w:marTop w:val="0"/>
          <w:marBottom w:val="0"/>
          <w:divBdr>
            <w:top w:val="none" w:sz="0" w:space="0" w:color="auto"/>
            <w:left w:val="none" w:sz="0" w:space="0" w:color="auto"/>
            <w:bottom w:val="none" w:sz="0" w:space="0" w:color="auto"/>
            <w:right w:val="none" w:sz="0" w:space="0" w:color="auto"/>
          </w:divBdr>
        </w:div>
        <w:div w:id="1819612244">
          <w:marLeft w:val="0"/>
          <w:marRight w:val="0"/>
          <w:marTop w:val="0"/>
          <w:marBottom w:val="0"/>
          <w:divBdr>
            <w:top w:val="none" w:sz="0" w:space="0" w:color="auto"/>
            <w:left w:val="none" w:sz="0" w:space="0" w:color="auto"/>
            <w:bottom w:val="none" w:sz="0" w:space="0" w:color="auto"/>
            <w:right w:val="none" w:sz="0" w:space="0" w:color="auto"/>
          </w:divBdr>
        </w:div>
        <w:div w:id="1981350074">
          <w:marLeft w:val="0"/>
          <w:marRight w:val="0"/>
          <w:marTop w:val="0"/>
          <w:marBottom w:val="0"/>
          <w:divBdr>
            <w:top w:val="none" w:sz="0" w:space="0" w:color="auto"/>
            <w:left w:val="none" w:sz="0" w:space="0" w:color="auto"/>
            <w:bottom w:val="none" w:sz="0" w:space="0" w:color="auto"/>
            <w:right w:val="none" w:sz="0" w:space="0" w:color="auto"/>
          </w:divBdr>
        </w:div>
      </w:divsChild>
    </w:div>
    <w:div w:id="1814252972">
      <w:bodyDiv w:val="1"/>
      <w:marLeft w:val="0"/>
      <w:marRight w:val="0"/>
      <w:marTop w:val="0"/>
      <w:marBottom w:val="0"/>
      <w:divBdr>
        <w:top w:val="none" w:sz="0" w:space="0" w:color="auto"/>
        <w:left w:val="none" w:sz="0" w:space="0" w:color="auto"/>
        <w:bottom w:val="none" w:sz="0" w:space="0" w:color="auto"/>
        <w:right w:val="none" w:sz="0" w:space="0" w:color="auto"/>
      </w:divBdr>
    </w:div>
    <w:div w:id="1823420796">
      <w:bodyDiv w:val="1"/>
      <w:marLeft w:val="0"/>
      <w:marRight w:val="0"/>
      <w:marTop w:val="0"/>
      <w:marBottom w:val="0"/>
      <w:divBdr>
        <w:top w:val="none" w:sz="0" w:space="0" w:color="auto"/>
        <w:left w:val="none" w:sz="0" w:space="0" w:color="auto"/>
        <w:bottom w:val="none" w:sz="0" w:space="0" w:color="auto"/>
        <w:right w:val="none" w:sz="0" w:space="0" w:color="auto"/>
      </w:divBdr>
    </w:div>
    <w:div w:id="1829512679">
      <w:bodyDiv w:val="1"/>
      <w:marLeft w:val="0"/>
      <w:marRight w:val="0"/>
      <w:marTop w:val="0"/>
      <w:marBottom w:val="0"/>
      <w:divBdr>
        <w:top w:val="none" w:sz="0" w:space="0" w:color="auto"/>
        <w:left w:val="none" w:sz="0" w:space="0" w:color="auto"/>
        <w:bottom w:val="none" w:sz="0" w:space="0" w:color="auto"/>
        <w:right w:val="none" w:sz="0" w:space="0" w:color="auto"/>
      </w:divBdr>
    </w:div>
    <w:div w:id="1832983121">
      <w:bodyDiv w:val="1"/>
      <w:marLeft w:val="0"/>
      <w:marRight w:val="0"/>
      <w:marTop w:val="0"/>
      <w:marBottom w:val="0"/>
      <w:divBdr>
        <w:top w:val="none" w:sz="0" w:space="0" w:color="auto"/>
        <w:left w:val="none" w:sz="0" w:space="0" w:color="auto"/>
        <w:bottom w:val="none" w:sz="0" w:space="0" w:color="auto"/>
        <w:right w:val="none" w:sz="0" w:space="0" w:color="auto"/>
      </w:divBdr>
    </w:div>
    <w:div w:id="1856385129">
      <w:bodyDiv w:val="1"/>
      <w:marLeft w:val="0"/>
      <w:marRight w:val="0"/>
      <w:marTop w:val="0"/>
      <w:marBottom w:val="0"/>
      <w:divBdr>
        <w:top w:val="none" w:sz="0" w:space="0" w:color="auto"/>
        <w:left w:val="none" w:sz="0" w:space="0" w:color="auto"/>
        <w:bottom w:val="none" w:sz="0" w:space="0" w:color="auto"/>
        <w:right w:val="none" w:sz="0" w:space="0" w:color="auto"/>
      </w:divBdr>
    </w:div>
    <w:div w:id="1899436237">
      <w:bodyDiv w:val="1"/>
      <w:marLeft w:val="0"/>
      <w:marRight w:val="0"/>
      <w:marTop w:val="0"/>
      <w:marBottom w:val="0"/>
      <w:divBdr>
        <w:top w:val="none" w:sz="0" w:space="0" w:color="auto"/>
        <w:left w:val="none" w:sz="0" w:space="0" w:color="auto"/>
        <w:bottom w:val="none" w:sz="0" w:space="0" w:color="auto"/>
        <w:right w:val="none" w:sz="0" w:space="0" w:color="auto"/>
      </w:divBdr>
    </w:div>
    <w:div w:id="1947233127">
      <w:bodyDiv w:val="1"/>
      <w:marLeft w:val="0"/>
      <w:marRight w:val="0"/>
      <w:marTop w:val="0"/>
      <w:marBottom w:val="0"/>
      <w:divBdr>
        <w:top w:val="none" w:sz="0" w:space="0" w:color="auto"/>
        <w:left w:val="none" w:sz="0" w:space="0" w:color="auto"/>
        <w:bottom w:val="none" w:sz="0" w:space="0" w:color="auto"/>
        <w:right w:val="none" w:sz="0" w:space="0" w:color="auto"/>
      </w:divBdr>
    </w:div>
    <w:div w:id="1969554954">
      <w:bodyDiv w:val="1"/>
      <w:marLeft w:val="0"/>
      <w:marRight w:val="0"/>
      <w:marTop w:val="0"/>
      <w:marBottom w:val="0"/>
      <w:divBdr>
        <w:top w:val="none" w:sz="0" w:space="0" w:color="auto"/>
        <w:left w:val="none" w:sz="0" w:space="0" w:color="auto"/>
        <w:bottom w:val="none" w:sz="0" w:space="0" w:color="auto"/>
        <w:right w:val="none" w:sz="0" w:space="0" w:color="auto"/>
      </w:divBdr>
    </w:div>
    <w:div w:id="1999110994">
      <w:bodyDiv w:val="1"/>
      <w:marLeft w:val="0"/>
      <w:marRight w:val="0"/>
      <w:marTop w:val="0"/>
      <w:marBottom w:val="0"/>
      <w:divBdr>
        <w:top w:val="none" w:sz="0" w:space="0" w:color="auto"/>
        <w:left w:val="none" w:sz="0" w:space="0" w:color="auto"/>
        <w:bottom w:val="none" w:sz="0" w:space="0" w:color="auto"/>
        <w:right w:val="none" w:sz="0" w:space="0" w:color="auto"/>
      </w:divBdr>
    </w:div>
    <w:div w:id="2020152699">
      <w:bodyDiv w:val="1"/>
      <w:marLeft w:val="0"/>
      <w:marRight w:val="0"/>
      <w:marTop w:val="0"/>
      <w:marBottom w:val="0"/>
      <w:divBdr>
        <w:top w:val="none" w:sz="0" w:space="0" w:color="auto"/>
        <w:left w:val="none" w:sz="0" w:space="0" w:color="auto"/>
        <w:bottom w:val="none" w:sz="0" w:space="0" w:color="auto"/>
        <w:right w:val="none" w:sz="0" w:space="0" w:color="auto"/>
      </w:divBdr>
      <w:divsChild>
        <w:div w:id="1632403128">
          <w:marLeft w:val="0"/>
          <w:marRight w:val="0"/>
          <w:marTop w:val="0"/>
          <w:marBottom w:val="0"/>
          <w:divBdr>
            <w:top w:val="none" w:sz="0" w:space="0" w:color="auto"/>
            <w:left w:val="none" w:sz="0" w:space="0" w:color="auto"/>
            <w:bottom w:val="none" w:sz="0" w:space="0" w:color="auto"/>
            <w:right w:val="none" w:sz="0" w:space="0" w:color="auto"/>
          </w:divBdr>
          <w:divsChild>
            <w:div w:id="192157392">
              <w:marLeft w:val="0"/>
              <w:marRight w:val="0"/>
              <w:marTop w:val="0"/>
              <w:marBottom w:val="0"/>
              <w:divBdr>
                <w:top w:val="none" w:sz="0" w:space="0" w:color="auto"/>
                <w:left w:val="none" w:sz="0" w:space="0" w:color="auto"/>
                <w:bottom w:val="none" w:sz="0" w:space="0" w:color="auto"/>
                <w:right w:val="none" w:sz="0" w:space="0" w:color="auto"/>
              </w:divBdr>
            </w:div>
            <w:div w:id="226426907">
              <w:marLeft w:val="0"/>
              <w:marRight w:val="0"/>
              <w:marTop w:val="0"/>
              <w:marBottom w:val="0"/>
              <w:divBdr>
                <w:top w:val="none" w:sz="0" w:space="0" w:color="auto"/>
                <w:left w:val="none" w:sz="0" w:space="0" w:color="auto"/>
                <w:bottom w:val="none" w:sz="0" w:space="0" w:color="auto"/>
                <w:right w:val="none" w:sz="0" w:space="0" w:color="auto"/>
              </w:divBdr>
            </w:div>
            <w:div w:id="828253345">
              <w:marLeft w:val="0"/>
              <w:marRight w:val="0"/>
              <w:marTop w:val="0"/>
              <w:marBottom w:val="0"/>
              <w:divBdr>
                <w:top w:val="none" w:sz="0" w:space="0" w:color="auto"/>
                <w:left w:val="none" w:sz="0" w:space="0" w:color="auto"/>
                <w:bottom w:val="none" w:sz="0" w:space="0" w:color="auto"/>
                <w:right w:val="none" w:sz="0" w:space="0" w:color="auto"/>
              </w:divBdr>
            </w:div>
            <w:div w:id="1175732788">
              <w:marLeft w:val="0"/>
              <w:marRight w:val="0"/>
              <w:marTop w:val="0"/>
              <w:marBottom w:val="0"/>
              <w:divBdr>
                <w:top w:val="none" w:sz="0" w:space="0" w:color="auto"/>
                <w:left w:val="none" w:sz="0" w:space="0" w:color="auto"/>
                <w:bottom w:val="none" w:sz="0" w:space="0" w:color="auto"/>
                <w:right w:val="none" w:sz="0" w:space="0" w:color="auto"/>
              </w:divBdr>
            </w:div>
            <w:div w:id="132431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97548">
      <w:bodyDiv w:val="1"/>
      <w:marLeft w:val="0"/>
      <w:marRight w:val="0"/>
      <w:marTop w:val="0"/>
      <w:marBottom w:val="0"/>
      <w:divBdr>
        <w:top w:val="none" w:sz="0" w:space="0" w:color="auto"/>
        <w:left w:val="none" w:sz="0" w:space="0" w:color="auto"/>
        <w:bottom w:val="none" w:sz="0" w:space="0" w:color="auto"/>
        <w:right w:val="none" w:sz="0" w:space="0" w:color="auto"/>
      </w:divBdr>
    </w:div>
    <w:div w:id="2056587839">
      <w:bodyDiv w:val="1"/>
      <w:marLeft w:val="0"/>
      <w:marRight w:val="0"/>
      <w:marTop w:val="0"/>
      <w:marBottom w:val="0"/>
      <w:divBdr>
        <w:top w:val="none" w:sz="0" w:space="0" w:color="auto"/>
        <w:left w:val="none" w:sz="0" w:space="0" w:color="auto"/>
        <w:bottom w:val="none" w:sz="0" w:space="0" w:color="auto"/>
        <w:right w:val="none" w:sz="0" w:space="0" w:color="auto"/>
      </w:divBdr>
      <w:divsChild>
        <w:div w:id="9531733">
          <w:marLeft w:val="0"/>
          <w:marRight w:val="0"/>
          <w:marTop w:val="0"/>
          <w:marBottom w:val="0"/>
          <w:divBdr>
            <w:top w:val="none" w:sz="0" w:space="0" w:color="auto"/>
            <w:left w:val="none" w:sz="0" w:space="0" w:color="auto"/>
            <w:bottom w:val="none" w:sz="0" w:space="0" w:color="auto"/>
            <w:right w:val="none" w:sz="0" w:space="0" w:color="auto"/>
          </w:divBdr>
        </w:div>
        <w:div w:id="589242573">
          <w:marLeft w:val="0"/>
          <w:marRight w:val="0"/>
          <w:marTop w:val="0"/>
          <w:marBottom w:val="0"/>
          <w:divBdr>
            <w:top w:val="none" w:sz="0" w:space="0" w:color="auto"/>
            <w:left w:val="none" w:sz="0" w:space="0" w:color="auto"/>
            <w:bottom w:val="none" w:sz="0" w:space="0" w:color="auto"/>
            <w:right w:val="none" w:sz="0" w:space="0" w:color="auto"/>
          </w:divBdr>
        </w:div>
        <w:div w:id="608900319">
          <w:marLeft w:val="0"/>
          <w:marRight w:val="0"/>
          <w:marTop w:val="0"/>
          <w:marBottom w:val="0"/>
          <w:divBdr>
            <w:top w:val="none" w:sz="0" w:space="0" w:color="auto"/>
            <w:left w:val="none" w:sz="0" w:space="0" w:color="auto"/>
            <w:bottom w:val="none" w:sz="0" w:space="0" w:color="auto"/>
            <w:right w:val="none" w:sz="0" w:space="0" w:color="auto"/>
          </w:divBdr>
        </w:div>
        <w:div w:id="1033767369">
          <w:marLeft w:val="0"/>
          <w:marRight w:val="0"/>
          <w:marTop w:val="0"/>
          <w:marBottom w:val="0"/>
          <w:divBdr>
            <w:top w:val="none" w:sz="0" w:space="0" w:color="auto"/>
            <w:left w:val="none" w:sz="0" w:space="0" w:color="auto"/>
            <w:bottom w:val="none" w:sz="0" w:space="0" w:color="auto"/>
            <w:right w:val="none" w:sz="0" w:space="0" w:color="auto"/>
          </w:divBdr>
        </w:div>
        <w:div w:id="1362316290">
          <w:marLeft w:val="0"/>
          <w:marRight w:val="0"/>
          <w:marTop w:val="0"/>
          <w:marBottom w:val="0"/>
          <w:divBdr>
            <w:top w:val="none" w:sz="0" w:space="0" w:color="auto"/>
            <w:left w:val="none" w:sz="0" w:space="0" w:color="auto"/>
            <w:bottom w:val="none" w:sz="0" w:space="0" w:color="auto"/>
            <w:right w:val="none" w:sz="0" w:space="0" w:color="auto"/>
          </w:divBdr>
        </w:div>
        <w:div w:id="1600748264">
          <w:marLeft w:val="0"/>
          <w:marRight w:val="0"/>
          <w:marTop w:val="0"/>
          <w:marBottom w:val="0"/>
          <w:divBdr>
            <w:top w:val="none" w:sz="0" w:space="0" w:color="auto"/>
            <w:left w:val="none" w:sz="0" w:space="0" w:color="auto"/>
            <w:bottom w:val="none" w:sz="0" w:space="0" w:color="auto"/>
            <w:right w:val="none" w:sz="0" w:space="0" w:color="auto"/>
          </w:divBdr>
        </w:div>
        <w:div w:id="1652826872">
          <w:marLeft w:val="0"/>
          <w:marRight w:val="0"/>
          <w:marTop w:val="0"/>
          <w:marBottom w:val="0"/>
          <w:divBdr>
            <w:top w:val="none" w:sz="0" w:space="0" w:color="auto"/>
            <w:left w:val="none" w:sz="0" w:space="0" w:color="auto"/>
            <w:bottom w:val="none" w:sz="0" w:space="0" w:color="auto"/>
            <w:right w:val="none" w:sz="0" w:space="0" w:color="auto"/>
          </w:divBdr>
        </w:div>
        <w:div w:id="1972246382">
          <w:marLeft w:val="0"/>
          <w:marRight w:val="0"/>
          <w:marTop w:val="0"/>
          <w:marBottom w:val="0"/>
          <w:divBdr>
            <w:top w:val="none" w:sz="0" w:space="0" w:color="auto"/>
            <w:left w:val="none" w:sz="0" w:space="0" w:color="auto"/>
            <w:bottom w:val="none" w:sz="0" w:space="0" w:color="auto"/>
            <w:right w:val="none" w:sz="0" w:space="0" w:color="auto"/>
          </w:divBdr>
        </w:div>
        <w:div w:id="2068796901">
          <w:marLeft w:val="0"/>
          <w:marRight w:val="0"/>
          <w:marTop w:val="0"/>
          <w:marBottom w:val="0"/>
          <w:divBdr>
            <w:top w:val="none" w:sz="0" w:space="0" w:color="auto"/>
            <w:left w:val="none" w:sz="0" w:space="0" w:color="auto"/>
            <w:bottom w:val="none" w:sz="0" w:space="0" w:color="auto"/>
            <w:right w:val="none" w:sz="0" w:space="0" w:color="auto"/>
          </w:divBdr>
        </w:div>
      </w:divsChild>
    </w:div>
    <w:div w:id="2086031578">
      <w:bodyDiv w:val="1"/>
      <w:marLeft w:val="0"/>
      <w:marRight w:val="0"/>
      <w:marTop w:val="0"/>
      <w:marBottom w:val="0"/>
      <w:divBdr>
        <w:top w:val="none" w:sz="0" w:space="0" w:color="auto"/>
        <w:left w:val="none" w:sz="0" w:space="0" w:color="auto"/>
        <w:bottom w:val="none" w:sz="0" w:space="0" w:color="auto"/>
        <w:right w:val="none" w:sz="0" w:space="0" w:color="auto"/>
      </w:divBdr>
    </w:div>
    <w:div w:id="2094354927">
      <w:bodyDiv w:val="1"/>
      <w:marLeft w:val="0"/>
      <w:marRight w:val="0"/>
      <w:marTop w:val="0"/>
      <w:marBottom w:val="0"/>
      <w:divBdr>
        <w:top w:val="none" w:sz="0" w:space="0" w:color="auto"/>
        <w:left w:val="none" w:sz="0" w:space="0" w:color="auto"/>
        <w:bottom w:val="none" w:sz="0" w:space="0" w:color="auto"/>
        <w:right w:val="none" w:sz="0" w:space="0" w:color="auto"/>
      </w:divBdr>
      <w:divsChild>
        <w:div w:id="18243954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8E0FBF2E5724C88A3B74648727FE197"/>
        <w:category>
          <w:name w:val="General"/>
          <w:gallery w:val="placeholder"/>
        </w:category>
        <w:types>
          <w:type w:val="bbPlcHdr"/>
        </w:types>
        <w:behaviors>
          <w:behavior w:val="content"/>
        </w:behaviors>
        <w:guid w:val="{0D720B2B-552B-47B9-AE22-F40BB98C2C31}"/>
      </w:docPartPr>
      <w:docPartBody>
        <w:p w:rsidR="00F97EC3" w:rsidRDefault="00A1270F" w:rsidP="00A1270F">
          <w:pPr>
            <w:pStyle w:val="C8E0FBF2E5724C88A3B74648727FE1971"/>
          </w:pPr>
          <w:r>
            <w:rPr>
              <w:rStyle w:val="IntenseEmphasis"/>
              <w:rFonts w:asciiTheme="majorHAnsi" w:hAnsiTheme="majorHAnsi" w:cstheme="majorBidi"/>
              <w:color w:val="FFFFFF" w:themeColor="background1"/>
            </w:rPr>
            <w:t>[</w:t>
          </w:r>
          <w:r>
            <w:rPr>
              <w:rStyle w:val="IntenseEmphasis"/>
              <w:rFonts w:asciiTheme="majorHAnsi" w:hAnsiTheme="majorHAnsi" w:cstheme="majorBidi" w:hint="eastAsia"/>
              <w:color w:val="FFFFFF" w:themeColor="background1"/>
            </w:rPr>
            <w:t>鍵入文字</w:t>
          </w:r>
          <w:r>
            <w:rPr>
              <w:rStyle w:val="IntenseEmphasis"/>
              <w:rFonts w:asciiTheme="majorHAnsi" w:hAnsiTheme="majorHAnsi" w:cstheme="majorBidi"/>
              <w:color w:val="FFFFFF" w:themeColor="background1"/>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Vladimir Script">
    <w:panose1 w:val="03050402040407070305"/>
    <w:charset w:val="00"/>
    <w:family w:val="script"/>
    <w:pitch w:val="variable"/>
    <w:sig w:usb0="00000003" w:usb1="00000000" w:usb2="00000000" w:usb3="00000000" w:csb0="00000001"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Lucida Console">
    <w:panose1 w:val="020B0609040504020204"/>
    <w:charset w:val="00"/>
    <w:family w:val="modern"/>
    <w:pitch w:val="fixed"/>
    <w:sig w:usb0="8000028F" w:usb1="00001800" w:usb2="00000000" w:usb3="00000000" w:csb0="0000001F" w:csb1="00000000"/>
  </w:font>
  <w:font w:name="宋体">
    <w:altName w:val="SimSun"/>
    <w:panose1 w:val="02010600030101010101"/>
    <w:charset w:val="86"/>
    <w:family w:val="auto"/>
    <w:pitch w:val="variable"/>
    <w:sig w:usb0="00000003" w:usb1="288F0000" w:usb2="00000016" w:usb3="00000000" w:csb0="00040001" w:csb1="00000000"/>
  </w:font>
  <w:font w:name="新宋体">
    <w:altName w:val="NSimSun"/>
    <w:panose1 w:val="02010609030101010101"/>
    <w:charset w:val="86"/>
    <w:family w:val="modern"/>
    <w:pitch w:val="fixed"/>
    <w:sig w:usb0="00000003" w:usb1="288F0000" w:usb2="00000016" w:usb3="00000000" w:csb0="00040001" w:csb1="00000000"/>
  </w:font>
  <w:font w:name="DFKai-SB">
    <w:altName w:val="標楷體"/>
    <w:panose1 w:val="03000509000000000000"/>
    <w:charset w:val="88"/>
    <w:family w:val="script"/>
    <w:pitch w:val="fixed"/>
    <w:sig w:usb0="00000003" w:usb1="080E0000" w:usb2="00000016" w:usb3="00000000" w:csb0="00100001" w:csb1="00000000"/>
  </w:font>
  <w:font w:name="Arial Rounded MT Bold">
    <w:charset w:val="00"/>
    <w:family w:val="swiss"/>
    <w:pitch w:val="variable"/>
    <w:sig w:usb0="00000003" w:usb1="00000000" w:usb2="00000000" w:usb3="00000000" w:csb0="00000001" w:csb1="00000000"/>
  </w:font>
  <w:font w:name="Microsoft JhengHei">
    <w:altName w:val="微軟正黑體"/>
    <w:panose1 w:val="020B0604030504040204"/>
    <w:charset w:val="88"/>
    <w:family w:val="swiss"/>
    <w:pitch w:val="variable"/>
    <w:sig w:usb0="00000087" w:usb1="288F4000" w:usb2="00000016" w:usb3="00000000" w:csb0="00100009" w:csb1="00000000"/>
  </w:font>
  <w:font w:name="Courier New">
    <w:panose1 w:val="02070309020205020404"/>
    <w:charset w:val="00"/>
    <w:family w:val="modern"/>
    <w:pitch w:val="fixed"/>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revisionView w:comment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70F"/>
    <w:rsid w:val="000662F2"/>
    <w:rsid w:val="00073F96"/>
    <w:rsid w:val="000C7FB5"/>
    <w:rsid w:val="0017542D"/>
    <w:rsid w:val="002319D1"/>
    <w:rsid w:val="00244379"/>
    <w:rsid w:val="00344C14"/>
    <w:rsid w:val="0050704A"/>
    <w:rsid w:val="005B6AD7"/>
    <w:rsid w:val="00656C41"/>
    <w:rsid w:val="006F1A1C"/>
    <w:rsid w:val="00722927"/>
    <w:rsid w:val="00784029"/>
    <w:rsid w:val="007E5EE6"/>
    <w:rsid w:val="007F258D"/>
    <w:rsid w:val="00806D4E"/>
    <w:rsid w:val="008568B7"/>
    <w:rsid w:val="00890CE3"/>
    <w:rsid w:val="00896EC5"/>
    <w:rsid w:val="008E1B0D"/>
    <w:rsid w:val="00987321"/>
    <w:rsid w:val="00A1270F"/>
    <w:rsid w:val="00AA3F87"/>
    <w:rsid w:val="00AC7D1C"/>
    <w:rsid w:val="00B47A58"/>
    <w:rsid w:val="00BC02F8"/>
    <w:rsid w:val="00BD16A1"/>
    <w:rsid w:val="00C06804"/>
    <w:rsid w:val="00C32E36"/>
    <w:rsid w:val="00C840AE"/>
    <w:rsid w:val="00D07327"/>
    <w:rsid w:val="00D42AD4"/>
    <w:rsid w:val="00E35C34"/>
    <w:rsid w:val="00E413FB"/>
    <w:rsid w:val="00F23C7A"/>
    <w:rsid w:val="00F43644"/>
    <w:rsid w:val="00F82B66"/>
    <w:rsid w:val="00F87486"/>
    <w:rsid w:val="00F97E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70F"/>
    <w:pPr>
      <w:widowControl w:val="0"/>
    </w:pPr>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uiPriority w:val="21"/>
    <w:rsid w:val="00A1270F"/>
    <w:rPr>
      <w:b/>
      <w:bCs/>
      <w:i/>
      <w:iCs/>
      <w:color w:val="4F81BD"/>
    </w:rPr>
  </w:style>
  <w:style w:type="paragraph" w:customStyle="1" w:styleId="C8E0FBF2E5724C88A3B74648727FE197">
    <w:name w:val="C8E0FBF2E5724C88A3B74648727FE197"/>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CB3466054054E2782A771B81BF0D0C9">
    <w:name w:val="ECB3466054054E2782A771B81BF0D0C9"/>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F94ADD2C7A75486D8D0D44EFDA21236D">
    <w:name w:val="F94ADD2C7A75486D8D0D44EFDA21236D"/>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E8D6050369C47A88AEAF7937066A13D">
    <w:name w:val="5E8D6050369C47A88AEAF7937066A13D"/>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0390D03340704CC3B1F8FF8B44E5241B">
    <w:name w:val="0390D03340704CC3B1F8FF8B44E5241B"/>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68ED1C5372D043E4B6951DBAC67570D9">
    <w:name w:val="68ED1C5372D043E4B6951DBAC67570D9"/>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0990BA90CC74D2B80BF0A2C36185420">
    <w:name w:val="E0990BA90CC74D2B80BF0A2C36185420"/>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77A06932BDA4ED39B63784F2404F994">
    <w:name w:val="577A06932BDA4ED39B63784F2404F994"/>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character" w:styleId="PlaceholderText">
    <w:name w:val="Placeholder Text"/>
    <w:basedOn w:val="DefaultParagraphFont"/>
    <w:uiPriority w:val="99"/>
    <w:semiHidden/>
    <w:rsid w:val="00A1270F"/>
    <w:rPr>
      <w:color w:val="808080"/>
    </w:rPr>
  </w:style>
  <w:style w:type="paragraph" w:customStyle="1" w:styleId="C8E0FBF2E5724C88A3B74648727FE1971">
    <w:name w:val="C8E0FBF2E5724C88A3B74648727FE197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CB3466054054E2782A771B81BF0D0C91">
    <w:name w:val="ECB3466054054E2782A771B81BF0D0C9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F94ADD2C7A75486D8D0D44EFDA21236D1">
    <w:name w:val="F94ADD2C7A75486D8D0D44EFDA21236D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E8D6050369C47A88AEAF7937066A13D1">
    <w:name w:val="5E8D6050369C47A88AEAF7937066A13D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0390D03340704CC3B1F8FF8B44E5241B1">
    <w:name w:val="0390D03340704CC3B1F8FF8B44E5241B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68ED1C5372D043E4B6951DBAC67570D91">
    <w:name w:val="68ED1C5372D043E4B6951DBAC67570D9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0990BA90CC74D2B80BF0A2C361854201">
    <w:name w:val="E0990BA90CC74D2B80BF0A2C36185420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77A06932BDA4ED39B63784F2404F9941">
    <w:name w:val="577A06932BDA4ED39B63784F2404F994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70F"/>
    <w:pPr>
      <w:widowControl w:val="0"/>
    </w:pPr>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uiPriority w:val="21"/>
    <w:rsid w:val="00A1270F"/>
    <w:rPr>
      <w:b/>
      <w:bCs/>
      <w:i/>
      <w:iCs/>
      <w:color w:val="4F81BD"/>
    </w:rPr>
  </w:style>
  <w:style w:type="paragraph" w:customStyle="1" w:styleId="C8E0FBF2E5724C88A3B74648727FE197">
    <w:name w:val="C8E0FBF2E5724C88A3B74648727FE197"/>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CB3466054054E2782A771B81BF0D0C9">
    <w:name w:val="ECB3466054054E2782A771B81BF0D0C9"/>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F94ADD2C7A75486D8D0D44EFDA21236D">
    <w:name w:val="F94ADD2C7A75486D8D0D44EFDA21236D"/>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E8D6050369C47A88AEAF7937066A13D">
    <w:name w:val="5E8D6050369C47A88AEAF7937066A13D"/>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0390D03340704CC3B1F8FF8B44E5241B">
    <w:name w:val="0390D03340704CC3B1F8FF8B44E5241B"/>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68ED1C5372D043E4B6951DBAC67570D9">
    <w:name w:val="68ED1C5372D043E4B6951DBAC67570D9"/>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0990BA90CC74D2B80BF0A2C36185420">
    <w:name w:val="E0990BA90CC74D2B80BF0A2C36185420"/>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77A06932BDA4ED39B63784F2404F994">
    <w:name w:val="577A06932BDA4ED39B63784F2404F994"/>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character" w:styleId="PlaceholderText">
    <w:name w:val="Placeholder Text"/>
    <w:basedOn w:val="DefaultParagraphFont"/>
    <w:uiPriority w:val="99"/>
    <w:semiHidden/>
    <w:rsid w:val="00A1270F"/>
    <w:rPr>
      <w:color w:val="808080"/>
    </w:rPr>
  </w:style>
  <w:style w:type="paragraph" w:customStyle="1" w:styleId="C8E0FBF2E5724C88A3B74648727FE1971">
    <w:name w:val="C8E0FBF2E5724C88A3B74648727FE197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CB3466054054E2782A771B81BF0D0C91">
    <w:name w:val="ECB3466054054E2782A771B81BF0D0C9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F94ADD2C7A75486D8D0D44EFDA21236D1">
    <w:name w:val="F94ADD2C7A75486D8D0D44EFDA21236D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E8D6050369C47A88AEAF7937066A13D1">
    <w:name w:val="5E8D6050369C47A88AEAF7937066A13D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0390D03340704CC3B1F8FF8B44E5241B1">
    <w:name w:val="0390D03340704CC3B1F8FF8B44E5241B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68ED1C5372D043E4B6951DBAC67570D91">
    <w:name w:val="68ED1C5372D043E4B6951DBAC67570D9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0990BA90CC74D2B80BF0A2C361854201">
    <w:name w:val="E0990BA90CC74D2B80BF0A2C36185420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77A06932BDA4ED39B63784F2404F9941">
    <w:name w:val="577A06932BDA4ED39B63784F2404F994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B96B88-EC28-433A-86D8-A5598D3A5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1827</TotalTime>
  <Pages>9</Pages>
  <Words>1022</Words>
  <Characters>5829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設計目標規格書</vt:lpstr>
    </vt:vector>
  </TitlesOfParts>
  <Company>&lt;Default&gt;Winbond Electronics Corporation</Company>
  <LinksUpToDate>false</LinksUpToDate>
  <CharactersWithSpaces>6838</CharactersWithSpaces>
  <SharedDoc>false</SharedDoc>
  <HLinks>
    <vt:vector size="2430" baseType="variant">
      <vt:variant>
        <vt:i4>3997752</vt:i4>
      </vt:variant>
      <vt:variant>
        <vt:i4>3696</vt:i4>
      </vt:variant>
      <vt:variant>
        <vt:i4>0</vt:i4>
      </vt:variant>
      <vt:variant>
        <vt:i4>5</vt:i4>
      </vt:variant>
      <vt:variant>
        <vt:lpwstr/>
      </vt:variant>
      <vt:variant>
        <vt:lpwstr>_Register_Map</vt:lpwstr>
      </vt:variant>
      <vt:variant>
        <vt:i4>6029346</vt:i4>
      </vt:variant>
      <vt:variant>
        <vt:i4>3336</vt:i4>
      </vt:variant>
      <vt:variant>
        <vt:i4>0</vt:i4>
      </vt:variant>
      <vt:variant>
        <vt:i4>5</vt:i4>
      </vt:variant>
      <vt:variant>
        <vt:lpwstr/>
      </vt:variant>
      <vt:variant>
        <vt:lpwstr>_SPI_Divider_Register_(SPI_DIVIDER)</vt:lpwstr>
      </vt:variant>
      <vt:variant>
        <vt:i4>4718636</vt:i4>
      </vt:variant>
      <vt:variant>
        <vt:i4>2721</vt:i4>
      </vt:variant>
      <vt:variant>
        <vt:i4>0</vt:i4>
      </vt:variant>
      <vt:variant>
        <vt:i4>5</vt:i4>
      </vt:variant>
      <vt:variant>
        <vt:lpwstr/>
      </vt:variant>
      <vt:variant>
        <vt:lpwstr>_Config0_(Address_=_0x0030_0000)</vt:lpwstr>
      </vt:variant>
      <vt:variant>
        <vt:i4>1245247</vt:i4>
      </vt:variant>
      <vt:variant>
        <vt:i4>2402</vt:i4>
      </vt:variant>
      <vt:variant>
        <vt:i4>0</vt:i4>
      </vt:variant>
      <vt:variant>
        <vt:i4>5</vt:i4>
      </vt:variant>
      <vt:variant>
        <vt:lpwstr/>
      </vt:variant>
      <vt:variant>
        <vt:lpwstr>_Toc301797440</vt:lpwstr>
      </vt:variant>
      <vt:variant>
        <vt:i4>1310783</vt:i4>
      </vt:variant>
      <vt:variant>
        <vt:i4>2396</vt:i4>
      </vt:variant>
      <vt:variant>
        <vt:i4>0</vt:i4>
      </vt:variant>
      <vt:variant>
        <vt:i4>5</vt:i4>
      </vt:variant>
      <vt:variant>
        <vt:lpwstr/>
      </vt:variant>
      <vt:variant>
        <vt:lpwstr>_Toc301797439</vt:lpwstr>
      </vt:variant>
      <vt:variant>
        <vt:i4>1310783</vt:i4>
      </vt:variant>
      <vt:variant>
        <vt:i4>2390</vt:i4>
      </vt:variant>
      <vt:variant>
        <vt:i4>0</vt:i4>
      </vt:variant>
      <vt:variant>
        <vt:i4>5</vt:i4>
      </vt:variant>
      <vt:variant>
        <vt:lpwstr/>
      </vt:variant>
      <vt:variant>
        <vt:lpwstr>_Toc301797438</vt:lpwstr>
      </vt:variant>
      <vt:variant>
        <vt:i4>1310783</vt:i4>
      </vt:variant>
      <vt:variant>
        <vt:i4>2384</vt:i4>
      </vt:variant>
      <vt:variant>
        <vt:i4>0</vt:i4>
      </vt:variant>
      <vt:variant>
        <vt:i4>5</vt:i4>
      </vt:variant>
      <vt:variant>
        <vt:lpwstr/>
      </vt:variant>
      <vt:variant>
        <vt:lpwstr>_Toc301797437</vt:lpwstr>
      </vt:variant>
      <vt:variant>
        <vt:i4>1310783</vt:i4>
      </vt:variant>
      <vt:variant>
        <vt:i4>2378</vt:i4>
      </vt:variant>
      <vt:variant>
        <vt:i4>0</vt:i4>
      </vt:variant>
      <vt:variant>
        <vt:i4>5</vt:i4>
      </vt:variant>
      <vt:variant>
        <vt:lpwstr/>
      </vt:variant>
      <vt:variant>
        <vt:lpwstr>_Toc301797436</vt:lpwstr>
      </vt:variant>
      <vt:variant>
        <vt:i4>1310783</vt:i4>
      </vt:variant>
      <vt:variant>
        <vt:i4>2372</vt:i4>
      </vt:variant>
      <vt:variant>
        <vt:i4>0</vt:i4>
      </vt:variant>
      <vt:variant>
        <vt:i4>5</vt:i4>
      </vt:variant>
      <vt:variant>
        <vt:lpwstr/>
      </vt:variant>
      <vt:variant>
        <vt:lpwstr>_Toc301797435</vt:lpwstr>
      </vt:variant>
      <vt:variant>
        <vt:i4>1310783</vt:i4>
      </vt:variant>
      <vt:variant>
        <vt:i4>2366</vt:i4>
      </vt:variant>
      <vt:variant>
        <vt:i4>0</vt:i4>
      </vt:variant>
      <vt:variant>
        <vt:i4>5</vt:i4>
      </vt:variant>
      <vt:variant>
        <vt:lpwstr/>
      </vt:variant>
      <vt:variant>
        <vt:lpwstr>_Toc301797434</vt:lpwstr>
      </vt:variant>
      <vt:variant>
        <vt:i4>1310783</vt:i4>
      </vt:variant>
      <vt:variant>
        <vt:i4>2360</vt:i4>
      </vt:variant>
      <vt:variant>
        <vt:i4>0</vt:i4>
      </vt:variant>
      <vt:variant>
        <vt:i4>5</vt:i4>
      </vt:variant>
      <vt:variant>
        <vt:lpwstr/>
      </vt:variant>
      <vt:variant>
        <vt:lpwstr>_Toc301797433</vt:lpwstr>
      </vt:variant>
      <vt:variant>
        <vt:i4>1310783</vt:i4>
      </vt:variant>
      <vt:variant>
        <vt:i4>2354</vt:i4>
      </vt:variant>
      <vt:variant>
        <vt:i4>0</vt:i4>
      </vt:variant>
      <vt:variant>
        <vt:i4>5</vt:i4>
      </vt:variant>
      <vt:variant>
        <vt:lpwstr/>
      </vt:variant>
      <vt:variant>
        <vt:lpwstr>_Toc301797432</vt:lpwstr>
      </vt:variant>
      <vt:variant>
        <vt:i4>1310783</vt:i4>
      </vt:variant>
      <vt:variant>
        <vt:i4>2348</vt:i4>
      </vt:variant>
      <vt:variant>
        <vt:i4>0</vt:i4>
      </vt:variant>
      <vt:variant>
        <vt:i4>5</vt:i4>
      </vt:variant>
      <vt:variant>
        <vt:lpwstr/>
      </vt:variant>
      <vt:variant>
        <vt:lpwstr>_Toc301797431</vt:lpwstr>
      </vt:variant>
      <vt:variant>
        <vt:i4>1310783</vt:i4>
      </vt:variant>
      <vt:variant>
        <vt:i4>2342</vt:i4>
      </vt:variant>
      <vt:variant>
        <vt:i4>0</vt:i4>
      </vt:variant>
      <vt:variant>
        <vt:i4>5</vt:i4>
      </vt:variant>
      <vt:variant>
        <vt:lpwstr/>
      </vt:variant>
      <vt:variant>
        <vt:lpwstr>_Toc301797430</vt:lpwstr>
      </vt:variant>
      <vt:variant>
        <vt:i4>1376319</vt:i4>
      </vt:variant>
      <vt:variant>
        <vt:i4>2336</vt:i4>
      </vt:variant>
      <vt:variant>
        <vt:i4>0</vt:i4>
      </vt:variant>
      <vt:variant>
        <vt:i4>5</vt:i4>
      </vt:variant>
      <vt:variant>
        <vt:lpwstr/>
      </vt:variant>
      <vt:variant>
        <vt:lpwstr>_Toc301797429</vt:lpwstr>
      </vt:variant>
      <vt:variant>
        <vt:i4>1376319</vt:i4>
      </vt:variant>
      <vt:variant>
        <vt:i4>2330</vt:i4>
      </vt:variant>
      <vt:variant>
        <vt:i4>0</vt:i4>
      </vt:variant>
      <vt:variant>
        <vt:i4>5</vt:i4>
      </vt:variant>
      <vt:variant>
        <vt:lpwstr/>
      </vt:variant>
      <vt:variant>
        <vt:lpwstr>_Toc301797428</vt:lpwstr>
      </vt:variant>
      <vt:variant>
        <vt:i4>1376319</vt:i4>
      </vt:variant>
      <vt:variant>
        <vt:i4>2324</vt:i4>
      </vt:variant>
      <vt:variant>
        <vt:i4>0</vt:i4>
      </vt:variant>
      <vt:variant>
        <vt:i4>5</vt:i4>
      </vt:variant>
      <vt:variant>
        <vt:lpwstr/>
      </vt:variant>
      <vt:variant>
        <vt:lpwstr>_Toc301797427</vt:lpwstr>
      </vt:variant>
      <vt:variant>
        <vt:i4>1376319</vt:i4>
      </vt:variant>
      <vt:variant>
        <vt:i4>2318</vt:i4>
      </vt:variant>
      <vt:variant>
        <vt:i4>0</vt:i4>
      </vt:variant>
      <vt:variant>
        <vt:i4>5</vt:i4>
      </vt:variant>
      <vt:variant>
        <vt:lpwstr/>
      </vt:variant>
      <vt:variant>
        <vt:lpwstr>_Toc301797426</vt:lpwstr>
      </vt:variant>
      <vt:variant>
        <vt:i4>1376319</vt:i4>
      </vt:variant>
      <vt:variant>
        <vt:i4>2312</vt:i4>
      </vt:variant>
      <vt:variant>
        <vt:i4>0</vt:i4>
      </vt:variant>
      <vt:variant>
        <vt:i4>5</vt:i4>
      </vt:variant>
      <vt:variant>
        <vt:lpwstr/>
      </vt:variant>
      <vt:variant>
        <vt:lpwstr>_Toc301797425</vt:lpwstr>
      </vt:variant>
      <vt:variant>
        <vt:i4>1376319</vt:i4>
      </vt:variant>
      <vt:variant>
        <vt:i4>2306</vt:i4>
      </vt:variant>
      <vt:variant>
        <vt:i4>0</vt:i4>
      </vt:variant>
      <vt:variant>
        <vt:i4>5</vt:i4>
      </vt:variant>
      <vt:variant>
        <vt:lpwstr/>
      </vt:variant>
      <vt:variant>
        <vt:lpwstr>_Toc301797424</vt:lpwstr>
      </vt:variant>
      <vt:variant>
        <vt:i4>1376319</vt:i4>
      </vt:variant>
      <vt:variant>
        <vt:i4>2300</vt:i4>
      </vt:variant>
      <vt:variant>
        <vt:i4>0</vt:i4>
      </vt:variant>
      <vt:variant>
        <vt:i4>5</vt:i4>
      </vt:variant>
      <vt:variant>
        <vt:lpwstr/>
      </vt:variant>
      <vt:variant>
        <vt:lpwstr>_Toc301797423</vt:lpwstr>
      </vt:variant>
      <vt:variant>
        <vt:i4>1376319</vt:i4>
      </vt:variant>
      <vt:variant>
        <vt:i4>2294</vt:i4>
      </vt:variant>
      <vt:variant>
        <vt:i4>0</vt:i4>
      </vt:variant>
      <vt:variant>
        <vt:i4>5</vt:i4>
      </vt:variant>
      <vt:variant>
        <vt:lpwstr/>
      </vt:variant>
      <vt:variant>
        <vt:lpwstr>_Toc301797422</vt:lpwstr>
      </vt:variant>
      <vt:variant>
        <vt:i4>1376319</vt:i4>
      </vt:variant>
      <vt:variant>
        <vt:i4>2288</vt:i4>
      </vt:variant>
      <vt:variant>
        <vt:i4>0</vt:i4>
      </vt:variant>
      <vt:variant>
        <vt:i4>5</vt:i4>
      </vt:variant>
      <vt:variant>
        <vt:lpwstr/>
      </vt:variant>
      <vt:variant>
        <vt:lpwstr>_Toc301797421</vt:lpwstr>
      </vt:variant>
      <vt:variant>
        <vt:i4>1376319</vt:i4>
      </vt:variant>
      <vt:variant>
        <vt:i4>2282</vt:i4>
      </vt:variant>
      <vt:variant>
        <vt:i4>0</vt:i4>
      </vt:variant>
      <vt:variant>
        <vt:i4>5</vt:i4>
      </vt:variant>
      <vt:variant>
        <vt:lpwstr/>
      </vt:variant>
      <vt:variant>
        <vt:lpwstr>_Toc301797420</vt:lpwstr>
      </vt:variant>
      <vt:variant>
        <vt:i4>1441855</vt:i4>
      </vt:variant>
      <vt:variant>
        <vt:i4>2276</vt:i4>
      </vt:variant>
      <vt:variant>
        <vt:i4>0</vt:i4>
      </vt:variant>
      <vt:variant>
        <vt:i4>5</vt:i4>
      </vt:variant>
      <vt:variant>
        <vt:lpwstr/>
      </vt:variant>
      <vt:variant>
        <vt:lpwstr>_Toc301797419</vt:lpwstr>
      </vt:variant>
      <vt:variant>
        <vt:i4>1441855</vt:i4>
      </vt:variant>
      <vt:variant>
        <vt:i4>2270</vt:i4>
      </vt:variant>
      <vt:variant>
        <vt:i4>0</vt:i4>
      </vt:variant>
      <vt:variant>
        <vt:i4>5</vt:i4>
      </vt:variant>
      <vt:variant>
        <vt:lpwstr/>
      </vt:variant>
      <vt:variant>
        <vt:lpwstr>_Toc301797418</vt:lpwstr>
      </vt:variant>
      <vt:variant>
        <vt:i4>1441855</vt:i4>
      </vt:variant>
      <vt:variant>
        <vt:i4>2264</vt:i4>
      </vt:variant>
      <vt:variant>
        <vt:i4>0</vt:i4>
      </vt:variant>
      <vt:variant>
        <vt:i4>5</vt:i4>
      </vt:variant>
      <vt:variant>
        <vt:lpwstr/>
      </vt:variant>
      <vt:variant>
        <vt:lpwstr>_Toc301797417</vt:lpwstr>
      </vt:variant>
      <vt:variant>
        <vt:i4>1835067</vt:i4>
      </vt:variant>
      <vt:variant>
        <vt:i4>2255</vt:i4>
      </vt:variant>
      <vt:variant>
        <vt:i4>0</vt:i4>
      </vt:variant>
      <vt:variant>
        <vt:i4>5</vt:i4>
      </vt:variant>
      <vt:variant>
        <vt:lpwstr/>
      </vt:variant>
      <vt:variant>
        <vt:lpwstr>_Toc309238214</vt:lpwstr>
      </vt:variant>
      <vt:variant>
        <vt:i4>1835067</vt:i4>
      </vt:variant>
      <vt:variant>
        <vt:i4>2249</vt:i4>
      </vt:variant>
      <vt:variant>
        <vt:i4>0</vt:i4>
      </vt:variant>
      <vt:variant>
        <vt:i4>5</vt:i4>
      </vt:variant>
      <vt:variant>
        <vt:lpwstr/>
      </vt:variant>
      <vt:variant>
        <vt:lpwstr>_Toc309238213</vt:lpwstr>
      </vt:variant>
      <vt:variant>
        <vt:i4>1835067</vt:i4>
      </vt:variant>
      <vt:variant>
        <vt:i4>2243</vt:i4>
      </vt:variant>
      <vt:variant>
        <vt:i4>0</vt:i4>
      </vt:variant>
      <vt:variant>
        <vt:i4>5</vt:i4>
      </vt:variant>
      <vt:variant>
        <vt:lpwstr/>
      </vt:variant>
      <vt:variant>
        <vt:lpwstr>_Toc309238212</vt:lpwstr>
      </vt:variant>
      <vt:variant>
        <vt:i4>1835067</vt:i4>
      </vt:variant>
      <vt:variant>
        <vt:i4>2237</vt:i4>
      </vt:variant>
      <vt:variant>
        <vt:i4>0</vt:i4>
      </vt:variant>
      <vt:variant>
        <vt:i4>5</vt:i4>
      </vt:variant>
      <vt:variant>
        <vt:lpwstr/>
      </vt:variant>
      <vt:variant>
        <vt:lpwstr>_Toc309238211</vt:lpwstr>
      </vt:variant>
      <vt:variant>
        <vt:i4>1835067</vt:i4>
      </vt:variant>
      <vt:variant>
        <vt:i4>2231</vt:i4>
      </vt:variant>
      <vt:variant>
        <vt:i4>0</vt:i4>
      </vt:variant>
      <vt:variant>
        <vt:i4>5</vt:i4>
      </vt:variant>
      <vt:variant>
        <vt:lpwstr/>
      </vt:variant>
      <vt:variant>
        <vt:lpwstr>_Toc309238210</vt:lpwstr>
      </vt:variant>
      <vt:variant>
        <vt:i4>1900603</vt:i4>
      </vt:variant>
      <vt:variant>
        <vt:i4>2225</vt:i4>
      </vt:variant>
      <vt:variant>
        <vt:i4>0</vt:i4>
      </vt:variant>
      <vt:variant>
        <vt:i4>5</vt:i4>
      </vt:variant>
      <vt:variant>
        <vt:lpwstr/>
      </vt:variant>
      <vt:variant>
        <vt:lpwstr>_Toc309238209</vt:lpwstr>
      </vt:variant>
      <vt:variant>
        <vt:i4>1900603</vt:i4>
      </vt:variant>
      <vt:variant>
        <vt:i4>2219</vt:i4>
      </vt:variant>
      <vt:variant>
        <vt:i4>0</vt:i4>
      </vt:variant>
      <vt:variant>
        <vt:i4>5</vt:i4>
      </vt:variant>
      <vt:variant>
        <vt:lpwstr/>
      </vt:variant>
      <vt:variant>
        <vt:lpwstr>_Toc309238208</vt:lpwstr>
      </vt:variant>
      <vt:variant>
        <vt:i4>1900603</vt:i4>
      </vt:variant>
      <vt:variant>
        <vt:i4>2213</vt:i4>
      </vt:variant>
      <vt:variant>
        <vt:i4>0</vt:i4>
      </vt:variant>
      <vt:variant>
        <vt:i4>5</vt:i4>
      </vt:variant>
      <vt:variant>
        <vt:lpwstr/>
      </vt:variant>
      <vt:variant>
        <vt:lpwstr>_Toc309238207</vt:lpwstr>
      </vt:variant>
      <vt:variant>
        <vt:i4>1900603</vt:i4>
      </vt:variant>
      <vt:variant>
        <vt:i4>2207</vt:i4>
      </vt:variant>
      <vt:variant>
        <vt:i4>0</vt:i4>
      </vt:variant>
      <vt:variant>
        <vt:i4>5</vt:i4>
      </vt:variant>
      <vt:variant>
        <vt:lpwstr/>
      </vt:variant>
      <vt:variant>
        <vt:lpwstr>_Toc309238206</vt:lpwstr>
      </vt:variant>
      <vt:variant>
        <vt:i4>1900603</vt:i4>
      </vt:variant>
      <vt:variant>
        <vt:i4>2201</vt:i4>
      </vt:variant>
      <vt:variant>
        <vt:i4>0</vt:i4>
      </vt:variant>
      <vt:variant>
        <vt:i4>5</vt:i4>
      </vt:variant>
      <vt:variant>
        <vt:lpwstr/>
      </vt:variant>
      <vt:variant>
        <vt:lpwstr>_Toc309238205</vt:lpwstr>
      </vt:variant>
      <vt:variant>
        <vt:i4>1900603</vt:i4>
      </vt:variant>
      <vt:variant>
        <vt:i4>2195</vt:i4>
      </vt:variant>
      <vt:variant>
        <vt:i4>0</vt:i4>
      </vt:variant>
      <vt:variant>
        <vt:i4>5</vt:i4>
      </vt:variant>
      <vt:variant>
        <vt:lpwstr/>
      </vt:variant>
      <vt:variant>
        <vt:lpwstr>_Toc309238204</vt:lpwstr>
      </vt:variant>
      <vt:variant>
        <vt:i4>1900603</vt:i4>
      </vt:variant>
      <vt:variant>
        <vt:i4>2189</vt:i4>
      </vt:variant>
      <vt:variant>
        <vt:i4>0</vt:i4>
      </vt:variant>
      <vt:variant>
        <vt:i4>5</vt:i4>
      </vt:variant>
      <vt:variant>
        <vt:lpwstr/>
      </vt:variant>
      <vt:variant>
        <vt:lpwstr>_Toc309238203</vt:lpwstr>
      </vt:variant>
      <vt:variant>
        <vt:i4>1900603</vt:i4>
      </vt:variant>
      <vt:variant>
        <vt:i4>2183</vt:i4>
      </vt:variant>
      <vt:variant>
        <vt:i4>0</vt:i4>
      </vt:variant>
      <vt:variant>
        <vt:i4>5</vt:i4>
      </vt:variant>
      <vt:variant>
        <vt:lpwstr/>
      </vt:variant>
      <vt:variant>
        <vt:lpwstr>_Toc309238202</vt:lpwstr>
      </vt:variant>
      <vt:variant>
        <vt:i4>1900603</vt:i4>
      </vt:variant>
      <vt:variant>
        <vt:i4>2177</vt:i4>
      </vt:variant>
      <vt:variant>
        <vt:i4>0</vt:i4>
      </vt:variant>
      <vt:variant>
        <vt:i4>5</vt:i4>
      </vt:variant>
      <vt:variant>
        <vt:lpwstr/>
      </vt:variant>
      <vt:variant>
        <vt:lpwstr>_Toc309238201</vt:lpwstr>
      </vt:variant>
      <vt:variant>
        <vt:i4>1900603</vt:i4>
      </vt:variant>
      <vt:variant>
        <vt:i4>2171</vt:i4>
      </vt:variant>
      <vt:variant>
        <vt:i4>0</vt:i4>
      </vt:variant>
      <vt:variant>
        <vt:i4>5</vt:i4>
      </vt:variant>
      <vt:variant>
        <vt:lpwstr/>
      </vt:variant>
      <vt:variant>
        <vt:lpwstr>_Toc309238200</vt:lpwstr>
      </vt:variant>
      <vt:variant>
        <vt:i4>1310776</vt:i4>
      </vt:variant>
      <vt:variant>
        <vt:i4>2165</vt:i4>
      </vt:variant>
      <vt:variant>
        <vt:i4>0</vt:i4>
      </vt:variant>
      <vt:variant>
        <vt:i4>5</vt:i4>
      </vt:variant>
      <vt:variant>
        <vt:lpwstr/>
      </vt:variant>
      <vt:variant>
        <vt:lpwstr>_Toc309238199</vt:lpwstr>
      </vt:variant>
      <vt:variant>
        <vt:i4>1310776</vt:i4>
      </vt:variant>
      <vt:variant>
        <vt:i4>2159</vt:i4>
      </vt:variant>
      <vt:variant>
        <vt:i4>0</vt:i4>
      </vt:variant>
      <vt:variant>
        <vt:i4>5</vt:i4>
      </vt:variant>
      <vt:variant>
        <vt:lpwstr/>
      </vt:variant>
      <vt:variant>
        <vt:lpwstr>_Toc309238198</vt:lpwstr>
      </vt:variant>
      <vt:variant>
        <vt:i4>1310776</vt:i4>
      </vt:variant>
      <vt:variant>
        <vt:i4>2153</vt:i4>
      </vt:variant>
      <vt:variant>
        <vt:i4>0</vt:i4>
      </vt:variant>
      <vt:variant>
        <vt:i4>5</vt:i4>
      </vt:variant>
      <vt:variant>
        <vt:lpwstr/>
      </vt:variant>
      <vt:variant>
        <vt:lpwstr>_Toc309238197</vt:lpwstr>
      </vt:variant>
      <vt:variant>
        <vt:i4>1310776</vt:i4>
      </vt:variant>
      <vt:variant>
        <vt:i4>2147</vt:i4>
      </vt:variant>
      <vt:variant>
        <vt:i4>0</vt:i4>
      </vt:variant>
      <vt:variant>
        <vt:i4>5</vt:i4>
      </vt:variant>
      <vt:variant>
        <vt:lpwstr/>
      </vt:variant>
      <vt:variant>
        <vt:lpwstr>_Toc309238196</vt:lpwstr>
      </vt:variant>
      <vt:variant>
        <vt:i4>1310776</vt:i4>
      </vt:variant>
      <vt:variant>
        <vt:i4>2141</vt:i4>
      </vt:variant>
      <vt:variant>
        <vt:i4>0</vt:i4>
      </vt:variant>
      <vt:variant>
        <vt:i4>5</vt:i4>
      </vt:variant>
      <vt:variant>
        <vt:lpwstr/>
      </vt:variant>
      <vt:variant>
        <vt:lpwstr>_Toc309238195</vt:lpwstr>
      </vt:variant>
      <vt:variant>
        <vt:i4>1310776</vt:i4>
      </vt:variant>
      <vt:variant>
        <vt:i4>2135</vt:i4>
      </vt:variant>
      <vt:variant>
        <vt:i4>0</vt:i4>
      </vt:variant>
      <vt:variant>
        <vt:i4>5</vt:i4>
      </vt:variant>
      <vt:variant>
        <vt:lpwstr/>
      </vt:variant>
      <vt:variant>
        <vt:lpwstr>_Toc309238194</vt:lpwstr>
      </vt:variant>
      <vt:variant>
        <vt:i4>1310776</vt:i4>
      </vt:variant>
      <vt:variant>
        <vt:i4>2129</vt:i4>
      </vt:variant>
      <vt:variant>
        <vt:i4>0</vt:i4>
      </vt:variant>
      <vt:variant>
        <vt:i4>5</vt:i4>
      </vt:variant>
      <vt:variant>
        <vt:lpwstr/>
      </vt:variant>
      <vt:variant>
        <vt:lpwstr>_Toc309238193</vt:lpwstr>
      </vt:variant>
      <vt:variant>
        <vt:i4>1310776</vt:i4>
      </vt:variant>
      <vt:variant>
        <vt:i4>2123</vt:i4>
      </vt:variant>
      <vt:variant>
        <vt:i4>0</vt:i4>
      </vt:variant>
      <vt:variant>
        <vt:i4>5</vt:i4>
      </vt:variant>
      <vt:variant>
        <vt:lpwstr/>
      </vt:variant>
      <vt:variant>
        <vt:lpwstr>_Toc309238192</vt:lpwstr>
      </vt:variant>
      <vt:variant>
        <vt:i4>1310776</vt:i4>
      </vt:variant>
      <vt:variant>
        <vt:i4>2117</vt:i4>
      </vt:variant>
      <vt:variant>
        <vt:i4>0</vt:i4>
      </vt:variant>
      <vt:variant>
        <vt:i4>5</vt:i4>
      </vt:variant>
      <vt:variant>
        <vt:lpwstr/>
      </vt:variant>
      <vt:variant>
        <vt:lpwstr>_Toc309238191</vt:lpwstr>
      </vt:variant>
      <vt:variant>
        <vt:i4>1310776</vt:i4>
      </vt:variant>
      <vt:variant>
        <vt:i4>2111</vt:i4>
      </vt:variant>
      <vt:variant>
        <vt:i4>0</vt:i4>
      </vt:variant>
      <vt:variant>
        <vt:i4>5</vt:i4>
      </vt:variant>
      <vt:variant>
        <vt:lpwstr/>
      </vt:variant>
      <vt:variant>
        <vt:lpwstr>_Toc309238190</vt:lpwstr>
      </vt:variant>
      <vt:variant>
        <vt:i4>1376312</vt:i4>
      </vt:variant>
      <vt:variant>
        <vt:i4>2105</vt:i4>
      </vt:variant>
      <vt:variant>
        <vt:i4>0</vt:i4>
      </vt:variant>
      <vt:variant>
        <vt:i4>5</vt:i4>
      </vt:variant>
      <vt:variant>
        <vt:lpwstr/>
      </vt:variant>
      <vt:variant>
        <vt:lpwstr>_Toc309238189</vt:lpwstr>
      </vt:variant>
      <vt:variant>
        <vt:i4>1376312</vt:i4>
      </vt:variant>
      <vt:variant>
        <vt:i4>2099</vt:i4>
      </vt:variant>
      <vt:variant>
        <vt:i4>0</vt:i4>
      </vt:variant>
      <vt:variant>
        <vt:i4>5</vt:i4>
      </vt:variant>
      <vt:variant>
        <vt:lpwstr/>
      </vt:variant>
      <vt:variant>
        <vt:lpwstr>_Toc309238188</vt:lpwstr>
      </vt:variant>
      <vt:variant>
        <vt:i4>1376312</vt:i4>
      </vt:variant>
      <vt:variant>
        <vt:i4>2093</vt:i4>
      </vt:variant>
      <vt:variant>
        <vt:i4>0</vt:i4>
      </vt:variant>
      <vt:variant>
        <vt:i4>5</vt:i4>
      </vt:variant>
      <vt:variant>
        <vt:lpwstr/>
      </vt:variant>
      <vt:variant>
        <vt:lpwstr>_Toc309238187</vt:lpwstr>
      </vt:variant>
      <vt:variant>
        <vt:i4>1376312</vt:i4>
      </vt:variant>
      <vt:variant>
        <vt:i4>2087</vt:i4>
      </vt:variant>
      <vt:variant>
        <vt:i4>0</vt:i4>
      </vt:variant>
      <vt:variant>
        <vt:i4>5</vt:i4>
      </vt:variant>
      <vt:variant>
        <vt:lpwstr/>
      </vt:variant>
      <vt:variant>
        <vt:lpwstr>_Toc309238186</vt:lpwstr>
      </vt:variant>
      <vt:variant>
        <vt:i4>1376312</vt:i4>
      </vt:variant>
      <vt:variant>
        <vt:i4>2081</vt:i4>
      </vt:variant>
      <vt:variant>
        <vt:i4>0</vt:i4>
      </vt:variant>
      <vt:variant>
        <vt:i4>5</vt:i4>
      </vt:variant>
      <vt:variant>
        <vt:lpwstr/>
      </vt:variant>
      <vt:variant>
        <vt:lpwstr>_Toc309238185</vt:lpwstr>
      </vt:variant>
      <vt:variant>
        <vt:i4>1376312</vt:i4>
      </vt:variant>
      <vt:variant>
        <vt:i4>2075</vt:i4>
      </vt:variant>
      <vt:variant>
        <vt:i4>0</vt:i4>
      </vt:variant>
      <vt:variant>
        <vt:i4>5</vt:i4>
      </vt:variant>
      <vt:variant>
        <vt:lpwstr/>
      </vt:variant>
      <vt:variant>
        <vt:lpwstr>_Toc309238184</vt:lpwstr>
      </vt:variant>
      <vt:variant>
        <vt:i4>1376312</vt:i4>
      </vt:variant>
      <vt:variant>
        <vt:i4>2069</vt:i4>
      </vt:variant>
      <vt:variant>
        <vt:i4>0</vt:i4>
      </vt:variant>
      <vt:variant>
        <vt:i4>5</vt:i4>
      </vt:variant>
      <vt:variant>
        <vt:lpwstr/>
      </vt:variant>
      <vt:variant>
        <vt:lpwstr>_Toc309238183</vt:lpwstr>
      </vt:variant>
      <vt:variant>
        <vt:i4>1376312</vt:i4>
      </vt:variant>
      <vt:variant>
        <vt:i4>2063</vt:i4>
      </vt:variant>
      <vt:variant>
        <vt:i4>0</vt:i4>
      </vt:variant>
      <vt:variant>
        <vt:i4>5</vt:i4>
      </vt:variant>
      <vt:variant>
        <vt:lpwstr/>
      </vt:variant>
      <vt:variant>
        <vt:lpwstr>_Toc309238182</vt:lpwstr>
      </vt:variant>
      <vt:variant>
        <vt:i4>1376312</vt:i4>
      </vt:variant>
      <vt:variant>
        <vt:i4>2057</vt:i4>
      </vt:variant>
      <vt:variant>
        <vt:i4>0</vt:i4>
      </vt:variant>
      <vt:variant>
        <vt:i4>5</vt:i4>
      </vt:variant>
      <vt:variant>
        <vt:lpwstr/>
      </vt:variant>
      <vt:variant>
        <vt:lpwstr>_Toc309238181</vt:lpwstr>
      </vt:variant>
      <vt:variant>
        <vt:i4>1376312</vt:i4>
      </vt:variant>
      <vt:variant>
        <vt:i4>2051</vt:i4>
      </vt:variant>
      <vt:variant>
        <vt:i4>0</vt:i4>
      </vt:variant>
      <vt:variant>
        <vt:i4>5</vt:i4>
      </vt:variant>
      <vt:variant>
        <vt:lpwstr/>
      </vt:variant>
      <vt:variant>
        <vt:lpwstr>_Toc309238180</vt:lpwstr>
      </vt:variant>
      <vt:variant>
        <vt:i4>1703992</vt:i4>
      </vt:variant>
      <vt:variant>
        <vt:i4>2045</vt:i4>
      </vt:variant>
      <vt:variant>
        <vt:i4>0</vt:i4>
      </vt:variant>
      <vt:variant>
        <vt:i4>5</vt:i4>
      </vt:variant>
      <vt:variant>
        <vt:lpwstr/>
      </vt:variant>
      <vt:variant>
        <vt:lpwstr>_Toc309238179</vt:lpwstr>
      </vt:variant>
      <vt:variant>
        <vt:i4>1703992</vt:i4>
      </vt:variant>
      <vt:variant>
        <vt:i4>2039</vt:i4>
      </vt:variant>
      <vt:variant>
        <vt:i4>0</vt:i4>
      </vt:variant>
      <vt:variant>
        <vt:i4>5</vt:i4>
      </vt:variant>
      <vt:variant>
        <vt:lpwstr/>
      </vt:variant>
      <vt:variant>
        <vt:lpwstr>_Toc309238178</vt:lpwstr>
      </vt:variant>
      <vt:variant>
        <vt:i4>1703992</vt:i4>
      </vt:variant>
      <vt:variant>
        <vt:i4>2033</vt:i4>
      </vt:variant>
      <vt:variant>
        <vt:i4>0</vt:i4>
      </vt:variant>
      <vt:variant>
        <vt:i4>5</vt:i4>
      </vt:variant>
      <vt:variant>
        <vt:lpwstr/>
      </vt:variant>
      <vt:variant>
        <vt:lpwstr>_Toc309238177</vt:lpwstr>
      </vt:variant>
      <vt:variant>
        <vt:i4>1703992</vt:i4>
      </vt:variant>
      <vt:variant>
        <vt:i4>2027</vt:i4>
      </vt:variant>
      <vt:variant>
        <vt:i4>0</vt:i4>
      </vt:variant>
      <vt:variant>
        <vt:i4>5</vt:i4>
      </vt:variant>
      <vt:variant>
        <vt:lpwstr/>
      </vt:variant>
      <vt:variant>
        <vt:lpwstr>_Toc309238176</vt:lpwstr>
      </vt:variant>
      <vt:variant>
        <vt:i4>1703992</vt:i4>
      </vt:variant>
      <vt:variant>
        <vt:i4>2021</vt:i4>
      </vt:variant>
      <vt:variant>
        <vt:i4>0</vt:i4>
      </vt:variant>
      <vt:variant>
        <vt:i4>5</vt:i4>
      </vt:variant>
      <vt:variant>
        <vt:lpwstr/>
      </vt:variant>
      <vt:variant>
        <vt:lpwstr>_Toc309238175</vt:lpwstr>
      </vt:variant>
      <vt:variant>
        <vt:i4>1703992</vt:i4>
      </vt:variant>
      <vt:variant>
        <vt:i4>2015</vt:i4>
      </vt:variant>
      <vt:variant>
        <vt:i4>0</vt:i4>
      </vt:variant>
      <vt:variant>
        <vt:i4>5</vt:i4>
      </vt:variant>
      <vt:variant>
        <vt:lpwstr/>
      </vt:variant>
      <vt:variant>
        <vt:lpwstr>_Toc309238174</vt:lpwstr>
      </vt:variant>
      <vt:variant>
        <vt:i4>1703992</vt:i4>
      </vt:variant>
      <vt:variant>
        <vt:i4>2009</vt:i4>
      </vt:variant>
      <vt:variant>
        <vt:i4>0</vt:i4>
      </vt:variant>
      <vt:variant>
        <vt:i4>5</vt:i4>
      </vt:variant>
      <vt:variant>
        <vt:lpwstr/>
      </vt:variant>
      <vt:variant>
        <vt:lpwstr>_Toc309238173</vt:lpwstr>
      </vt:variant>
      <vt:variant>
        <vt:i4>1703992</vt:i4>
      </vt:variant>
      <vt:variant>
        <vt:i4>2003</vt:i4>
      </vt:variant>
      <vt:variant>
        <vt:i4>0</vt:i4>
      </vt:variant>
      <vt:variant>
        <vt:i4>5</vt:i4>
      </vt:variant>
      <vt:variant>
        <vt:lpwstr/>
      </vt:variant>
      <vt:variant>
        <vt:lpwstr>_Toc309238172</vt:lpwstr>
      </vt:variant>
      <vt:variant>
        <vt:i4>1703992</vt:i4>
      </vt:variant>
      <vt:variant>
        <vt:i4>1997</vt:i4>
      </vt:variant>
      <vt:variant>
        <vt:i4>0</vt:i4>
      </vt:variant>
      <vt:variant>
        <vt:i4>5</vt:i4>
      </vt:variant>
      <vt:variant>
        <vt:lpwstr/>
      </vt:variant>
      <vt:variant>
        <vt:lpwstr>_Toc309238171</vt:lpwstr>
      </vt:variant>
      <vt:variant>
        <vt:i4>1703992</vt:i4>
      </vt:variant>
      <vt:variant>
        <vt:i4>1991</vt:i4>
      </vt:variant>
      <vt:variant>
        <vt:i4>0</vt:i4>
      </vt:variant>
      <vt:variant>
        <vt:i4>5</vt:i4>
      </vt:variant>
      <vt:variant>
        <vt:lpwstr/>
      </vt:variant>
      <vt:variant>
        <vt:lpwstr>_Toc309238170</vt:lpwstr>
      </vt:variant>
      <vt:variant>
        <vt:i4>1769528</vt:i4>
      </vt:variant>
      <vt:variant>
        <vt:i4>1985</vt:i4>
      </vt:variant>
      <vt:variant>
        <vt:i4>0</vt:i4>
      </vt:variant>
      <vt:variant>
        <vt:i4>5</vt:i4>
      </vt:variant>
      <vt:variant>
        <vt:lpwstr/>
      </vt:variant>
      <vt:variant>
        <vt:lpwstr>_Toc309238169</vt:lpwstr>
      </vt:variant>
      <vt:variant>
        <vt:i4>1769528</vt:i4>
      </vt:variant>
      <vt:variant>
        <vt:i4>1979</vt:i4>
      </vt:variant>
      <vt:variant>
        <vt:i4>0</vt:i4>
      </vt:variant>
      <vt:variant>
        <vt:i4>5</vt:i4>
      </vt:variant>
      <vt:variant>
        <vt:lpwstr/>
      </vt:variant>
      <vt:variant>
        <vt:lpwstr>_Toc309238168</vt:lpwstr>
      </vt:variant>
      <vt:variant>
        <vt:i4>1769528</vt:i4>
      </vt:variant>
      <vt:variant>
        <vt:i4>1973</vt:i4>
      </vt:variant>
      <vt:variant>
        <vt:i4>0</vt:i4>
      </vt:variant>
      <vt:variant>
        <vt:i4>5</vt:i4>
      </vt:variant>
      <vt:variant>
        <vt:lpwstr/>
      </vt:variant>
      <vt:variant>
        <vt:lpwstr>_Toc309238167</vt:lpwstr>
      </vt:variant>
      <vt:variant>
        <vt:i4>1769528</vt:i4>
      </vt:variant>
      <vt:variant>
        <vt:i4>1967</vt:i4>
      </vt:variant>
      <vt:variant>
        <vt:i4>0</vt:i4>
      </vt:variant>
      <vt:variant>
        <vt:i4>5</vt:i4>
      </vt:variant>
      <vt:variant>
        <vt:lpwstr/>
      </vt:variant>
      <vt:variant>
        <vt:lpwstr>_Toc309238166</vt:lpwstr>
      </vt:variant>
      <vt:variant>
        <vt:i4>1769528</vt:i4>
      </vt:variant>
      <vt:variant>
        <vt:i4>1961</vt:i4>
      </vt:variant>
      <vt:variant>
        <vt:i4>0</vt:i4>
      </vt:variant>
      <vt:variant>
        <vt:i4>5</vt:i4>
      </vt:variant>
      <vt:variant>
        <vt:lpwstr/>
      </vt:variant>
      <vt:variant>
        <vt:lpwstr>_Toc309238165</vt:lpwstr>
      </vt:variant>
      <vt:variant>
        <vt:i4>1769528</vt:i4>
      </vt:variant>
      <vt:variant>
        <vt:i4>1955</vt:i4>
      </vt:variant>
      <vt:variant>
        <vt:i4>0</vt:i4>
      </vt:variant>
      <vt:variant>
        <vt:i4>5</vt:i4>
      </vt:variant>
      <vt:variant>
        <vt:lpwstr/>
      </vt:variant>
      <vt:variant>
        <vt:lpwstr>_Toc309238164</vt:lpwstr>
      </vt:variant>
      <vt:variant>
        <vt:i4>1769528</vt:i4>
      </vt:variant>
      <vt:variant>
        <vt:i4>1949</vt:i4>
      </vt:variant>
      <vt:variant>
        <vt:i4>0</vt:i4>
      </vt:variant>
      <vt:variant>
        <vt:i4>5</vt:i4>
      </vt:variant>
      <vt:variant>
        <vt:lpwstr/>
      </vt:variant>
      <vt:variant>
        <vt:lpwstr>_Toc309238163</vt:lpwstr>
      </vt:variant>
      <vt:variant>
        <vt:i4>1769528</vt:i4>
      </vt:variant>
      <vt:variant>
        <vt:i4>1943</vt:i4>
      </vt:variant>
      <vt:variant>
        <vt:i4>0</vt:i4>
      </vt:variant>
      <vt:variant>
        <vt:i4>5</vt:i4>
      </vt:variant>
      <vt:variant>
        <vt:lpwstr/>
      </vt:variant>
      <vt:variant>
        <vt:lpwstr>_Toc309238162</vt:lpwstr>
      </vt:variant>
      <vt:variant>
        <vt:i4>1769528</vt:i4>
      </vt:variant>
      <vt:variant>
        <vt:i4>1937</vt:i4>
      </vt:variant>
      <vt:variant>
        <vt:i4>0</vt:i4>
      </vt:variant>
      <vt:variant>
        <vt:i4>5</vt:i4>
      </vt:variant>
      <vt:variant>
        <vt:lpwstr/>
      </vt:variant>
      <vt:variant>
        <vt:lpwstr>_Toc309238161</vt:lpwstr>
      </vt:variant>
      <vt:variant>
        <vt:i4>1769528</vt:i4>
      </vt:variant>
      <vt:variant>
        <vt:i4>1931</vt:i4>
      </vt:variant>
      <vt:variant>
        <vt:i4>0</vt:i4>
      </vt:variant>
      <vt:variant>
        <vt:i4>5</vt:i4>
      </vt:variant>
      <vt:variant>
        <vt:lpwstr/>
      </vt:variant>
      <vt:variant>
        <vt:lpwstr>_Toc309238160</vt:lpwstr>
      </vt:variant>
      <vt:variant>
        <vt:i4>1572920</vt:i4>
      </vt:variant>
      <vt:variant>
        <vt:i4>1925</vt:i4>
      </vt:variant>
      <vt:variant>
        <vt:i4>0</vt:i4>
      </vt:variant>
      <vt:variant>
        <vt:i4>5</vt:i4>
      </vt:variant>
      <vt:variant>
        <vt:lpwstr/>
      </vt:variant>
      <vt:variant>
        <vt:lpwstr>_Toc309238159</vt:lpwstr>
      </vt:variant>
      <vt:variant>
        <vt:i4>1572920</vt:i4>
      </vt:variant>
      <vt:variant>
        <vt:i4>1919</vt:i4>
      </vt:variant>
      <vt:variant>
        <vt:i4>0</vt:i4>
      </vt:variant>
      <vt:variant>
        <vt:i4>5</vt:i4>
      </vt:variant>
      <vt:variant>
        <vt:lpwstr/>
      </vt:variant>
      <vt:variant>
        <vt:lpwstr>_Toc309238158</vt:lpwstr>
      </vt:variant>
      <vt:variant>
        <vt:i4>1572920</vt:i4>
      </vt:variant>
      <vt:variant>
        <vt:i4>1913</vt:i4>
      </vt:variant>
      <vt:variant>
        <vt:i4>0</vt:i4>
      </vt:variant>
      <vt:variant>
        <vt:i4>5</vt:i4>
      </vt:variant>
      <vt:variant>
        <vt:lpwstr/>
      </vt:variant>
      <vt:variant>
        <vt:lpwstr>_Toc309238157</vt:lpwstr>
      </vt:variant>
      <vt:variant>
        <vt:i4>1572920</vt:i4>
      </vt:variant>
      <vt:variant>
        <vt:i4>1907</vt:i4>
      </vt:variant>
      <vt:variant>
        <vt:i4>0</vt:i4>
      </vt:variant>
      <vt:variant>
        <vt:i4>5</vt:i4>
      </vt:variant>
      <vt:variant>
        <vt:lpwstr/>
      </vt:variant>
      <vt:variant>
        <vt:lpwstr>_Toc309238156</vt:lpwstr>
      </vt:variant>
      <vt:variant>
        <vt:i4>1572920</vt:i4>
      </vt:variant>
      <vt:variant>
        <vt:i4>1901</vt:i4>
      </vt:variant>
      <vt:variant>
        <vt:i4>0</vt:i4>
      </vt:variant>
      <vt:variant>
        <vt:i4>5</vt:i4>
      </vt:variant>
      <vt:variant>
        <vt:lpwstr/>
      </vt:variant>
      <vt:variant>
        <vt:lpwstr>_Toc309238155</vt:lpwstr>
      </vt:variant>
      <vt:variant>
        <vt:i4>1572920</vt:i4>
      </vt:variant>
      <vt:variant>
        <vt:i4>1895</vt:i4>
      </vt:variant>
      <vt:variant>
        <vt:i4>0</vt:i4>
      </vt:variant>
      <vt:variant>
        <vt:i4>5</vt:i4>
      </vt:variant>
      <vt:variant>
        <vt:lpwstr/>
      </vt:variant>
      <vt:variant>
        <vt:lpwstr>_Toc309238154</vt:lpwstr>
      </vt:variant>
      <vt:variant>
        <vt:i4>1572920</vt:i4>
      </vt:variant>
      <vt:variant>
        <vt:i4>1889</vt:i4>
      </vt:variant>
      <vt:variant>
        <vt:i4>0</vt:i4>
      </vt:variant>
      <vt:variant>
        <vt:i4>5</vt:i4>
      </vt:variant>
      <vt:variant>
        <vt:lpwstr/>
      </vt:variant>
      <vt:variant>
        <vt:lpwstr>_Toc309238153</vt:lpwstr>
      </vt:variant>
      <vt:variant>
        <vt:i4>1572920</vt:i4>
      </vt:variant>
      <vt:variant>
        <vt:i4>1883</vt:i4>
      </vt:variant>
      <vt:variant>
        <vt:i4>0</vt:i4>
      </vt:variant>
      <vt:variant>
        <vt:i4>5</vt:i4>
      </vt:variant>
      <vt:variant>
        <vt:lpwstr/>
      </vt:variant>
      <vt:variant>
        <vt:lpwstr>_Toc309238152</vt:lpwstr>
      </vt:variant>
      <vt:variant>
        <vt:i4>1572920</vt:i4>
      </vt:variant>
      <vt:variant>
        <vt:i4>1877</vt:i4>
      </vt:variant>
      <vt:variant>
        <vt:i4>0</vt:i4>
      </vt:variant>
      <vt:variant>
        <vt:i4>5</vt:i4>
      </vt:variant>
      <vt:variant>
        <vt:lpwstr/>
      </vt:variant>
      <vt:variant>
        <vt:lpwstr>_Toc309238151</vt:lpwstr>
      </vt:variant>
      <vt:variant>
        <vt:i4>1572920</vt:i4>
      </vt:variant>
      <vt:variant>
        <vt:i4>1871</vt:i4>
      </vt:variant>
      <vt:variant>
        <vt:i4>0</vt:i4>
      </vt:variant>
      <vt:variant>
        <vt:i4>5</vt:i4>
      </vt:variant>
      <vt:variant>
        <vt:lpwstr/>
      </vt:variant>
      <vt:variant>
        <vt:lpwstr>_Toc309238150</vt:lpwstr>
      </vt:variant>
      <vt:variant>
        <vt:i4>1638456</vt:i4>
      </vt:variant>
      <vt:variant>
        <vt:i4>1865</vt:i4>
      </vt:variant>
      <vt:variant>
        <vt:i4>0</vt:i4>
      </vt:variant>
      <vt:variant>
        <vt:i4>5</vt:i4>
      </vt:variant>
      <vt:variant>
        <vt:lpwstr/>
      </vt:variant>
      <vt:variant>
        <vt:lpwstr>_Toc309238149</vt:lpwstr>
      </vt:variant>
      <vt:variant>
        <vt:i4>1638456</vt:i4>
      </vt:variant>
      <vt:variant>
        <vt:i4>1859</vt:i4>
      </vt:variant>
      <vt:variant>
        <vt:i4>0</vt:i4>
      </vt:variant>
      <vt:variant>
        <vt:i4>5</vt:i4>
      </vt:variant>
      <vt:variant>
        <vt:lpwstr/>
      </vt:variant>
      <vt:variant>
        <vt:lpwstr>_Toc309238148</vt:lpwstr>
      </vt:variant>
      <vt:variant>
        <vt:i4>1638456</vt:i4>
      </vt:variant>
      <vt:variant>
        <vt:i4>1853</vt:i4>
      </vt:variant>
      <vt:variant>
        <vt:i4>0</vt:i4>
      </vt:variant>
      <vt:variant>
        <vt:i4>5</vt:i4>
      </vt:variant>
      <vt:variant>
        <vt:lpwstr/>
      </vt:variant>
      <vt:variant>
        <vt:lpwstr>_Toc309238147</vt:lpwstr>
      </vt:variant>
      <vt:variant>
        <vt:i4>1638456</vt:i4>
      </vt:variant>
      <vt:variant>
        <vt:i4>1847</vt:i4>
      </vt:variant>
      <vt:variant>
        <vt:i4>0</vt:i4>
      </vt:variant>
      <vt:variant>
        <vt:i4>5</vt:i4>
      </vt:variant>
      <vt:variant>
        <vt:lpwstr/>
      </vt:variant>
      <vt:variant>
        <vt:lpwstr>_Toc309238146</vt:lpwstr>
      </vt:variant>
      <vt:variant>
        <vt:i4>1638456</vt:i4>
      </vt:variant>
      <vt:variant>
        <vt:i4>1841</vt:i4>
      </vt:variant>
      <vt:variant>
        <vt:i4>0</vt:i4>
      </vt:variant>
      <vt:variant>
        <vt:i4>5</vt:i4>
      </vt:variant>
      <vt:variant>
        <vt:lpwstr/>
      </vt:variant>
      <vt:variant>
        <vt:lpwstr>_Toc309238145</vt:lpwstr>
      </vt:variant>
      <vt:variant>
        <vt:i4>1638456</vt:i4>
      </vt:variant>
      <vt:variant>
        <vt:i4>1835</vt:i4>
      </vt:variant>
      <vt:variant>
        <vt:i4>0</vt:i4>
      </vt:variant>
      <vt:variant>
        <vt:i4>5</vt:i4>
      </vt:variant>
      <vt:variant>
        <vt:lpwstr/>
      </vt:variant>
      <vt:variant>
        <vt:lpwstr>_Toc309238144</vt:lpwstr>
      </vt:variant>
      <vt:variant>
        <vt:i4>1638456</vt:i4>
      </vt:variant>
      <vt:variant>
        <vt:i4>1829</vt:i4>
      </vt:variant>
      <vt:variant>
        <vt:i4>0</vt:i4>
      </vt:variant>
      <vt:variant>
        <vt:i4>5</vt:i4>
      </vt:variant>
      <vt:variant>
        <vt:lpwstr/>
      </vt:variant>
      <vt:variant>
        <vt:lpwstr>_Toc309238143</vt:lpwstr>
      </vt:variant>
      <vt:variant>
        <vt:i4>1638456</vt:i4>
      </vt:variant>
      <vt:variant>
        <vt:i4>1823</vt:i4>
      </vt:variant>
      <vt:variant>
        <vt:i4>0</vt:i4>
      </vt:variant>
      <vt:variant>
        <vt:i4>5</vt:i4>
      </vt:variant>
      <vt:variant>
        <vt:lpwstr/>
      </vt:variant>
      <vt:variant>
        <vt:lpwstr>_Toc309238142</vt:lpwstr>
      </vt:variant>
      <vt:variant>
        <vt:i4>1638456</vt:i4>
      </vt:variant>
      <vt:variant>
        <vt:i4>1817</vt:i4>
      </vt:variant>
      <vt:variant>
        <vt:i4>0</vt:i4>
      </vt:variant>
      <vt:variant>
        <vt:i4>5</vt:i4>
      </vt:variant>
      <vt:variant>
        <vt:lpwstr/>
      </vt:variant>
      <vt:variant>
        <vt:lpwstr>_Toc309238141</vt:lpwstr>
      </vt:variant>
      <vt:variant>
        <vt:i4>1638456</vt:i4>
      </vt:variant>
      <vt:variant>
        <vt:i4>1811</vt:i4>
      </vt:variant>
      <vt:variant>
        <vt:i4>0</vt:i4>
      </vt:variant>
      <vt:variant>
        <vt:i4>5</vt:i4>
      </vt:variant>
      <vt:variant>
        <vt:lpwstr/>
      </vt:variant>
      <vt:variant>
        <vt:lpwstr>_Toc309238140</vt:lpwstr>
      </vt:variant>
      <vt:variant>
        <vt:i4>1966136</vt:i4>
      </vt:variant>
      <vt:variant>
        <vt:i4>1805</vt:i4>
      </vt:variant>
      <vt:variant>
        <vt:i4>0</vt:i4>
      </vt:variant>
      <vt:variant>
        <vt:i4>5</vt:i4>
      </vt:variant>
      <vt:variant>
        <vt:lpwstr/>
      </vt:variant>
      <vt:variant>
        <vt:lpwstr>_Toc309238139</vt:lpwstr>
      </vt:variant>
      <vt:variant>
        <vt:i4>1966136</vt:i4>
      </vt:variant>
      <vt:variant>
        <vt:i4>1799</vt:i4>
      </vt:variant>
      <vt:variant>
        <vt:i4>0</vt:i4>
      </vt:variant>
      <vt:variant>
        <vt:i4>5</vt:i4>
      </vt:variant>
      <vt:variant>
        <vt:lpwstr/>
      </vt:variant>
      <vt:variant>
        <vt:lpwstr>_Toc309238138</vt:lpwstr>
      </vt:variant>
      <vt:variant>
        <vt:i4>1966136</vt:i4>
      </vt:variant>
      <vt:variant>
        <vt:i4>1793</vt:i4>
      </vt:variant>
      <vt:variant>
        <vt:i4>0</vt:i4>
      </vt:variant>
      <vt:variant>
        <vt:i4>5</vt:i4>
      </vt:variant>
      <vt:variant>
        <vt:lpwstr/>
      </vt:variant>
      <vt:variant>
        <vt:lpwstr>_Toc309238137</vt:lpwstr>
      </vt:variant>
      <vt:variant>
        <vt:i4>1966136</vt:i4>
      </vt:variant>
      <vt:variant>
        <vt:i4>1787</vt:i4>
      </vt:variant>
      <vt:variant>
        <vt:i4>0</vt:i4>
      </vt:variant>
      <vt:variant>
        <vt:i4>5</vt:i4>
      </vt:variant>
      <vt:variant>
        <vt:lpwstr/>
      </vt:variant>
      <vt:variant>
        <vt:lpwstr>_Toc309238136</vt:lpwstr>
      </vt:variant>
      <vt:variant>
        <vt:i4>1966136</vt:i4>
      </vt:variant>
      <vt:variant>
        <vt:i4>1781</vt:i4>
      </vt:variant>
      <vt:variant>
        <vt:i4>0</vt:i4>
      </vt:variant>
      <vt:variant>
        <vt:i4>5</vt:i4>
      </vt:variant>
      <vt:variant>
        <vt:lpwstr/>
      </vt:variant>
      <vt:variant>
        <vt:lpwstr>_Toc309238135</vt:lpwstr>
      </vt:variant>
      <vt:variant>
        <vt:i4>1966136</vt:i4>
      </vt:variant>
      <vt:variant>
        <vt:i4>1775</vt:i4>
      </vt:variant>
      <vt:variant>
        <vt:i4>0</vt:i4>
      </vt:variant>
      <vt:variant>
        <vt:i4>5</vt:i4>
      </vt:variant>
      <vt:variant>
        <vt:lpwstr/>
      </vt:variant>
      <vt:variant>
        <vt:lpwstr>_Toc309238134</vt:lpwstr>
      </vt:variant>
      <vt:variant>
        <vt:i4>1966136</vt:i4>
      </vt:variant>
      <vt:variant>
        <vt:i4>1769</vt:i4>
      </vt:variant>
      <vt:variant>
        <vt:i4>0</vt:i4>
      </vt:variant>
      <vt:variant>
        <vt:i4>5</vt:i4>
      </vt:variant>
      <vt:variant>
        <vt:lpwstr/>
      </vt:variant>
      <vt:variant>
        <vt:lpwstr>_Toc309238133</vt:lpwstr>
      </vt:variant>
      <vt:variant>
        <vt:i4>1966136</vt:i4>
      </vt:variant>
      <vt:variant>
        <vt:i4>1763</vt:i4>
      </vt:variant>
      <vt:variant>
        <vt:i4>0</vt:i4>
      </vt:variant>
      <vt:variant>
        <vt:i4>5</vt:i4>
      </vt:variant>
      <vt:variant>
        <vt:lpwstr/>
      </vt:variant>
      <vt:variant>
        <vt:lpwstr>_Toc309238132</vt:lpwstr>
      </vt:variant>
      <vt:variant>
        <vt:i4>1966136</vt:i4>
      </vt:variant>
      <vt:variant>
        <vt:i4>1757</vt:i4>
      </vt:variant>
      <vt:variant>
        <vt:i4>0</vt:i4>
      </vt:variant>
      <vt:variant>
        <vt:i4>5</vt:i4>
      </vt:variant>
      <vt:variant>
        <vt:lpwstr/>
      </vt:variant>
      <vt:variant>
        <vt:lpwstr>_Toc309238131</vt:lpwstr>
      </vt:variant>
      <vt:variant>
        <vt:i4>1966136</vt:i4>
      </vt:variant>
      <vt:variant>
        <vt:i4>1751</vt:i4>
      </vt:variant>
      <vt:variant>
        <vt:i4>0</vt:i4>
      </vt:variant>
      <vt:variant>
        <vt:i4>5</vt:i4>
      </vt:variant>
      <vt:variant>
        <vt:lpwstr/>
      </vt:variant>
      <vt:variant>
        <vt:lpwstr>_Toc309238130</vt:lpwstr>
      </vt:variant>
      <vt:variant>
        <vt:i4>2031672</vt:i4>
      </vt:variant>
      <vt:variant>
        <vt:i4>1745</vt:i4>
      </vt:variant>
      <vt:variant>
        <vt:i4>0</vt:i4>
      </vt:variant>
      <vt:variant>
        <vt:i4>5</vt:i4>
      </vt:variant>
      <vt:variant>
        <vt:lpwstr/>
      </vt:variant>
      <vt:variant>
        <vt:lpwstr>_Toc309238129</vt:lpwstr>
      </vt:variant>
      <vt:variant>
        <vt:i4>2031672</vt:i4>
      </vt:variant>
      <vt:variant>
        <vt:i4>1739</vt:i4>
      </vt:variant>
      <vt:variant>
        <vt:i4>0</vt:i4>
      </vt:variant>
      <vt:variant>
        <vt:i4>5</vt:i4>
      </vt:variant>
      <vt:variant>
        <vt:lpwstr/>
      </vt:variant>
      <vt:variant>
        <vt:lpwstr>_Toc309238128</vt:lpwstr>
      </vt:variant>
      <vt:variant>
        <vt:i4>2031672</vt:i4>
      </vt:variant>
      <vt:variant>
        <vt:i4>1733</vt:i4>
      </vt:variant>
      <vt:variant>
        <vt:i4>0</vt:i4>
      </vt:variant>
      <vt:variant>
        <vt:i4>5</vt:i4>
      </vt:variant>
      <vt:variant>
        <vt:lpwstr/>
      </vt:variant>
      <vt:variant>
        <vt:lpwstr>_Toc309238127</vt:lpwstr>
      </vt:variant>
      <vt:variant>
        <vt:i4>2031672</vt:i4>
      </vt:variant>
      <vt:variant>
        <vt:i4>1727</vt:i4>
      </vt:variant>
      <vt:variant>
        <vt:i4>0</vt:i4>
      </vt:variant>
      <vt:variant>
        <vt:i4>5</vt:i4>
      </vt:variant>
      <vt:variant>
        <vt:lpwstr/>
      </vt:variant>
      <vt:variant>
        <vt:lpwstr>_Toc309238126</vt:lpwstr>
      </vt:variant>
      <vt:variant>
        <vt:i4>2031672</vt:i4>
      </vt:variant>
      <vt:variant>
        <vt:i4>1721</vt:i4>
      </vt:variant>
      <vt:variant>
        <vt:i4>0</vt:i4>
      </vt:variant>
      <vt:variant>
        <vt:i4>5</vt:i4>
      </vt:variant>
      <vt:variant>
        <vt:lpwstr/>
      </vt:variant>
      <vt:variant>
        <vt:lpwstr>_Toc309238125</vt:lpwstr>
      </vt:variant>
      <vt:variant>
        <vt:i4>2031672</vt:i4>
      </vt:variant>
      <vt:variant>
        <vt:i4>1715</vt:i4>
      </vt:variant>
      <vt:variant>
        <vt:i4>0</vt:i4>
      </vt:variant>
      <vt:variant>
        <vt:i4>5</vt:i4>
      </vt:variant>
      <vt:variant>
        <vt:lpwstr/>
      </vt:variant>
      <vt:variant>
        <vt:lpwstr>_Toc309238124</vt:lpwstr>
      </vt:variant>
      <vt:variant>
        <vt:i4>2031672</vt:i4>
      </vt:variant>
      <vt:variant>
        <vt:i4>1709</vt:i4>
      </vt:variant>
      <vt:variant>
        <vt:i4>0</vt:i4>
      </vt:variant>
      <vt:variant>
        <vt:i4>5</vt:i4>
      </vt:variant>
      <vt:variant>
        <vt:lpwstr/>
      </vt:variant>
      <vt:variant>
        <vt:lpwstr>_Toc309238123</vt:lpwstr>
      </vt:variant>
      <vt:variant>
        <vt:i4>2031672</vt:i4>
      </vt:variant>
      <vt:variant>
        <vt:i4>1703</vt:i4>
      </vt:variant>
      <vt:variant>
        <vt:i4>0</vt:i4>
      </vt:variant>
      <vt:variant>
        <vt:i4>5</vt:i4>
      </vt:variant>
      <vt:variant>
        <vt:lpwstr/>
      </vt:variant>
      <vt:variant>
        <vt:lpwstr>_Toc309238122</vt:lpwstr>
      </vt:variant>
      <vt:variant>
        <vt:i4>2031672</vt:i4>
      </vt:variant>
      <vt:variant>
        <vt:i4>1697</vt:i4>
      </vt:variant>
      <vt:variant>
        <vt:i4>0</vt:i4>
      </vt:variant>
      <vt:variant>
        <vt:i4>5</vt:i4>
      </vt:variant>
      <vt:variant>
        <vt:lpwstr/>
      </vt:variant>
      <vt:variant>
        <vt:lpwstr>_Toc309238121</vt:lpwstr>
      </vt:variant>
      <vt:variant>
        <vt:i4>2031672</vt:i4>
      </vt:variant>
      <vt:variant>
        <vt:i4>1691</vt:i4>
      </vt:variant>
      <vt:variant>
        <vt:i4>0</vt:i4>
      </vt:variant>
      <vt:variant>
        <vt:i4>5</vt:i4>
      </vt:variant>
      <vt:variant>
        <vt:lpwstr/>
      </vt:variant>
      <vt:variant>
        <vt:lpwstr>_Toc309238120</vt:lpwstr>
      </vt:variant>
      <vt:variant>
        <vt:i4>1835064</vt:i4>
      </vt:variant>
      <vt:variant>
        <vt:i4>1685</vt:i4>
      </vt:variant>
      <vt:variant>
        <vt:i4>0</vt:i4>
      </vt:variant>
      <vt:variant>
        <vt:i4>5</vt:i4>
      </vt:variant>
      <vt:variant>
        <vt:lpwstr/>
      </vt:variant>
      <vt:variant>
        <vt:lpwstr>_Toc309238119</vt:lpwstr>
      </vt:variant>
      <vt:variant>
        <vt:i4>1835064</vt:i4>
      </vt:variant>
      <vt:variant>
        <vt:i4>1679</vt:i4>
      </vt:variant>
      <vt:variant>
        <vt:i4>0</vt:i4>
      </vt:variant>
      <vt:variant>
        <vt:i4>5</vt:i4>
      </vt:variant>
      <vt:variant>
        <vt:lpwstr/>
      </vt:variant>
      <vt:variant>
        <vt:lpwstr>_Toc309238118</vt:lpwstr>
      </vt:variant>
      <vt:variant>
        <vt:i4>1835064</vt:i4>
      </vt:variant>
      <vt:variant>
        <vt:i4>1673</vt:i4>
      </vt:variant>
      <vt:variant>
        <vt:i4>0</vt:i4>
      </vt:variant>
      <vt:variant>
        <vt:i4>5</vt:i4>
      </vt:variant>
      <vt:variant>
        <vt:lpwstr/>
      </vt:variant>
      <vt:variant>
        <vt:lpwstr>_Toc309238117</vt:lpwstr>
      </vt:variant>
      <vt:variant>
        <vt:i4>1835064</vt:i4>
      </vt:variant>
      <vt:variant>
        <vt:i4>1667</vt:i4>
      </vt:variant>
      <vt:variant>
        <vt:i4>0</vt:i4>
      </vt:variant>
      <vt:variant>
        <vt:i4>5</vt:i4>
      </vt:variant>
      <vt:variant>
        <vt:lpwstr/>
      </vt:variant>
      <vt:variant>
        <vt:lpwstr>_Toc309238116</vt:lpwstr>
      </vt:variant>
      <vt:variant>
        <vt:i4>1835064</vt:i4>
      </vt:variant>
      <vt:variant>
        <vt:i4>1661</vt:i4>
      </vt:variant>
      <vt:variant>
        <vt:i4>0</vt:i4>
      </vt:variant>
      <vt:variant>
        <vt:i4>5</vt:i4>
      </vt:variant>
      <vt:variant>
        <vt:lpwstr/>
      </vt:variant>
      <vt:variant>
        <vt:lpwstr>_Toc309238115</vt:lpwstr>
      </vt:variant>
      <vt:variant>
        <vt:i4>1835064</vt:i4>
      </vt:variant>
      <vt:variant>
        <vt:i4>1655</vt:i4>
      </vt:variant>
      <vt:variant>
        <vt:i4>0</vt:i4>
      </vt:variant>
      <vt:variant>
        <vt:i4>5</vt:i4>
      </vt:variant>
      <vt:variant>
        <vt:lpwstr/>
      </vt:variant>
      <vt:variant>
        <vt:lpwstr>_Toc309238114</vt:lpwstr>
      </vt:variant>
      <vt:variant>
        <vt:i4>1835064</vt:i4>
      </vt:variant>
      <vt:variant>
        <vt:i4>1649</vt:i4>
      </vt:variant>
      <vt:variant>
        <vt:i4>0</vt:i4>
      </vt:variant>
      <vt:variant>
        <vt:i4>5</vt:i4>
      </vt:variant>
      <vt:variant>
        <vt:lpwstr/>
      </vt:variant>
      <vt:variant>
        <vt:lpwstr>_Toc309238113</vt:lpwstr>
      </vt:variant>
      <vt:variant>
        <vt:i4>1835064</vt:i4>
      </vt:variant>
      <vt:variant>
        <vt:i4>1643</vt:i4>
      </vt:variant>
      <vt:variant>
        <vt:i4>0</vt:i4>
      </vt:variant>
      <vt:variant>
        <vt:i4>5</vt:i4>
      </vt:variant>
      <vt:variant>
        <vt:lpwstr/>
      </vt:variant>
      <vt:variant>
        <vt:lpwstr>_Toc309238112</vt:lpwstr>
      </vt:variant>
      <vt:variant>
        <vt:i4>1835064</vt:i4>
      </vt:variant>
      <vt:variant>
        <vt:i4>1637</vt:i4>
      </vt:variant>
      <vt:variant>
        <vt:i4>0</vt:i4>
      </vt:variant>
      <vt:variant>
        <vt:i4>5</vt:i4>
      </vt:variant>
      <vt:variant>
        <vt:lpwstr/>
      </vt:variant>
      <vt:variant>
        <vt:lpwstr>_Toc309238111</vt:lpwstr>
      </vt:variant>
      <vt:variant>
        <vt:i4>1835064</vt:i4>
      </vt:variant>
      <vt:variant>
        <vt:i4>1631</vt:i4>
      </vt:variant>
      <vt:variant>
        <vt:i4>0</vt:i4>
      </vt:variant>
      <vt:variant>
        <vt:i4>5</vt:i4>
      </vt:variant>
      <vt:variant>
        <vt:lpwstr/>
      </vt:variant>
      <vt:variant>
        <vt:lpwstr>_Toc309238110</vt:lpwstr>
      </vt:variant>
      <vt:variant>
        <vt:i4>1900600</vt:i4>
      </vt:variant>
      <vt:variant>
        <vt:i4>1625</vt:i4>
      </vt:variant>
      <vt:variant>
        <vt:i4>0</vt:i4>
      </vt:variant>
      <vt:variant>
        <vt:i4>5</vt:i4>
      </vt:variant>
      <vt:variant>
        <vt:lpwstr/>
      </vt:variant>
      <vt:variant>
        <vt:lpwstr>_Toc309238109</vt:lpwstr>
      </vt:variant>
      <vt:variant>
        <vt:i4>1900600</vt:i4>
      </vt:variant>
      <vt:variant>
        <vt:i4>1619</vt:i4>
      </vt:variant>
      <vt:variant>
        <vt:i4>0</vt:i4>
      </vt:variant>
      <vt:variant>
        <vt:i4>5</vt:i4>
      </vt:variant>
      <vt:variant>
        <vt:lpwstr/>
      </vt:variant>
      <vt:variant>
        <vt:lpwstr>_Toc309238108</vt:lpwstr>
      </vt:variant>
      <vt:variant>
        <vt:i4>1900600</vt:i4>
      </vt:variant>
      <vt:variant>
        <vt:i4>1613</vt:i4>
      </vt:variant>
      <vt:variant>
        <vt:i4>0</vt:i4>
      </vt:variant>
      <vt:variant>
        <vt:i4>5</vt:i4>
      </vt:variant>
      <vt:variant>
        <vt:lpwstr/>
      </vt:variant>
      <vt:variant>
        <vt:lpwstr>_Toc309238107</vt:lpwstr>
      </vt:variant>
      <vt:variant>
        <vt:i4>1900600</vt:i4>
      </vt:variant>
      <vt:variant>
        <vt:i4>1607</vt:i4>
      </vt:variant>
      <vt:variant>
        <vt:i4>0</vt:i4>
      </vt:variant>
      <vt:variant>
        <vt:i4>5</vt:i4>
      </vt:variant>
      <vt:variant>
        <vt:lpwstr/>
      </vt:variant>
      <vt:variant>
        <vt:lpwstr>_Toc309238106</vt:lpwstr>
      </vt:variant>
      <vt:variant>
        <vt:i4>1900600</vt:i4>
      </vt:variant>
      <vt:variant>
        <vt:i4>1601</vt:i4>
      </vt:variant>
      <vt:variant>
        <vt:i4>0</vt:i4>
      </vt:variant>
      <vt:variant>
        <vt:i4>5</vt:i4>
      </vt:variant>
      <vt:variant>
        <vt:lpwstr/>
      </vt:variant>
      <vt:variant>
        <vt:lpwstr>_Toc309238105</vt:lpwstr>
      </vt:variant>
      <vt:variant>
        <vt:i4>1900600</vt:i4>
      </vt:variant>
      <vt:variant>
        <vt:i4>1595</vt:i4>
      </vt:variant>
      <vt:variant>
        <vt:i4>0</vt:i4>
      </vt:variant>
      <vt:variant>
        <vt:i4>5</vt:i4>
      </vt:variant>
      <vt:variant>
        <vt:lpwstr/>
      </vt:variant>
      <vt:variant>
        <vt:lpwstr>_Toc309238104</vt:lpwstr>
      </vt:variant>
      <vt:variant>
        <vt:i4>1900600</vt:i4>
      </vt:variant>
      <vt:variant>
        <vt:i4>1589</vt:i4>
      </vt:variant>
      <vt:variant>
        <vt:i4>0</vt:i4>
      </vt:variant>
      <vt:variant>
        <vt:i4>5</vt:i4>
      </vt:variant>
      <vt:variant>
        <vt:lpwstr/>
      </vt:variant>
      <vt:variant>
        <vt:lpwstr>_Toc309238103</vt:lpwstr>
      </vt:variant>
      <vt:variant>
        <vt:i4>1900600</vt:i4>
      </vt:variant>
      <vt:variant>
        <vt:i4>1583</vt:i4>
      </vt:variant>
      <vt:variant>
        <vt:i4>0</vt:i4>
      </vt:variant>
      <vt:variant>
        <vt:i4>5</vt:i4>
      </vt:variant>
      <vt:variant>
        <vt:lpwstr/>
      </vt:variant>
      <vt:variant>
        <vt:lpwstr>_Toc309238102</vt:lpwstr>
      </vt:variant>
      <vt:variant>
        <vt:i4>1900600</vt:i4>
      </vt:variant>
      <vt:variant>
        <vt:i4>1577</vt:i4>
      </vt:variant>
      <vt:variant>
        <vt:i4>0</vt:i4>
      </vt:variant>
      <vt:variant>
        <vt:i4>5</vt:i4>
      </vt:variant>
      <vt:variant>
        <vt:lpwstr/>
      </vt:variant>
      <vt:variant>
        <vt:lpwstr>_Toc309238101</vt:lpwstr>
      </vt:variant>
      <vt:variant>
        <vt:i4>1900600</vt:i4>
      </vt:variant>
      <vt:variant>
        <vt:i4>1571</vt:i4>
      </vt:variant>
      <vt:variant>
        <vt:i4>0</vt:i4>
      </vt:variant>
      <vt:variant>
        <vt:i4>5</vt:i4>
      </vt:variant>
      <vt:variant>
        <vt:lpwstr/>
      </vt:variant>
      <vt:variant>
        <vt:lpwstr>_Toc309238100</vt:lpwstr>
      </vt:variant>
      <vt:variant>
        <vt:i4>1310777</vt:i4>
      </vt:variant>
      <vt:variant>
        <vt:i4>1565</vt:i4>
      </vt:variant>
      <vt:variant>
        <vt:i4>0</vt:i4>
      </vt:variant>
      <vt:variant>
        <vt:i4>5</vt:i4>
      </vt:variant>
      <vt:variant>
        <vt:lpwstr/>
      </vt:variant>
      <vt:variant>
        <vt:lpwstr>_Toc309238099</vt:lpwstr>
      </vt:variant>
      <vt:variant>
        <vt:i4>1310777</vt:i4>
      </vt:variant>
      <vt:variant>
        <vt:i4>1559</vt:i4>
      </vt:variant>
      <vt:variant>
        <vt:i4>0</vt:i4>
      </vt:variant>
      <vt:variant>
        <vt:i4>5</vt:i4>
      </vt:variant>
      <vt:variant>
        <vt:lpwstr/>
      </vt:variant>
      <vt:variant>
        <vt:lpwstr>_Toc309238098</vt:lpwstr>
      </vt:variant>
      <vt:variant>
        <vt:i4>1310777</vt:i4>
      </vt:variant>
      <vt:variant>
        <vt:i4>1553</vt:i4>
      </vt:variant>
      <vt:variant>
        <vt:i4>0</vt:i4>
      </vt:variant>
      <vt:variant>
        <vt:i4>5</vt:i4>
      </vt:variant>
      <vt:variant>
        <vt:lpwstr/>
      </vt:variant>
      <vt:variant>
        <vt:lpwstr>_Toc309238097</vt:lpwstr>
      </vt:variant>
      <vt:variant>
        <vt:i4>1310777</vt:i4>
      </vt:variant>
      <vt:variant>
        <vt:i4>1547</vt:i4>
      </vt:variant>
      <vt:variant>
        <vt:i4>0</vt:i4>
      </vt:variant>
      <vt:variant>
        <vt:i4>5</vt:i4>
      </vt:variant>
      <vt:variant>
        <vt:lpwstr/>
      </vt:variant>
      <vt:variant>
        <vt:lpwstr>_Toc309238096</vt:lpwstr>
      </vt:variant>
      <vt:variant>
        <vt:i4>1310777</vt:i4>
      </vt:variant>
      <vt:variant>
        <vt:i4>1541</vt:i4>
      </vt:variant>
      <vt:variant>
        <vt:i4>0</vt:i4>
      </vt:variant>
      <vt:variant>
        <vt:i4>5</vt:i4>
      </vt:variant>
      <vt:variant>
        <vt:lpwstr/>
      </vt:variant>
      <vt:variant>
        <vt:lpwstr>_Toc309238095</vt:lpwstr>
      </vt:variant>
      <vt:variant>
        <vt:i4>1310777</vt:i4>
      </vt:variant>
      <vt:variant>
        <vt:i4>1535</vt:i4>
      </vt:variant>
      <vt:variant>
        <vt:i4>0</vt:i4>
      </vt:variant>
      <vt:variant>
        <vt:i4>5</vt:i4>
      </vt:variant>
      <vt:variant>
        <vt:lpwstr/>
      </vt:variant>
      <vt:variant>
        <vt:lpwstr>_Toc309238094</vt:lpwstr>
      </vt:variant>
      <vt:variant>
        <vt:i4>1310777</vt:i4>
      </vt:variant>
      <vt:variant>
        <vt:i4>1529</vt:i4>
      </vt:variant>
      <vt:variant>
        <vt:i4>0</vt:i4>
      </vt:variant>
      <vt:variant>
        <vt:i4>5</vt:i4>
      </vt:variant>
      <vt:variant>
        <vt:lpwstr/>
      </vt:variant>
      <vt:variant>
        <vt:lpwstr>_Toc309238093</vt:lpwstr>
      </vt:variant>
      <vt:variant>
        <vt:i4>1310777</vt:i4>
      </vt:variant>
      <vt:variant>
        <vt:i4>1523</vt:i4>
      </vt:variant>
      <vt:variant>
        <vt:i4>0</vt:i4>
      </vt:variant>
      <vt:variant>
        <vt:i4>5</vt:i4>
      </vt:variant>
      <vt:variant>
        <vt:lpwstr/>
      </vt:variant>
      <vt:variant>
        <vt:lpwstr>_Toc309238092</vt:lpwstr>
      </vt:variant>
      <vt:variant>
        <vt:i4>1310777</vt:i4>
      </vt:variant>
      <vt:variant>
        <vt:i4>1517</vt:i4>
      </vt:variant>
      <vt:variant>
        <vt:i4>0</vt:i4>
      </vt:variant>
      <vt:variant>
        <vt:i4>5</vt:i4>
      </vt:variant>
      <vt:variant>
        <vt:lpwstr/>
      </vt:variant>
      <vt:variant>
        <vt:lpwstr>_Toc309238091</vt:lpwstr>
      </vt:variant>
      <vt:variant>
        <vt:i4>1310777</vt:i4>
      </vt:variant>
      <vt:variant>
        <vt:i4>1511</vt:i4>
      </vt:variant>
      <vt:variant>
        <vt:i4>0</vt:i4>
      </vt:variant>
      <vt:variant>
        <vt:i4>5</vt:i4>
      </vt:variant>
      <vt:variant>
        <vt:lpwstr/>
      </vt:variant>
      <vt:variant>
        <vt:lpwstr>_Toc309238090</vt:lpwstr>
      </vt:variant>
      <vt:variant>
        <vt:i4>1376313</vt:i4>
      </vt:variant>
      <vt:variant>
        <vt:i4>1505</vt:i4>
      </vt:variant>
      <vt:variant>
        <vt:i4>0</vt:i4>
      </vt:variant>
      <vt:variant>
        <vt:i4>5</vt:i4>
      </vt:variant>
      <vt:variant>
        <vt:lpwstr/>
      </vt:variant>
      <vt:variant>
        <vt:lpwstr>_Toc309238089</vt:lpwstr>
      </vt:variant>
      <vt:variant>
        <vt:i4>1376313</vt:i4>
      </vt:variant>
      <vt:variant>
        <vt:i4>1499</vt:i4>
      </vt:variant>
      <vt:variant>
        <vt:i4>0</vt:i4>
      </vt:variant>
      <vt:variant>
        <vt:i4>5</vt:i4>
      </vt:variant>
      <vt:variant>
        <vt:lpwstr/>
      </vt:variant>
      <vt:variant>
        <vt:lpwstr>_Toc309238088</vt:lpwstr>
      </vt:variant>
      <vt:variant>
        <vt:i4>1376313</vt:i4>
      </vt:variant>
      <vt:variant>
        <vt:i4>1493</vt:i4>
      </vt:variant>
      <vt:variant>
        <vt:i4>0</vt:i4>
      </vt:variant>
      <vt:variant>
        <vt:i4>5</vt:i4>
      </vt:variant>
      <vt:variant>
        <vt:lpwstr/>
      </vt:variant>
      <vt:variant>
        <vt:lpwstr>_Toc309238087</vt:lpwstr>
      </vt:variant>
      <vt:variant>
        <vt:i4>1376313</vt:i4>
      </vt:variant>
      <vt:variant>
        <vt:i4>1487</vt:i4>
      </vt:variant>
      <vt:variant>
        <vt:i4>0</vt:i4>
      </vt:variant>
      <vt:variant>
        <vt:i4>5</vt:i4>
      </vt:variant>
      <vt:variant>
        <vt:lpwstr/>
      </vt:variant>
      <vt:variant>
        <vt:lpwstr>_Toc309238086</vt:lpwstr>
      </vt:variant>
      <vt:variant>
        <vt:i4>1376313</vt:i4>
      </vt:variant>
      <vt:variant>
        <vt:i4>1481</vt:i4>
      </vt:variant>
      <vt:variant>
        <vt:i4>0</vt:i4>
      </vt:variant>
      <vt:variant>
        <vt:i4>5</vt:i4>
      </vt:variant>
      <vt:variant>
        <vt:lpwstr/>
      </vt:variant>
      <vt:variant>
        <vt:lpwstr>_Toc309238085</vt:lpwstr>
      </vt:variant>
      <vt:variant>
        <vt:i4>1376313</vt:i4>
      </vt:variant>
      <vt:variant>
        <vt:i4>1475</vt:i4>
      </vt:variant>
      <vt:variant>
        <vt:i4>0</vt:i4>
      </vt:variant>
      <vt:variant>
        <vt:i4>5</vt:i4>
      </vt:variant>
      <vt:variant>
        <vt:lpwstr/>
      </vt:variant>
      <vt:variant>
        <vt:lpwstr>_Toc309238084</vt:lpwstr>
      </vt:variant>
      <vt:variant>
        <vt:i4>1376313</vt:i4>
      </vt:variant>
      <vt:variant>
        <vt:i4>1469</vt:i4>
      </vt:variant>
      <vt:variant>
        <vt:i4>0</vt:i4>
      </vt:variant>
      <vt:variant>
        <vt:i4>5</vt:i4>
      </vt:variant>
      <vt:variant>
        <vt:lpwstr/>
      </vt:variant>
      <vt:variant>
        <vt:lpwstr>_Toc309238083</vt:lpwstr>
      </vt:variant>
      <vt:variant>
        <vt:i4>1376313</vt:i4>
      </vt:variant>
      <vt:variant>
        <vt:i4>1463</vt:i4>
      </vt:variant>
      <vt:variant>
        <vt:i4>0</vt:i4>
      </vt:variant>
      <vt:variant>
        <vt:i4>5</vt:i4>
      </vt:variant>
      <vt:variant>
        <vt:lpwstr/>
      </vt:variant>
      <vt:variant>
        <vt:lpwstr>_Toc309238082</vt:lpwstr>
      </vt:variant>
      <vt:variant>
        <vt:i4>1376313</vt:i4>
      </vt:variant>
      <vt:variant>
        <vt:i4>1457</vt:i4>
      </vt:variant>
      <vt:variant>
        <vt:i4>0</vt:i4>
      </vt:variant>
      <vt:variant>
        <vt:i4>5</vt:i4>
      </vt:variant>
      <vt:variant>
        <vt:lpwstr/>
      </vt:variant>
      <vt:variant>
        <vt:lpwstr>_Toc309238081</vt:lpwstr>
      </vt:variant>
      <vt:variant>
        <vt:i4>1376313</vt:i4>
      </vt:variant>
      <vt:variant>
        <vt:i4>1451</vt:i4>
      </vt:variant>
      <vt:variant>
        <vt:i4>0</vt:i4>
      </vt:variant>
      <vt:variant>
        <vt:i4>5</vt:i4>
      </vt:variant>
      <vt:variant>
        <vt:lpwstr/>
      </vt:variant>
      <vt:variant>
        <vt:lpwstr>_Toc309238080</vt:lpwstr>
      </vt:variant>
      <vt:variant>
        <vt:i4>1703993</vt:i4>
      </vt:variant>
      <vt:variant>
        <vt:i4>1445</vt:i4>
      </vt:variant>
      <vt:variant>
        <vt:i4>0</vt:i4>
      </vt:variant>
      <vt:variant>
        <vt:i4>5</vt:i4>
      </vt:variant>
      <vt:variant>
        <vt:lpwstr/>
      </vt:variant>
      <vt:variant>
        <vt:lpwstr>_Toc309238079</vt:lpwstr>
      </vt:variant>
      <vt:variant>
        <vt:i4>1703993</vt:i4>
      </vt:variant>
      <vt:variant>
        <vt:i4>1439</vt:i4>
      </vt:variant>
      <vt:variant>
        <vt:i4>0</vt:i4>
      </vt:variant>
      <vt:variant>
        <vt:i4>5</vt:i4>
      </vt:variant>
      <vt:variant>
        <vt:lpwstr/>
      </vt:variant>
      <vt:variant>
        <vt:lpwstr>_Toc309238078</vt:lpwstr>
      </vt:variant>
      <vt:variant>
        <vt:i4>1703993</vt:i4>
      </vt:variant>
      <vt:variant>
        <vt:i4>1433</vt:i4>
      </vt:variant>
      <vt:variant>
        <vt:i4>0</vt:i4>
      </vt:variant>
      <vt:variant>
        <vt:i4>5</vt:i4>
      </vt:variant>
      <vt:variant>
        <vt:lpwstr/>
      </vt:variant>
      <vt:variant>
        <vt:lpwstr>_Toc309238077</vt:lpwstr>
      </vt:variant>
      <vt:variant>
        <vt:i4>1703993</vt:i4>
      </vt:variant>
      <vt:variant>
        <vt:i4>1427</vt:i4>
      </vt:variant>
      <vt:variant>
        <vt:i4>0</vt:i4>
      </vt:variant>
      <vt:variant>
        <vt:i4>5</vt:i4>
      </vt:variant>
      <vt:variant>
        <vt:lpwstr/>
      </vt:variant>
      <vt:variant>
        <vt:lpwstr>_Toc309238076</vt:lpwstr>
      </vt:variant>
      <vt:variant>
        <vt:i4>1703993</vt:i4>
      </vt:variant>
      <vt:variant>
        <vt:i4>1421</vt:i4>
      </vt:variant>
      <vt:variant>
        <vt:i4>0</vt:i4>
      </vt:variant>
      <vt:variant>
        <vt:i4>5</vt:i4>
      </vt:variant>
      <vt:variant>
        <vt:lpwstr/>
      </vt:variant>
      <vt:variant>
        <vt:lpwstr>_Toc309238075</vt:lpwstr>
      </vt:variant>
      <vt:variant>
        <vt:i4>1703993</vt:i4>
      </vt:variant>
      <vt:variant>
        <vt:i4>1415</vt:i4>
      </vt:variant>
      <vt:variant>
        <vt:i4>0</vt:i4>
      </vt:variant>
      <vt:variant>
        <vt:i4>5</vt:i4>
      </vt:variant>
      <vt:variant>
        <vt:lpwstr/>
      </vt:variant>
      <vt:variant>
        <vt:lpwstr>_Toc309238074</vt:lpwstr>
      </vt:variant>
      <vt:variant>
        <vt:i4>1703993</vt:i4>
      </vt:variant>
      <vt:variant>
        <vt:i4>1409</vt:i4>
      </vt:variant>
      <vt:variant>
        <vt:i4>0</vt:i4>
      </vt:variant>
      <vt:variant>
        <vt:i4>5</vt:i4>
      </vt:variant>
      <vt:variant>
        <vt:lpwstr/>
      </vt:variant>
      <vt:variant>
        <vt:lpwstr>_Toc309238073</vt:lpwstr>
      </vt:variant>
      <vt:variant>
        <vt:i4>1703993</vt:i4>
      </vt:variant>
      <vt:variant>
        <vt:i4>1403</vt:i4>
      </vt:variant>
      <vt:variant>
        <vt:i4>0</vt:i4>
      </vt:variant>
      <vt:variant>
        <vt:i4>5</vt:i4>
      </vt:variant>
      <vt:variant>
        <vt:lpwstr/>
      </vt:variant>
      <vt:variant>
        <vt:lpwstr>_Toc309238072</vt:lpwstr>
      </vt:variant>
      <vt:variant>
        <vt:i4>1703993</vt:i4>
      </vt:variant>
      <vt:variant>
        <vt:i4>1397</vt:i4>
      </vt:variant>
      <vt:variant>
        <vt:i4>0</vt:i4>
      </vt:variant>
      <vt:variant>
        <vt:i4>5</vt:i4>
      </vt:variant>
      <vt:variant>
        <vt:lpwstr/>
      </vt:variant>
      <vt:variant>
        <vt:lpwstr>_Toc309238071</vt:lpwstr>
      </vt:variant>
      <vt:variant>
        <vt:i4>1703993</vt:i4>
      </vt:variant>
      <vt:variant>
        <vt:i4>1391</vt:i4>
      </vt:variant>
      <vt:variant>
        <vt:i4>0</vt:i4>
      </vt:variant>
      <vt:variant>
        <vt:i4>5</vt:i4>
      </vt:variant>
      <vt:variant>
        <vt:lpwstr/>
      </vt:variant>
      <vt:variant>
        <vt:lpwstr>_Toc309238070</vt:lpwstr>
      </vt:variant>
      <vt:variant>
        <vt:i4>1769529</vt:i4>
      </vt:variant>
      <vt:variant>
        <vt:i4>1385</vt:i4>
      </vt:variant>
      <vt:variant>
        <vt:i4>0</vt:i4>
      </vt:variant>
      <vt:variant>
        <vt:i4>5</vt:i4>
      </vt:variant>
      <vt:variant>
        <vt:lpwstr/>
      </vt:variant>
      <vt:variant>
        <vt:lpwstr>_Toc309238069</vt:lpwstr>
      </vt:variant>
      <vt:variant>
        <vt:i4>1769529</vt:i4>
      </vt:variant>
      <vt:variant>
        <vt:i4>1379</vt:i4>
      </vt:variant>
      <vt:variant>
        <vt:i4>0</vt:i4>
      </vt:variant>
      <vt:variant>
        <vt:i4>5</vt:i4>
      </vt:variant>
      <vt:variant>
        <vt:lpwstr/>
      </vt:variant>
      <vt:variant>
        <vt:lpwstr>_Toc309238068</vt:lpwstr>
      </vt:variant>
      <vt:variant>
        <vt:i4>1769529</vt:i4>
      </vt:variant>
      <vt:variant>
        <vt:i4>1373</vt:i4>
      </vt:variant>
      <vt:variant>
        <vt:i4>0</vt:i4>
      </vt:variant>
      <vt:variant>
        <vt:i4>5</vt:i4>
      </vt:variant>
      <vt:variant>
        <vt:lpwstr/>
      </vt:variant>
      <vt:variant>
        <vt:lpwstr>_Toc309238067</vt:lpwstr>
      </vt:variant>
      <vt:variant>
        <vt:i4>1769529</vt:i4>
      </vt:variant>
      <vt:variant>
        <vt:i4>1367</vt:i4>
      </vt:variant>
      <vt:variant>
        <vt:i4>0</vt:i4>
      </vt:variant>
      <vt:variant>
        <vt:i4>5</vt:i4>
      </vt:variant>
      <vt:variant>
        <vt:lpwstr/>
      </vt:variant>
      <vt:variant>
        <vt:lpwstr>_Toc309238066</vt:lpwstr>
      </vt:variant>
      <vt:variant>
        <vt:i4>1769529</vt:i4>
      </vt:variant>
      <vt:variant>
        <vt:i4>1361</vt:i4>
      </vt:variant>
      <vt:variant>
        <vt:i4>0</vt:i4>
      </vt:variant>
      <vt:variant>
        <vt:i4>5</vt:i4>
      </vt:variant>
      <vt:variant>
        <vt:lpwstr/>
      </vt:variant>
      <vt:variant>
        <vt:lpwstr>_Toc309238065</vt:lpwstr>
      </vt:variant>
      <vt:variant>
        <vt:i4>1769529</vt:i4>
      </vt:variant>
      <vt:variant>
        <vt:i4>1355</vt:i4>
      </vt:variant>
      <vt:variant>
        <vt:i4>0</vt:i4>
      </vt:variant>
      <vt:variant>
        <vt:i4>5</vt:i4>
      </vt:variant>
      <vt:variant>
        <vt:lpwstr/>
      </vt:variant>
      <vt:variant>
        <vt:lpwstr>_Toc309238064</vt:lpwstr>
      </vt:variant>
      <vt:variant>
        <vt:i4>1769529</vt:i4>
      </vt:variant>
      <vt:variant>
        <vt:i4>1349</vt:i4>
      </vt:variant>
      <vt:variant>
        <vt:i4>0</vt:i4>
      </vt:variant>
      <vt:variant>
        <vt:i4>5</vt:i4>
      </vt:variant>
      <vt:variant>
        <vt:lpwstr/>
      </vt:variant>
      <vt:variant>
        <vt:lpwstr>_Toc309238063</vt:lpwstr>
      </vt:variant>
      <vt:variant>
        <vt:i4>1769529</vt:i4>
      </vt:variant>
      <vt:variant>
        <vt:i4>1343</vt:i4>
      </vt:variant>
      <vt:variant>
        <vt:i4>0</vt:i4>
      </vt:variant>
      <vt:variant>
        <vt:i4>5</vt:i4>
      </vt:variant>
      <vt:variant>
        <vt:lpwstr/>
      </vt:variant>
      <vt:variant>
        <vt:lpwstr>_Toc309238062</vt:lpwstr>
      </vt:variant>
      <vt:variant>
        <vt:i4>1114169</vt:i4>
      </vt:variant>
      <vt:variant>
        <vt:i4>1334</vt:i4>
      </vt:variant>
      <vt:variant>
        <vt:i4>0</vt:i4>
      </vt:variant>
      <vt:variant>
        <vt:i4>5</vt:i4>
      </vt:variant>
      <vt:variant>
        <vt:lpwstr/>
      </vt:variant>
      <vt:variant>
        <vt:lpwstr>_Toc301797263</vt:lpwstr>
      </vt:variant>
      <vt:variant>
        <vt:i4>1114169</vt:i4>
      </vt:variant>
      <vt:variant>
        <vt:i4>1328</vt:i4>
      </vt:variant>
      <vt:variant>
        <vt:i4>0</vt:i4>
      </vt:variant>
      <vt:variant>
        <vt:i4>5</vt:i4>
      </vt:variant>
      <vt:variant>
        <vt:lpwstr/>
      </vt:variant>
      <vt:variant>
        <vt:lpwstr>_Toc301797262</vt:lpwstr>
      </vt:variant>
      <vt:variant>
        <vt:i4>1114169</vt:i4>
      </vt:variant>
      <vt:variant>
        <vt:i4>1322</vt:i4>
      </vt:variant>
      <vt:variant>
        <vt:i4>0</vt:i4>
      </vt:variant>
      <vt:variant>
        <vt:i4>5</vt:i4>
      </vt:variant>
      <vt:variant>
        <vt:lpwstr/>
      </vt:variant>
      <vt:variant>
        <vt:lpwstr>_Toc301797261</vt:lpwstr>
      </vt:variant>
      <vt:variant>
        <vt:i4>1114169</vt:i4>
      </vt:variant>
      <vt:variant>
        <vt:i4>1316</vt:i4>
      </vt:variant>
      <vt:variant>
        <vt:i4>0</vt:i4>
      </vt:variant>
      <vt:variant>
        <vt:i4>5</vt:i4>
      </vt:variant>
      <vt:variant>
        <vt:lpwstr/>
      </vt:variant>
      <vt:variant>
        <vt:lpwstr>_Toc301797260</vt:lpwstr>
      </vt:variant>
      <vt:variant>
        <vt:i4>1179705</vt:i4>
      </vt:variant>
      <vt:variant>
        <vt:i4>1310</vt:i4>
      </vt:variant>
      <vt:variant>
        <vt:i4>0</vt:i4>
      </vt:variant>
      <vt:variant>
        <vt:i4>5</vt:i4>
      </vt:variant>
      <vt:variant>
        <vt:lpwstr/>
      </vt:variant>
      <vt:variant>
        <vt:lpwstr>_Toc301797259</vt:lpwstr>
      </vt:variant>
      <vt:variant>
        <vt:i4>1179705</vt:i4>
      </vt:variant>
      <vt:variant>
        <vt:i4>1304</vt:i4>
      </vt:variant>
      <vt:variant>
        <vt:i4>0</vt:i4>
      </vt:variant>
      <vt:variant>
        <vt:i4>5</vt:i4>
      </vt:variant>
      <vt:variant>
        <vt:lpwstr/>
      </vt:variant>
      <vt:variant>
        <vt:lpwstr>_Toc301797258</vt:lpwstr>
      </vt:variant>
      <vt:variant>
        <vt:i4>1179705</vt:i4>
      </vt:variant>
      <vt:variant>
        <vt:i4>1298</vt:i4>
      </vt:variant>
      <vt:variant>
        <vt:i4>0</vt:i4>
      </vt:variant>
      <vt:variant>
        <vt:i4>5</vt:i4>
      </vt:variant>
      <vt:variant>
        <vt:lpwstr/>
      </vt:variant>
      <vt:variant>
        <vt:lpwstr>_Toc301797257</vt:lpwstr>
      </vt:variant>
      <vt:variant>
        <vt:i4>1179705</vt:i4>
      </vt:variant>
      <vt:variant>
        <vt:i4>1292</vt:i4>
      </vt:variant>
      <vt:variant>
        <vt:i4>0</vt:i4>
      </vt:variant>
      <vt:variant>
        <vt:i4>5</vt:i4>
      </vt:variant>
      <vt:variant>
        <vt:lpwstr/>
      </vt:variant>
      <vt:variant>
        <vt:lpwstr>_Toc301797256</vt:lpwstr>
      </vt:variant>
      <vt:variant>
        <vt:i4>1179705</vt:i4>
      </vt:variant>
      <vt:variant>
        <vt:i4>1286</vt:i4>
      </vt:variant>
      <vt:variant>
        <vt:i4>0</vt:i4>
      </vt:variant>
      <vt:variant>
        <vt:i4>5</vt:i4>
      </vt:variant>
      <vt:variant>
        <vt:lpwstr/>
      </vt:variant>
      <vt:variant>
        <vt:lpwstr>_Toc301797255</vt:lpwstr>
      </vt:variant>
      <vt:variant>
        <vt:i4>1179705</vt:i4>
      </vt:variant>
      <vt:variant>
        <vt:i4>1280</vt:i4>
      </vt:variant>
      <vt:variant>
        <vt:i4>0</vt:i4>
      </vt:variant>
      <vt:variant>
        <vt:i4>5</vt:i4>
      </vt:variant>
      <vt:variant>
        <vt:lpwstr/>
      </vt:variant>
      <vt:variant>
        <vt:lpwstr>_Toc301797254</vt:lpwstr>
      </vt:variant>
      <vt:variant>
        <vt:i4>1179705</vt:i4>
      </vt:variant>
      <vt:variant>
        <vt:i4>1274</vt:i4>
      </vt:variant>
      <vt:variant>
        <vt:i4>0</vt:i4>
      </vt:variant>
      <vt:variant>
        <vt:i4>5</vt:i4>
      </vt:variant>
      <vt:variant>
        <vt:lpwstr/>
      </vt:variant>
      <vt:variant>
        <vt:lpwstr>_Toc301797253</vt:lpwstr>
      </vt:variant>
      <vt:variant>
        <vt:i4>1179705</vt:i4>
      </vt:variant>
      <vt:variant>
        <vt:i4>1268</vt:i4>
      </vt:variant>
      <vt:variant>
        <vt:i4>0</vt:i4>
      </vt:variant>
      <vt:variant>
        <vt:i4>5</vt:i4>
      </vt:variant>
      <vt:variant>
        <vt:lpwstr/>
      </vt:variant>
      <vt:variant>
        <vt:lpwstr>_Toc301797252</vt:lpwstr>
      </vt:variant>
      <vt:variant>
        <vt:i4>1179705</vt:i4>
      </vt:variant>
      <vt:variant>
        <vt:i4>1262</vt:i4>
      </vt:variant>
      <vt:variant>
        <vt:i4>0</vt:i4>
      </vt:variant>
      <vt:variant>
        <vt:i4>5</vt:i4>
      </vt:variant>
      <vt:variant>
        <vt:lpwstr/>
      </vt:variant>
      <vt:variant>
        <vt:lpwstr>_Toc301797251</vt:lpwstr>
      </vt:variant>
      <vt:variant>
        <vt:i4>1179705</vt:i4>
      </vt:variant>
      <vt:variant>
        <vt:i4>1256</vt:i4>
      </vt:variant>
      <vt:variant>
        <vt:i4>0</vt:i4>
      </vt:variant>
      <vt:variant>
        <vt:i4>5</vt:i4>
      </vt:variant>
      <vt:variant>
        <vt:lpwstr/>
      </vt:variant>
      <vt:variant>
        <vt:lpwstr>_Toc301797250</vt:lpwstr>
      </vt:variant>
      <vt:variant>
        <vt:i4>1245241</vt:i4>
      </vt:variant>
      <vt:variant>
        <vt:i4>1250</vt:i4>
      </vt:variant>
      <vt:variant>
        <vt:i4>0</vt:i4>
      </vt:variant>
      <vt:variant>
        <vt:i4>5</vt:i4>
      </vt:variant>
      <vt:variant>
        <vt:lpwstr/>
      </vt:variant>
      <vt:variant>
        <vt:lpwstr>_Toc301797249</vt:lpwstr>
      </vt:variant>
      <vt:variant>
        <vt:i4>1245241</vt:i4>
      </vt:variant>
      <vt:variant>
        <vt:i4>1244</vt:i4>
      </vt:variant>
      <vt:variant>
        <vt:i4>0</vt:i4>
      </vt:variant>
      <vt:variant>
        <vt:i4>5</vt:i4>
      </vt:variant>
      <vt:variant>
        <vt:lpwstr/>
      </vt:variant>
      <vt:variant>
        <vt:lpwstr>_Toc301797248</vt:lpwstr>
      </vt:variant>
      <vt:variant>
        <vt:i4>1245241</vt:i4>
      </vt:variant>
      <vt:variant>
        <vt:i4>1238</vt:i4>
      </vt:variant>
      <vt:variant>
        <vt:i4>0</vt:i4>
      </vt:variant>
      <vt:variant>
        <vt:i4>5</vt:i4>
      </vt:variant>
      <vt:variant>
        <vt:lpwstr/>
      </vt:variant>
      <vt:variant>
        <vt:lpwstr>_Toc301797247</vt:lpwstr>
      </vt:variant>
      <vt:variant>
        <vt:i4>1245241</vt:i4>
      </vt:variant>
      <vt:variant>
        <vt:i4>1232</vt:i4>
      </vt:variant>
      <vt:variant>
        <vt:i4>0</vt:i4>
      </vt:variant>
      <vt:variant>
        <vt:i4>5</vt:i4>
      </vt:variant>
      <vt:variant>
        <vt:lpwstr/>
      </vt:variant>
      <vt:variant>
        <vt:lpwstr>_Toc301797246</vt:lpwstr>
      </vt:variant>
      <vt:variant>
        <vt:i4>1245241</vt:i4>
      </vt:variant>
      <vt:variant>
        <vt:i4>1226</vt:i4>
      </vt:variant>
      <vt:variant>
        <vt:i4>0</vt:i4>
      </vt:variant>
      <vt:variant>
        <vt:i4>5</vt:i4>
      </vt:variant>
      <vt:variant>
        <vt:lpwstr/>
      </vt:variant>
      <vt:variant>
        <vt:lpwstr>_Toc301797245</vt:lpwstr>
      </vt:variant>
      <vt:variant>
        <vt:i4>1245241</vt:i4>
      </vt:variant>
      <vt:variant>
        <vt:i4>1220</vt:i4>
      </vt:variant>
      <vt:variant>
        <vt:i4>0</vt:i4>
      </vt:variant>
      <vt:variant>
        <vt:i4>5</vt:i4>
      </vt:variant>
      <vt:variant>
        <vt:lpwstr/>
      </vt:variant>
      <vt:variant>
        <vt:lpwstr>_Toc301797244</vt:lpwstr>
      </vt:variant>
      <vt:variant>
        <vt:i4>1245241</vt:i4>
      </vt:variant>
      <vt:variant>
        <vt:i4>1214</vt:i4>
      </vt:variant>
      <vt:variant>
        <vt:i4>0</vt:i4>
      </vt:variant>
      <vt:variant>
        <vt:i4>5</vt:i4>
      </vt:variant>
      <vt:variant>
        <vt:lpwstr/>
      </vt:variant>
      <vt:variant>
        <vt:lpwstr>_Toc301797243</vt:lpwstr>
      </vt:variant>
      <vt:variant>
        <vt:i4>1245241</vt:i4>
      </vt:variant>
      <vt:variant>
        <vt:i4>1208</vt:i4>
      </vt:variant>
      <vt:variant>
        <vt:i4>0</vt:i4>
      </vt:variant>
      <vt:variant>
        <vt:i4>5</vt:i4>
      </vt:variant>
      <vt:variant>
        <vt:lpwstr/>
      </vt:variant>
      <vt:variant>
        <vt:lpwstr>_Toc301797242</vt:lpwstr>
      </vt:variant>
      <vt:variant>
        <vt:i4>1245241</vt:i4>
      </vt:variant>
      <vt:variant>
        <vt:i4>1202</vt:i4>
      </vt:variant>
      <vt:variant>
        <vt:i4>0</vt:i4>
      </vt:variant>
      <vt:variant>
        <vt:i4>5</vt:i4>
      </vt:variant>
      <vt:variant>
        <vt:lpwstr/>
      </vt:variant>
      <vt:variant>
        <vt:lpwstr>_Toc301797241</vt:lpwstr>
      </vt:variant>
      <vt:variant>
        <vt:i4>1245241</vt:i4>
      </vt:variant>
      <vt:variant>
        <vt:i4>1196</vt:i4>
      </vt:variant>
      <vt:variant>
        <vt:i4>0</vt:i4>
      </vt:variant>
      <vt:variant>
        <vt:i4>5</vt:i4>
      </vt:variant>
      <vt:variant>
        <vt:lpwstr/>
      </vt:variant>
      <vt:variant>
        <vt:lpwstr>_Toc301797240</vt:lpwstr>
      </vt:variant>
      <vt:variant>
        <vt:i4>1310777</vt:i4>
      </vt:variant>
      <vt:variant>
        <vt:i4>1190</vt:i4>
      </vt:variant>
      <vt:variant>
        <vt:i4>0</vt:i4>
      </vt:variant>
      <vt:variant>
        <vt:i4>5</vt:i4>
      </vt:variant>
      <vt:variant>
        <vt:lpwstr/>
      </vt:variant>
      <vt:variant>
        <vt:lpwstr>_Toc301797239</vt:lpwstr>
      </vt:variant>
      <vt:variant>
        <vt:i4>1310777</vt:i4>
      </vt:variant>
      <vt:variant>
        <vt:i4>1184</vt:i4>
      </vt:variant>
      <vt:variant>
        <vt:i4>0</vt:i4>
      </vt:variant>
      <vt:variant>
        <vt:i4>5</vt:i4>
      </vt:variant>
      <vt:variant>
        <vt:lpwstr/>
      </vt:variant>
      <vt:variant>
        <vt:lpwstr>_Toc301797238</vt:lpwstr>
      </vt:variant>
      <vt:variant>
        <vt:i4>1310777</vt:i4>
      </vt:variant>
      <vt:variant>
        <vt:i4>1178</vt:i4>
      </vt:variant>
      <vt:variant>
        <vt:i4>0</vt:i4>
      </vt:variant>
      <vt:variant>
        <vt:i4>5</vt:i4>
      </vt:variant>
      <vt:variant>
        <vt:lpwstr/>
      </vt:variant>
      <vt:variant>
        <vt:lpwstr>_Toc301797237</vt:lpwstr>
      </vt:variant>
      <vt:variant>
        <vt:i4>1310777</vt:i4>
      </vt:variant>
      <vt:variant>
        <vt:i4>1172</vt:i4>
      </vt:variant>
      <vt:variant>
        <vt:i4>0</vt:i4>
      </vt:variant>
      <vt:variant>
        <vt:i4>5</vt:i4>
      </vt:variant>
      <vt:variant>
        <vt:lpwstr/>
      </vt:variant>
      <vt:variant>
        <vt:lpwstr>_Toc301797236</vt:lpwstr>
      </vt:variant>
      <vt:variant>
        <vt:i4>1310777</vt:i4>
      </vt:variant>
      <vt:variant>
        <vt:i4>1166</vt:i4>
      </vt:variant>
      <vt:variant>
        <vt:i4>0</vt:i4>
      </vt:variant>
      <vt:variant>
        <vt:i4>5</vt:i4>
      </vt:variant>
      <vt:variant>
        <vt:lpwstr/>
      </vt:variant>
      <vt:variant>
        <vt:lpwstr>_Toc301797235</vt:lpwstr>
      </vt:variant>
      <vt:variant>
        <vt:i4>1310777</vt:i4>
      </vt:variant>
      <vt:variant>
        <vt:i4>1160</vt:i4>
      </vt:variant>
      <vt:variant>
        <vt:i4>0</vt:i4>
      </vt:variant>
      <vt:variant>
        <vt:i4>5</vt:i4>
      </vt:variant>
      <vt:variant>
        <vt:lpwstr/>
      </vt:variant>
      <vt:variant>
        <vt:lpwstr>_Toc301797234</vt:lpwstr>
      </vt:variant>
      <vt:variant>
        <vt:i4>1310777</vt:i4>
      </vt:variant>
      <vt:variant>
        <vt:i4>1154</vt:i4>
      </vt:variant>
      <vt:variant>
        <vt:i4>0</vt:i4>
      </vt:variant>
      <vt:variant>
        <vt:i4>5</vt:i4>
      </vt:variant>
      <vt:variant>
        <vt:lpwstr/>
      </vt:variant>
      <vt:variant>
        <vt:lpwstr>_Toc301797233</vt:lpwstr>
      </vt:variant>
      <vt:variant>
        <vt:i4>1310777</vt:i4>
      </vt:variant>
      <vt:variant>
        <vt:i4>1148</vt:i4>
      </vt:variant>
      <vt:variant>
        <vt:i4>0</vt:i4>
      </vt:variant>
      <vt:variant>
        <vt:i4>5</vt:i4>
      </vt:variant>
      <vt:variant>
        <vt:lpwstr/>
      </vt:variant>
      <vt:variant>
        <vt:lpwstr>_Toc301797232</vt:lpwstr>
      </vt:variant>
      <vt:variant>
        <vt:i4>1310777</vt:i4>
      </vt:variant>
      <vt:variant>
        <vt:i4>1142</vt:i4>
      </vt:variant>
      <vt:variant>
        <vt:i4>0</vt:i4>
      </vt:variant>
      <vt:variant>
        <vt:i4>5</vt:i4>
      </vt:variant>
      <vt:variant>
        <vt:lpwstr/>
      </vt:variant>
      <vt:variant>
        <vt:lpwstr>_Toc301797231</vt:lpwstr>
      </vt:variant>
      <vt:variant>
        <vt:i4>1310777</vt:i4>
      </vt:variant>
      <vt:variant>
        <vt:i4>1136</vt:i4>
      </vt:variant>
      <vt:variant>
        <vt:i4>0</vt:i4>
      </vt:variant>
      <vt:variant>
        <vt:i4>5</vt:i4>
      </vt:variant>
      <vt:variant>
        <vt:lpwstr/>
      </vt:variant>
      <vt:variant>
        <vt:lpwstr>_Toc301797230</vt:lpwstr>
      </vt:variant>
      <vt:variant>
        <vt:i4>1376313</vt:i4>
      </vt:variant>
      <vt:variant>
        <vt:i4>1130</vt:i4>
      </vt:variant>
      <vt:variant>
        <vt:i4>0</vt:i4>
      </vt:variant>
      <vt:variant>
        <vt:i4>5</vt:i4>
      </vt:variant>
      <vt:variant>
        <vt:lpwstr/>
      </vt:variant>
      <vt:variant>
        <vt:lpwstr>_Toc301797229</vt:lpwstr>
      </vt:variant>
      <vt:variant>
        <vt:i4>1376313</vt:i4>
      </vt:variant>
      <vt:variant>
        <vt:i4>1124</vt:i4>
      </vt:variant>
      <vt:variant>
        <vt:i4>0</vt:i4>
      </vt:variant>
      <vt:variant>
        <vt:i4>5</vt:i4>
      </vt:variant>
      <vt:variant>
        <vt:lpwstr/>
      </vt:variant>
      <vt:variant>
        <vt:lpwstr>_Toc301797228</vt:lpwstr>
      </vt:variant>
      <vt:variant>
        <vt:i4>1376313</vt:i4>
      </vt:variant>
      <vt:variant>
        <vt:i4>1118</vt:i4>
      </vt:variant>
      <vt:variant>
        <vt:i4>0</vt:i4>
      </vt:variant>
      <vt:variant>
        <vt:i4>5</vt:i4>
      </vt:variant>
      <vt:variant>
        <vt:lpwstr/>
      </vt:variant>
      <vt:variant>
        <vt:lpwstr>_Toc301797227</vt:lpwstr>
      </vt:variant>
      <vt:variant>
        <vt:i4>1376313</vt:i4>
      </vt:variant>
      <vt:variant>
        <vt:i4>1112</vt:i4>
      </vt:variant>
      <vt:variant>
        <vt:i4>0</vt:i4>
      </vt:variant>
      <vt:variant>
        <vt:i4>5</vt:i4>
      </vt:variant>
      <vt:variant>
        <vt:lpwstr/>
      </vt:variant>
      <vt:variant>
        <vt:lpwstr>_Toc301797226</vt:lpwstr>
      </vt:variant>
      <vt:variant>
        <vt:i4>1376313</vt:i4>
      </vt:variant>
      <vt:variant>
        <vt:i4>1106</vt:i4>
      </vt:variant>
      <vt:variant>
        <vt:i4>0</vt:i4>
      </vt:variant>
      <vt:variant>
        <vt:i4>5</vt:i4>
      </vt:variant>
      <vt:variant>
        <vt:lpwstr/>
      </vt:variant>
      <vt:variant>
        <vt:lpwstr>_Toc301797225</vt:lpwstr>
      </vt:variant>
      <vt:variant>
        <vt:i4>1376313</vt:i4>
      </vt:variant>
      <vt:variant>
        <vt:i4>1100</vt:i4>
      </vt:variant>
      <vt:variant>
        <vt:i4>0</vt:i4>
      </vt:variant>
      <vt:variant>
        <vt:i4>5</vt:i4>
      </vt:variant>
      <vt:variant>
        <vt:lpwstr/>
      </vt:variant>
      <vt:variant>
        <vt:lpwstr>_Toc301797224</vt:lpwstr>
      </vt:variant>
      <vt:variant>
        <vt:i4>1376313</vt:i4>
      </vt:variant>
      <vt:variant>
        <vt:i4>1094</vt:i4>
      </vt:variant>
      <vt:variant>
        <vt:i4>0</vt:i4>
      </vt:variant>
      <vt:variant>
        <vt:i4>5</vt:i4>
      </vt:variant>
      <vt:variant>
        <vt:lpwstr/>
      </vt:variant>
      <vt:variant>
        <vt:lpwstr>_Toc301797223</vt:lpwstr>
      </vt:variant>
      <vt:variant>
        <vt:i4>1376313</vt:i4>
      </vt:variant>
      <vt:variant>
        <vt:i4>1088</vt:i4>
      </vt:variant>
      <vt:variant>
        <vt:i4>0</vt:i4>
      </vt:variant>
      <vt:variant>
        <vt:i4>5</vt:i4>
      </vt:variant>
      <vt:variant>
        <vt:lpwstr/>
      </vt:variant>
      <vt:variant>
        <vt:lpwstr>_Toc301797222</vt:lpwstr>
      </vt:variant>
      <vt:variant>
        <vt:i4>1376313</vt:i4>
      </vt:variant>
      <vt:variant>
        <vt:i4>1082</vt:i4>
      </vt:variant>
      <vt:variant>
        <vt:i4>0</vt:i4>
      </vt:variant>
      <vt:variant>
        <vt:i4>5</vt:i4>
      </vt:variant>
      <vt:variant>
        <vt:lpwstr/>
      </vt:variant>
      <vt:variant>
        <vt:lpwstr>_Toc301797221</vt:lpwstr>
      </vt:variant>
      <vt:variant>
        <vt:i4>1376313</vt:i4>
      </vt:variant>
      <vt:variant>
        <vt:i4>1076</vt:i4>
      </vt:variant>
      <vt:variant>
        <vt:i4>0</vt:i4>
      </vt:variant>
      <vt:variant>
        <vt:i4>5</vt:i4>
      </vt:variant>
      <vt:variant>
        <vt:lpwstr/>
      </vt:variant>
      <vt:variant>
        <vt:lpwstr>_Toc301797220</vt:lpwstr>
      </vt:variant>
      <vt:variant>
        <vt:i4>1441849</vt:i4>
      </vt:variant>
      <vt:variant>
        <vt:i4>1070</vt:i4>
      </vt:variant>
      <vt:variant>
        <vt:i4>0</vt:i4>
      </vt:variant>
      <vt:variant>
        <vt:i4>5</vt:i4>
      </vt:variant>
      <vt:variant>
        <vt:lpwstr/>
      </vt:variant>
      <vt:variant>
        <vt:lpwstr>_Toc301797219</vt:lpwstr>
      </vt:variant>
      <vt:variant>
        <vt:i4>1441849</vt:i4>
      </vt:variant>
      <vt:variant>
        <vt:i4>1064</vt:i4>
      </vt:variant>
      <vt:variant>
        <vt:i4>0</vt:i4>
      </vt:variant>
      <vt:variant>
        <vt:i4>5</vt:i4>
      </vt:variant>
      <vt:variant>
        <vt:lpwstr/>
      </vt:variant>
      <vt:variant>
        <vt:lpwstr>_Toc301797218</vt:lpwstr>
      </vt:variant>
      <vt:variant>
        <vt:i4>1441849</vt:i4>
      </vt:variant>
      <vt:variant>
        <vt:i4>1058</vt:i4>
      </vt:variant>
      <vt:variant>
        <vt:i4>0</vt:i4>
      </vt:variant>
      <vt:variant>
        <vt:i4>5</vt:i4>
      </vt:variant>
      <vt:variant>
        <vt:lpwstr/>
      </vt:variant>
      <vt:variant>
        <vt:lpwstr>_Toc301797217</vt:lpwstr>
      </vt:variant>
      <vt:variant>
        <vt:i4>1441849</vt:i4>
      </vt:variant>
      <vt:variant>
        <vt:i4>1052</vt:i4>
      </vt:variant>
      <vt:variant>
        <vt:i4>0</vt:i4>
      </vt:variant>
      <vt:variant>
        <vt:i4>5</vt:i4>
      </vt:variant>
      <vt:variant>
        <vt:lpwstr/>
      </vt:variant>
      <vt:variant>
        <vt:lpwstr>_Toc301797216</vt:lpwstr>
      </vt:variant>
      <vt:variant>
        <vt:i4>1441849</vt:i4>
      </vt:variant>
      <vt:variant>
        <vt:i4>1046</vt:i4>
      </vt:variant>
      <vt:variant>
        <vt:i4>0</vt:i4>
      </vt:variant>
      <vt:variant>
        <vt:i4>5</vt:i4>
      </vt:variant>
      <vt:variant>
        <vt:lpwstr/>
      </vt:variant>
      <vt:variant>
        <vt:lpwstr>_Toc301797215</vt:lpwstr>
      </vt:variant>
      <vt:variant>
        <vt:i4>1441849</vt:i4>
      </vt:variant>
      <vt:variant>
        <vt:i4>1040</vt:i4>
      </vt:variant>
      <vt:variant>
        <vt:i4>0</vt:i4>
      </vt:variant>
      <vt:variant>
        <vt:i4>5</vt:i4>
      </vt:variant>
      <vt:variant>
        <vt:lpwstr/>
      </vt:variant>
      <vt:variant>
        <vt:lpwstr>_Toc301797214</vt:lpwstr>
      </vt:variant>
      <vt:variant>
        <vt:i4>1441849</vt:i4>
      </vt:variant>
      <vt:variant>
        <vt:i4>1034</vt:i4>
      </vt:variant>
      <vt:variant>
        <vt:i4>0</vt:i4>
      </vt:variant>
      <vt:variant>
        <vt:i4>5</vt:i4>
      </vt:variant>
      <vt:variant>
        <vt:lpwstr/>
      </vt:variant>
      <vt:variant>
        <vt:lpwstr>_Toc301797213</vt:lpwstr>
      </vt:variant>
      <vt:variant>
        <vt:i4>1441849</vt:i4>
      </vt:variant>
      <vt:variant>
        <vt:i4>1028</vt:i4>
      </vt:variant>
      <vt:variant>
        <vt:i4>0</vt:i4>
      </vt:variant>
      <vt:variant>
        <vt:i4>5</vt:i4>
      </vt:variant>
      <vt:variant>
        <vt:lpwstr/>
      </vt:variant>
      <vt:variant>
        <vt:lpwstr>_Toc301797212</vt:lpwstr>
      </vt:variant>
      <vt:variant>
        <vt:i4>1441849</vt:i4>
      </vt:variant>
      <vt:variant>
        <vt:i4>1022</vt:i4>
      </vt:variant>
      <vt:variant>
        <vt:i4>0</vt:i4>
      </vt:variant>
      <vt:variant>
        <vt:i4>5</vt:i4>
      </vt:variant>
      <vt:variant>
        <vt:lpwstr/>
      </vt:variant>
      <vt:variant>
        <vt:lpwstr>_Toc301797211</vt:lpwstr>
      </vt:variant>
      <vt:variant>
        <vt:i4>1441849</vt:i4>
      </vt:variant>
      <vt:variant>
        <vt:i4>1016</vt:i4>
      </vt:variant>
      <vt:variant>
        <vt:i4>0</vt:i4>
      </vt:variant>
      <vt:variant>
        <vt:i4>5</vt:i4>
      </vt:variant>
      <vt:variant>
        <vt:lpwstr/>
      </vt:variant>
      <vt:variant>
        <vt:lpwstr>_Toc301797210</vt:lpwstr>
      </vt:variant>
      <vt:variant>
        <vt:i4>1507385</vt:i4>
      </vt:variant>
      <vt:variant>
        <vt:i4>1010</vt:i4>
      </vt:variant>
      <vt:variant>
        <vt:i4>0</vt:i4>
      </vt:variant>
      <vt:variant>
        <vt:i4>5</vt:i4>
      </vt:variant>
      <vt:variant>
        <vt:lpwstr/>
      </vt:variant>
      <vt:variant>
        <vt:lpwstr>_Toc301797209</vt:lpwstr>
      </vt:variant>
      <vt:variant>
        <vt:i4>1507385</vt:i4>
      </vt:variant>
      <vt:variant>
        <vt:i4>1004</vt:i4>
      </vt:variant>
      <vt:variant>
        <vt:i4>0</vt:i4>
      </vt:variant>
      <vt:variant>
        <vt:i4>5</vt:i4>
      </vt:variant>
      <vt:variant>
        <vt:lpwstr/>
      </vt:variant>
      <vt:variant>
        <vt:lpwstr>_Toc301797208</vt:lpwstr>
      </vt:variant>
      <vt:variant>
        <vt:i4>1507385</vt:i4>
      </vt:variant>
      <vt:variant>
        <vt:i4>998</vt:i4>
      </vt:variant>
      <vt:variant>
        <vt:i4>0</vt:i4>
      </vt:variant>
      <vt:variant>
        <vt:i4>5</vt:i4>
      </vt:variant>
      <vt:variant>
        <vt:lpwstr/>
      </vt:variant>
      <vt:variant>
        <vt:lpwstr>_Toc301797207</vt:lpwstr>
      </vt:variant>
      <vt:variant>
        <vt:i4>1507385</vt:i4>
      </vt:variant>
      <vt:variant>
        <vt:i4>992</vt:i4>
      </vt:variant>
      <vt:variant>
        <vt:i4>0</vt:i4>
      </vt:variant>
      <vt:variant>
        <vt:i4>5</vt:i4>
      </vt:variant>
      <vt:variant>
        <vt:lpwstr/>
      </vt:variant>
      <vt:variant>
        <vt:lpwstr>_Toc301797206</vt:lpwstr>
      </vt:variant>
      <vt:variant>
        <vt:i4>1507385</vt:i4>
      </vt:variant>
      <vt:variant>
        <vt:i4>986</vt:i4>
      </vt:variant>
      <vt:variant>
        <vt:i4>0</vt:i4>
      </vt:variant>
      <vt:variant>
        <vt:i4>5</vt:i4>
      </vt:variant>
      <vt:variant>
        <vt:lpwstr/>
      </vt:variant>
      <vt:variant>
        <vt:lpwstr>_Toc301797205</vt:lpwstr>
      </vt:variant>
      <vt:variant>
        <vt:i4>1507385</vt:i4>
      </vt:variant>
      <vt:variant>
        <vt:i4>980</vt:i4>
      </vt:variant>
      <vt:variant>
        <vt:i4>0</vt:i4>
      </vt:variant>
      <vt:variant>
        <vt:i4>5</vt:i4>
      </vt:variant>
      <vt:variant>
        <vt:lpwstr/>
      </vt:variant>
      <vt:variant>
        <vt:lpwstr>_Toc301797204</vt:lpwstr>
      </vt:variant>
      <vt:variant>
        <vt:i4>1507385</vt:i4>
      </vt:variant>
      <vt:variant>
        <vt:i4>974</vt:i4>
      </vt:variant>
      <vt:variant>
        <vt:i4>0</vt:i4>
      </vt:variant>
      <vt:variant>
        <vt:i4>5</vt:i4>
      </vt:variant>
      <vt:variant>
        <vt:lpwstr/>
      </vt:variant>
      <vt:variant>
        <vt:lpwstr>_Toc301797203</vt:lpwstr>
      </vt:variant>
      <vt:variant>
        <vt:i4>1507385</vt:i4>
      </vt:variant>
      <vt:variant>
        <vt:i4>968</vt:i4>
      </vt:variant>
      <vt:variant>
        <vt:i4>0</vt:i4>
      </vt:variant>
      <vt:variant>
        <vt:i4>5</vt:i4>
      </vt:variant>
      <vt:variant>
        <vt:lpwstr/>
      </vt:variant>
      <vt:variant>
        <vt:lpwstr>_Toc301797202</vt:lpwstr>
      </vt:variant>
      <vt:variant>
        <vt:i4>1507385</vt:i4>
      </vt:variant>
      <vt:variant>
        <vt:i4>962</vt:i4>
      </vt:variant>
      <vt:variant>
        <vt:i4>0</vt:i4>
      </vt:variant>
      <vt:variant>
        <vt:i4>5</vt:i4>
      </vt:variant>
      <vt:variant>
        <vt:lpwstr/>
      </vt:variant>
      <vt:variant>
        <vt:lpwstr>_Toc301797201</vt:lpwstr>
      </vt:variant>
      <vt:variant>
        <vt:i4>1507385</vt:i4>
      </vt:variant>
      <vt:variant>
        <vt:i4>956</vt:i4>
      </vt:variant>
      <vt:variant>
        <vt:i4>0</vt:i4>
      </vt:variant>
      <vt:variant>
        <vt:i4>5</vt:i4>
      </vt:variant>
      <vt:variant>
        <vt:lpwstr/>
      </vt:variant>
      <vt:variant>
        <vt:lpwstr>_Toc301797200</vt:lpwstr>
      </vt:variant>
      <vt:variant>
        <vt:i4>1966138</vt:i4>
      </vt:variant>
      <vt:variant>
        <vt:i4>950</vt:i4>
      </vt:variant>
      <vt:variant>
        <vt:i4>0</vt:i4>
      </vt:variant>
      <vt:variant>
        <vt:i4>5</vt:i4>
      </vt:variant>
      <vt:variant>
        <vt:lpwstr/>
      </vt:variant>
      <vt:variant>
        <vt:lpwstr>_Toc301797199</vt:lpwstr>
      </vt:variant>
      <vt:variant>
        <vt:i4>1966138</vt:i4>
      </vt:variant>
      <vt:variant>
        <vt:i4>944</vt:i4>
      </vt:variant>
      <vt:variant>
        <vt:i4>0</vt:i4>
      </vt:variant>
      <vt:variant>
        <vt:i4>5</vt:i4>
      </vt:variant>
      <vt:variant>
        <vt:lpwstr/>
      </vt:variant>
      <vt:variant>
        <vt:lpwstr>_Toc301797198</vt:lpwstr>
      </vt:variant>
      <vt:variant>
        <vt:i4>1966138</vt:i4>
      </vt:variant>
      <vt:variant>
        <vt:i4>938</vt:i4>
      </vt:variant>
      <vt:variant>
        <vt:i4>0</vt:i4>
      </vt:variant>
      <vt:variant>
        <vt:i4>5</vt:i4>
      </vt:variant>
      <vt:variant>
        <vt:lpwstr/>
      </vt:variant>
      <vt:variant>
        <vt:lpwstr>_Toc301797197</vt:lpwstr>
      </vt:variant>
      <vt:variant>
        <vt:i4>1966138</vt:i4>
      </vt:variant>
      <vt:variant>
        <vt:i4>932</vt:i4>
      </vt:variant>
      <vt:variant>
        <vt:i4>0</vt:i4>
      </vt:variant>
      <vt:variant>
        <vt:i4>5</vt:i4>
      </vt:variant>
      <vt:variant>
        <vt:lpwstr/>
      </vt:variant>
      <vt:variant>
        <vt:lpwstr>_Toc301797196</vt:lpwstr>
      </vt:variant>
      <vt:variant>
        <vt:i4>1966138</vt:i4>
      </vt:variant>
      <vt:variant>
        <vt:i4>926</vt:i4>
      </vt:variant>
      <vt:variant>
        <vt:i4>0</vt:i4>
      </vt:variant>
      <vt:variant>
        <vt:i4>5</vt:i4>
      </vt:variant>
      <vt:variant>
        <vt:lpwstr/>
      </vt:variant>
      <vt:variant>
        <vt:lpwstr>_Toc301797195</vt:lpwstr>
      </vt:variant>
      <vt:variant>
        <vt:i4>1966138</vt:i4>
      </vt:variant>
      <vt:variant>
        <vt:i4>920</vt:i4>
      </vt:variant>
      <vt:variant>
        <vt:i4>0</vt:i4>
      </vt:variant>
      <vt:variant>
        <vt:i4>5</vt:i4>
      </vt:variant>
      <vt:variant>
        <vt:lpwstr/>
      </vt:variant>
      <vt:variant>
        <vt:lpwstr>_Toc301797194</vt:lpwstr>
      </vt:variant>
      <vt:variant>
        <vt:i4>1966138</vt:i4>
      </vt:variant>
      <vt:variant>
        <vt:i4>914</vt:i4>
      </vt:variant>
      <vt:variant>
        <vt:i4>0</vt:i4>
      </vt:variant>
      <vt:variant>
        <vt:i4>5</vt:i4>
      </vt:variant>
      <vt:variant>
        <vt:lpwstr/>
      </vt:variant>
      <vt:variant>
        <vt:lpwstr>_Toc301797193</vt:lpwstr>
      </vt:variant>
      <vt:variant>
        <vt:i4>1966138</vt:i4>
      </vt:variant>
      <vt:variant>
        <vt:i4>908</vt:i4>
      </vt:variant>
      <vt:variant>
        <vt:i4>0</vt:i4>
      </vt:variant>
      <vt:variant>
        <vt:i4>5</vt:i4>
      </vt:variant>
      <vt:variant>
        <vt:lpwstr/>
      </vt:variant>
      <vt:variant>
        <vt:lpwstr>_Toc301797192</vt:lpwstr>
      </vt:variant>
      <vt:variant>
        <vt:i4>1966138</vt:i4>
      </vt:variant>
      <vt:variant>
        <vt:i4>902</vt:i4>
      </vt:variant>
      <vt:variant>
        <vt:i4>0</vt:i4>
      </vt:variant>
      <vt:variant>
        <vt:i4>5</vt:i4>
      </vt:variant>
      <vt:variant>
        <vt:lpwstr/>
      </vt:variant>
      <vt:variant>
        <vt:lpwstr>_Toc301797191</vt:lpwstr>
      </vt:variant>
      <vt:variant>
        <vt:i4>1966138</vt:i4>
      </vt:variant>
      <vt:variant>
        <vt:i4>896</vt:i4>
      </vt:variant>
      <vt:variant>
        <vt:i4>0</vt:i4>
      </vt:variant>
      <vt:variant>
        <vt:i4>5</vt:i4>
      </vt:variant>
      <vt:variant>
        <vt:lpwstr/>
      </vt:variant>
      <vt:variant>
        <vt:lpwstr>_Toc301797190</vt:lpwstr>
      </vt:variant>
      <vt:variant>
        <vt:i4>2031674</vt:i4>
      </vt:variant>
      <vt:variant>
        <vt:i4>890</vt:i4>
      </vt:variant>
      <vt:variant>
        <vt:i4>0</vt:i4>
      </vt:variant>
      <vt:variant>
        <vt:i4>5</vt:i4>
      </vt:variant>
      <vt:variant>
        <vt:lpwstr/>
      </vt:variant>
      <vt:variant>
        <vt:lpwstr>_Toc301797189</vt:lpwstr>
      </vt:variant>
      <vt:variant>
        <vt:i4>2031674</vt:i4>
      </vt:variant>
      <vt:variant>
        <vt:i4>884</vt:i4>
      </vt:variant>
      <vt:variant>
        <vt:i4>0</vt:i4>
      </vt:variant>
      <vt:variant>
        <vt:i4>5</vt:i4>
      </vt:variant>
      <vt:variant>
        <vt:lpwstr/>
      </vt:variant>
      <vt:variant>
        <vt:lpwstr>_Toc301797188</vt:lpwstr>
      </vt:variant>
      <vt:variant>
        <vt:i4>2031674</vt:i4>
      </vt:variant>
      <vt:variant>
        <vt:i4>878</vt:i4>
      </vt:variant>
      <vt:variant>
        <vt:i4>0</vt:i4>
      </vt:variant>
      <vt:variant>
        <vt:i4>5</vt:i4>
      </vt:variant>
      <vt:variant>
        <vt:lpwstr/>
      </vt:variant>
      <vt:variant>
        <vt:lpwstr>_Toc301797187</vt:lpwstr>
      </vt:variant>
      <vt:variant>
        <vt:i4>2031674</vt:i4>
      </vt:variant>
      <vt:variant>
        <vt:i4>872</vt:i4>
      </vt:variant>
      <vt:variant>
        <vt:i4>0</vt:i4>
      </vt:variant>
      <vt:variant>
        <vt:i4>5</vt:i4>
      </vt:variant>
      <vt:variant>
        <vt:lpwstr/>
      </vt:variant>
      <vt:variant>
        <vt:lpwstr>_Toc301797186</vt:lpwstr>
      </vt:variant>
      <vt:variant>
        <vt:i4>2031674</vt:i4>
      </vt:variant>
      <vt:variant>
        <vt:i4>866</vt:i4>
      </vt:variant>
      <vt:variant>
        <vt:i4>0</vt:i4>
      </vt:variant>
      <vt:variant>
        <vt:i4>5</vt:i4>
      </vt:variant>
      <vt:variant>
        <vt:lpwstr/>
      </vt:variant>
      <vt:variant>
        <vt:lpwstr>_Toc301797185</vt:lpwstr>
      </vt:variant>
      <vt:variant>
        <vt:i4>2031674</vt:i4>
      </vt:variant>
      <vt:variant>
        <vt:i4>860</vt:i4>
      </vt:variant>
      <vt:variant>
        <vt:i4>0</vt:i4>
      </vt:variant>
      <vt:variant>
        <vt:i4>5</vt:i4>
      </vt:variant>
      <vt:variant>
        <vt:lpwstr/>
      </vt:variant>
      <vt:variant>
        <vt:lpwstr>_Toc301797184</vt:lpwstr>
      </vt:variant>
      <vt:variant>
        <vt:i4>2031674</vt:i4>
      </vt:variant>
      <vt:variant>
        <vt:i4>854</vt:i4>
      </vt:variant>
      <vt:variant>
        <vt:i4>0</vt:i4>
      </vt:variant>
      <vt:variant>
        <vt:i4>5</vt:i4>
      </vt:variant>
      <vt:variant>
        <vt:lpwstr/>
      </vt:variant>
      <vt:variant>
        <vt:lpwstr>_Toc301797183</vt:lpwstr>
      </vt:variant>
      <vt:variant>
        <vt:i4>2031674</vt:i4>
      </vt:variant>
      <vt:variant>
        <vt:i4>848</vt:i4>
      </vt:variant>
      <vt:variant>
        <vt:i4>0</vt:i4>
      </vt:variant>
      <vt:variant>
        <vt:i4>5</vt:i4>
      </vt:variant>
      <vt:variant>
        <vt:lpwstr/>
      </vt:variant>
      <vt:variant>
        <vt:lpwstr>_Toc301797182</vt:lpwstr>
      </vt:variant>
      <vt:variant>
        <vt:i4>2031674</vt:i4>
      </vt:variant>
      <vt:variant>
        <vt:i4>842</vt:i4>
      </vt:variant>
      <vt:variant>
        <vt:i4>0</vt:i4>
      </vt:variant>
      <vt:variant>
        <vt:i4>5</vt:i4>
      </vt:variant>
      <vt:variant>
        <vt:lpwstr/>
      </vt:variant>
      <vt:variant>
        <vt:lpwstr>_Toc301797181</vt:lpwstr>
      </vt:variant>
      <vt:variant>
        <vt:i4>2031674</vt:i4>
      </vt:variant>
      <vt:variant>
        <vt:i4>836</vt:i4>
      </vt:variant>
      <vt:variant>
        <vt:i4>0</vt:i4>
      </vt:variant>
      <vt:variant>
        <vt:i4>5</vt:i4>
      </vt:variant>
      <vt:variant>
        <vt:lpwstr/>
      </vt:variant>
      <vt:variant>
        <vt:lpwstr>_Toc301797180</vt:lpwstr>
      </vt:variant>
      <vt:variant>
        <vt:i4>1048634</vt:i4>
      </vt:variant>
      <vt:variant>
        <vt:i4>830</vt:i4>
      </vt:variant>
      <vt:variant>
        <vt:i4>0</vt:i4>
      </vt:variant>
      <vt:variant>
        <vt:i4>5</vt:i4>
      </vt:variant>
      <vt:variant>
        <vt:lpwstr/>
      </vt:variant>
      <vt:variant>
        <vt:lpwstr>_Toc301797179</vt:lpwstr>
      </vt:variant>
      <vt:variant>
        <vt:i4>1048634</vt:i4>
      </vt:variant>
      <vt:variant>
        <vt:i4>824</vt:i4>
      </vt:variant>
      <vt:variant>
        <vt:i4>0</vt:i4>
      </vt:variant>
      <vt:variant>
        <vt:i4>5</vt:i4>
      </vt:variant>
      <vt:variant>
        <vt:lpwstr/>
      </vt:variant>
      <vt:variant>
        <vt:lpwstr>_Toc301797178</vt:lpwstr>
      </vt:variant>
      <vt:variant>
        <vt:i4>1048634</vt:i4>
      </vt:variant>
      <vt:variant>
        <vt:i4>818</vt:i4>
      </vt:variant>
      <vt:variant>
        <vt:i4>0</vt:i4>
      </vt:variant>
      <vt:variant>
        <vt:i4>5</vt:i4>
      </vt:variant>
      <vt:variant>
        <vt:lpwstr/>
      </vt:variant>
      <vt:variant>
        <vt:lpwstr>_Toc301797177</vt:lpwstr>
      </vt:variant>
      <vt:variant>
        <vt:i4>1048634</vt:i4>
      </vt:variant>
      <vt:variant>
        <vt:i4>812</vt:i4>
      </vt:variant>
      <vt:variant>
        <vt:i4>0</vt:i4>
      </vt:variant>
      <vt:variant>
        <vt:i4>5</vt:i4>
      </vt:variant>
      <vt:variant>
        <vt:lpwstr/>
      </vt:variant>
      <vt:variant>
        <vt:lpwstr>_Toc301797176</vt:lpwstr>
      </vt:variant>
      <vt:variant>
        <vt:i4>1048634</vt:i4>
      </vt:variant>
      <vt:variant>
        <vt:i4>806</vt:i4>
      </vt:variant>
      <vt:variant>
        <vt:i4>0</vt:i4>
      </vt:variant>
      <vt:variant>
        <vt:i4>5</vt:i4>
      </vt:variant>
      <vt:variant>
        <vt:lpwstr/>
      </vt:variant>
      <vt:variant>
        <vt:lpwstr>_Toc301797175</vt:lpwstr>
      </vt:variant>
      <vt:variant>
        <vt:i4>1048634</vt:i4>
      </vt:variant>
      <vt:variant>
        <vt:i4>800</vt:i4>
      </vt:variant>
      <vt:variant>
        <vt:i4>0</vt:i4>
      </vt:variant>
      <vt:variant>
        <vt:i4>5</vt:i4>
      </vt:variant>
      <vt:variant>
        <vt:lpwstr/>
      </vt:variant>
      <vt:variant>
        <vt:lpwstr>_Toc301797174</vt:lpwstr>
      </vt:variant>
      <vt:variant>
        <vt:i4>1048634</vt:i4>
      </vt:variant>
      <vt:variant>
        <vt:i4>794</vt:i4>
      </vt:variant>
      <vt:variant>
        <vt:i4>0</vt:i4>
      </vt:variant>
      <vt:variant>
        <vt:i4>5</vt:i4>
      </vt:variant>
      <vt:variant>
        <vt:lpwstr/>
      </vt:variant>
      <vt:variant>
        <vt:lpwstr>_Toc301797173</vt:lpwstr>
      </vt:variant>
      <vt:variant>
        <vt:i4>1048634</vt:i4>
      </vt:variant>
      <vt:variant>
        <vt:i4>788</vt:i4>
      </vt:variant>
      <vt:variant>
        <vt:i4>0</vt:i4>
      </vt:variant>
      <vt:variant>
        <vt:i4>5</vt:i4>
      </vt:variant>
      <vt:variant>
        <vt:lpwstr/>
      </vt:variant>
      <vt:variant>
        <vt:lpwstr>_Toc301797172</vt:lpwstr>
      </vt:variant>
      <vt:variant>
        <vt:i4>1048634</vt:i4>
      </vt:variant>
      <vt:variant>
        <vt:i4>782</vt:i4>
      </vt:variant>
      <vt:variant>
        <vt:i4>0</vt:i4>
      </vt:variant>
      <vt:variant>
        <vt:i4>5</vt:i4>
      </vt:variant>
      <vt:variant>
        <vt:lpwstr/>
      </vt:variant>
      <vt:variant>
        <vt:lpwstr>_Toc301797171</vt:lpwstr>
      </vt:variant>
      <vt:variant>
        <vt:i4>1048634</vt:i4>
      </vt:variant>
      <vt:variant>
        <vt:i4>776</vt:i4>
      </vt:variant>
      <vt:variant>
        <vt:i4>0</vt:i4>
      </vt:variant>
      <vt:variant>
        <vt:i4>5</vt:i4>
      </vt:variant>
      <vt:variant>
        <vt:lpwstr/>
      </vt:variant>
      <vt:variant>
        <vt:lpwstr>_Toc301797170</vt:lpwstr>
      </vt:variant>
      <vt:variant>
        <vt:i4>1114170</vt:i4>
      </vt:variant>
      <vt:variant>
        <vt:i4>770</vt:i4>
      </vt:variant>
      <vt:variant>
        <vt:i4>0</vt:i4>
      </vt:variant>
      <vt:variant>
        <vt:i4>5</vt:i4>
      </vt:variant>
      <vt:variant>
        <vt:lpwstr/>
      </vt:variant>
      <vt:variant>
        <vt:lpwstr>_Toc301797169</vt:lpwstr>
      </vt:variant>
      <vt:variant>
        <vt:i4>1114170</vt:i4>
      </vt:variant>
      <vt:variant>
        <vt:i4>764</vt:i4>
      </vt:variant>
      <vt:variant>
        <vt:i4>0</vt:i4>
      </vt:variant>
      <vt:variant>
        <vt:i4>5</vt:i4>
      </vt:variant>
      <vt:variant>
        <vt:lpwstr/>
      </vt:variant>
      <vt:variant>
        <vt:lpwstr>_Toc301797168</vt:lpwstr>
      </vt:variant>
      <vt:variant>
        <vt:i4>1114170</vt:i4>
      </vt:variant>
      <vt:variant>
        <vt:i4>758</vt:i4>
      </vt:variant>
      <vt:variant>
        <vt:i4>0</vt:i4>
      </vt:variant>
      <vt:variant>
        <vt:i4>5</vt:i4>
      </vt:variant>
      <vt:variant>
        <vt:lpwstr/>
      </vt:variant>
      <vt:variant>
        <vt:lpwstr>_Toc301797167</vt:lpwstr>
      </vt:variant>
      <vt:variant>
        <vt:i4>1114170</vt:i4>
      </vt:variant>
      <vt:variant>
        <vt:i4>752</vt:i4>
      </vt:variant>
      <vt:variant>
        <vt:i4>0</vt:i4>
      </vt:variant>
      <vt:variant>
        <vt:i4>5</vt:i4>
      </vt:variant>
      <vt:variant>
        <vt:lpwstr/>
      </vt:variant>
      <vt:variant>
        <vt:lpwstr>_Toc301797166</vt:lpwstr>
      </vt:variant>
      <vt:variant>
        <vt:i4>1114170</vt:i4>
      </vt:variant>
      <vt:variant>
        <vt:i4>746</vt:i4>
      </vt:variant>
      <vt:variant>
        <vt:i4>0</vt:i4>
      </vt:variant>
      <vt:variant>
        <vt:i4>5</vt:i4>
      </vt:variant>
      <vt:variant>
        <vt:lpwstr/>
      </vt:variant>
      <vt:variant>
        <vt:lpwstr>_Toc301797165</vt:lpwstr>
      </vt:variant>
      <vt:variant>
        <vt:i4>1114170</vt:i4>
      </vt:variant>
      <vt:variant>
        <vt:i4>740</vt:i4>
      </vt:variant>
      <vt:variant>
        <vt:i4>0</vt:i4>
      </vt:variant>
      <vt:variant>
        <vt:i4>5</vt:i4>
      </vt:variant>
      <vt:variant>
        <vt:lpwstr/>
      </vt:variant>
      <vt:variant>
        <vt:lpwstr>_Toc301797164</vt:lpwstr>
      </vt:variant>
      <vt:variant>
        <vt:i4>1114170</vt:i4>
      </vt:variant>
      <vt:variant>
        <vt:i4>734</vt:i4>
      </vt:variant>
      <vt:variant>
        <vt:i4>0</vt:i4>
      </vt:variant>
      <vt:variant>
        <vt:i4>5</vt:i4>
      </vt:variant>
      <vt:variant>
        <vt:lpwstr/>
      </vt:variant>
      <vt:variant>
        <vt:lpwstr>_Toc301797163</vt:lpwstr>
      </vt:variant>
      <vt:variant>
        <vt:i4>1114170</vt:i4>
      </vt:variant>
      <vt:variant>
        <vt:i4>728</vt:i4>
      </vt:variant>
      <vt:variant>
        <vt:i4>0</vt:i4>
      </vt:variant>
      <vt:variant>
        <vt:i4>5</vt:i4>
      </vt:variant>
      <vt:variant>
        <vt:lpwstr/>
      </vt:variant>
      <vt:variant>
        <vt:lpwstr>_Toc301797162</vt:lpwstr>
      </vt:variant>
      <vt:variant>
        <vt:i4>1114170</vt:i4>
      </vt:variant>
      <vt:variant>
        <vt:i4>722</vt:i4>
      </vt:variant>
      <vt:variant>
        <vt:i4>0</vt:i4>
      </vt:variant>
      <vt:variant>
        <vt:i4>5</vt:i4>
      </vt:variant>
      <vt:variant>
        <vt:lpwstr/>
      </vt:variant>
      <vt:variant>
        <vt:lpwstr>_Toc301797161</vt:lpwstr>
      </vt:variant>
      <vt:variant>
        <vt:i4>1114170</vt:i4>
      </vt:variant>
      <vt:variant>
        <vt:i4>716</vt:i4>
      </vt:variant>
      <vt:variant>
        <vt:i4>0</vt:i4>
      </vt:variant>
      <vt:variant>
        <vt:i4>5</vt:i4>
      </vt:variant>
      <vt:variant>
        <vt:lpwstr/>
      </vt:variant>
      <vt:variant>
        <vt:lpwstr>_Toc301797160</vt:lpwstr>
      </vt:variant>
      <vt:variant>
        <vt:i4>1179706</vt:i4>
      </vt:variant>
      <vt:variant>
        <vt:i4>710</vt:i4>
      </vt:variant>
      <vt:variant>
        <vt:i4>0</vt:i4>
      </vt:variant>
      <vt:variant>
        <vt:i4>5</vt:i4>
      </vt:variant>
      <vt:variant>
        <vt:lpwstr/>
      </vt:variant>
      <vt:variant>
        <vt:lpwstr>_Toc301797159</vt:lpwstr>
      </vt:variant>
      <vt:variant>
        <vt:i4>1179706</vt:i4>
      </vt:variant>
      <vt:variant>
        <vt:i4>704</vt:i4>
      </vt:variant>
      <vt:variant>
        <vt:i4>0</vt:i4>
      </vt:variant>
      <vt:variant>
        <vt:i4>5</vt:i4>
      </vt:variant>
      <vt:variant>
        <vt:lpwstr/>
      </vt:variant>
      <vt:variant>
        <vt:lpwstr>_Toc301797158</vt:lpwstr>
      </vt:variant>
      <vt:variant>
        <vt:i4>1179706</vt:i4>
      </vt:variant>
      <vt:variant>
        <vt:i4>698</vt:i4>
      </vt:variant>
      <vt:variant>
        <vt:i4>0</vt:i4>
      </vt:variant>
      <vt:variant>
        <vt:i4>5</vt:i4>
      </vt:variant>
      <vt:variant>
        <vt:lpwstr/>
      </vt:variant>
      <vt:variant>
        <vt:lpwstr>_Toc301797157</vt:lpwstr>
      </vt:variant>
      <vt:variant>
        <vt:i4>1179706</vt:i4>
      </vt:variant>
      <vt:variant>
        <vt:i4>692</vt:i4>
      </vt:variant>
      <vt:variant>
        <vt:i4>0</vt:i4>
      </vt:variant>
      <vt:variant>
        <vt:i4>5</vt:i4>
      </vt:variant>
      <vt:variant>
        <vt:lpwstr/>
      </vt:variant>
      <vt:variant>
        <vt:lpwstr>_Toc301797156</vt:lpwstr>
      </vt:variant>
      <vt:variant>
        <vt:i4>1179706</vt:i4>
      </vt:variant>
      <vt:variant>
        <vt:i4>686</vt:i4>
      </vt:variant>
      <vt:variant>
        <vt:i4>0</vt:i4>
      </vt:variant>
      <vt:variant>
        <vt:i4>5</vt:i4>
      </vt:variant>
      <vt:variant>
        <vt:lpwstr/>
      </vt:variant>
      <vt:variant>
        <vt:lpwstr>_Toc301797155</vt:lpwstr>
      </vt:variant>
      <vt:variant>
        <vt:i4>1179706</vt:i4>
      </vt:variant>
      <vt:variant>
        <vt:i4>680</vt:i4>
      </vt:variant>
      <vt:variant>
        <vt:i4>0</vt:i4>
      </vt:variant>
      <vt:variant>
        <vt:i4>5</vt:i4>
      </vt:variant>
      <vt:variant>
        <vt:lpwstr/>
      </vt:variant>
      <vt:variant>
        <vt:lpwstr>_Toc301797154</vt:lpwstr>
      </vt:variant>
      <vt:variant>
        <vt:i4>1179706</vt:i4>
      </vt:variant>
      <vt:variant>
        <vt:i4>674</vt:i4>
      </vt:variant>
      <vt:variant>
        <vt:i4>0</vt:i4>
      </vt:variant>
      <vt:variant>
        <vt:i4>5</vt:i4>
      </vt:variant>
      <vt:variant>
        <vt:lpwstr/>
      </vt:variant>
      <vt:variant>
        <vt:lpwstr>_Toc301797153</vt:lpwstr>
      </vt:variant>
      <vt:variant>
        <vt:i4>1179706</vt:i4>
      </vt:variant>
      <vt:variant>
        <vt:i4>668</vt:i4>
      </vt:variant>
      <vt:variant>
        <vt:i4>0</vt:i4>
      </vt:variant>
      <vt:variant>
        <vt:i4>5</vt:i4>
      </vt:variant>
      <vt:variant>
        <vt:lpwstr/>
      </vt:variant>
      <vt:variant>
        <vt:lpwstr>_Toc301797152</vt:lpwstr>
      </vt:variant>
      <vt:variant>
        <vt:i4>1179706</vt:i4>
      </vt:variant>
      <vt:variant>
        <vt:i4>662</vt:i4>
      </vt:variant>
      <vt:variant>
        <vt:i4>0</vt:i4>
      </vt:variant>
      <vt:variant>
        <vt:i4>5</vt:i4>
      </vt:variant>
      <vt:variant>
        <vt:lpwstr/>
      </vt:variant>
      <vt:variant>
        <vt:lpwstr>_Toc301797151</vt:lpwstr>
      </vt:variant>
      <vt:variant>
        <vt:i4>1179706</vt:i4>
      </vt:variant>
      <vt:variant>
        <vt:i4>656</vt:i4>
      </vt:variant>
      <vt:variant>
        <vt:i4>0</vt:i4>
      </vt:variant>
      <vt:variant>
        <vt:i4>5</vt:i4>
      </vt:variant>
      <vt:variant>
        <vt:lpwstr/>
      </vt:variant>
      <vt:variant>
        <vt:lpwstr>_Toc301797150</vt:lpwstr>
      </vt:variant>
      <vt:variant>
        <vt:i4>1245242</vt:i4>
      </vt:variant>
      <vt:variant>
        <vt:i4>650</vt:i4>
      </vt:variant>
      <vt:variant>
        <vt:i4>0</vt:i4>
      </vt:variant>
      <vt:variant>
        <vt:i4>5</vt:i4>
      </vt:variant>
      <vt:variant>
        <vt:lpwstr/>
      </vt:variant>
      <vt:variant>
        <vt:lpwstr>_Toc301797149</vt:lpwstr>
      </vt:variant>
      <vt:variant>
        <vt:i4>1245242</vt:i4>
      </vt:variant>
      <vt:variant>
        <vt:i4>644</vt:i4>
      </vt:variant>
      <vt:variant>
        <vt:i4>0</vt:i4>
      </vt:variant>
      <vt:variant>
        <vt:i4>5</vt:i4>
      </vt:variant>
      <vt:variant>
        <vt:lpwstr/>
      </vt:variant>
      <vt:variant>
        <vt:lpwstr>_Toc301797148</vt:lpwstr>
      </vt:variant>
      <vt:variant>
        <vt:i4>1245242</vt:i4>
      </vt:variant>
      <vt:variant>
        <vt:i4>638</vt:i4>
      </vt:variant>
      <vt:variant>
        <vt:i4>0</vt:i4>
      </vt:variant>
      <vt:variant>
        <vt:i4>5</vt:i4>
      </vt:variant>
      <vt:variant>
        <vt:lpwstr/>
      </vt:variant>
      <vt:variant>
        <vt:lpwstr>_Toc301797147</vt:lpwstr>
      </vt:variant>
      <vt:variant>
        <vt:i4>1245242</vt:i4>
      </vt:variant>
      <vt:variant>
        <vt:i4>632</vt:i4>
      </vt:variant>
      <vt:variant>
        <vt:i4>0</vt:i4>
      </vt:variant>
      <vt:variant>
        <vt:i4>5</vt:i4>
      </vt:variant>
      <vt:variant>
        <vt:lpwstr/>
      </vt:variant>
      <vt:variant>
        <vt:lpwstr>_Toc301797146</vt:lpwstr>
      </vt:variant>
      <vt:variant>
        <vt:i4>1245242</vt:i4>
      </vt:variant>
      <vt:variant>
        <vt:i4>626</vt:i4>
      </vt:variant>
      <vt:variant>
        <vt:i4>0</vt:i4>
      </vt:variant>
      <vt:variant>
        <vt:i4>5</vt:i4>
      </vt:variant>
      <vt:variant>
        <vt:lpwstr/>
      </vt:variant>
      <vt:variant>
        <vt:lpwstr>_Toc301797145</vt:lpwstr>
      </vt:variant>
      <vt:variant>
        <vt:i4>1245242</vt:i4>
      </vt:variant>
      <vt:variant>
        <vt:i4>620</vt:i4>
      </vt:variant>
      <vt:variant>
        <vt:i4>0</vt:i4>
      </vt:variant>
      <vt:variant>
        <vt:i4>5</vt:i4>
      </vt:variant>
      <vt:variant>
        <vt:lpwstr/>
      </vt:variant>
      <vt:variant>
        <vt:lpwstr>_Toc301797144</vt:lpwstr>
      </vt:variant>
      <vt:variant>
        <vt:i4>1245242</vt:i4>
      </vt:variant>
      <vt:variant>
        <vt:i4>614</vt:i4>
      </vt:variant>
      <vt:variant>
        <vt:i4>0</vt:i4>
      </vt:variant>
      <vt:variant>
        <vt:i4>5</vt:i4>
      </vt:variant>
      <vt:variant>
        <vt:lpwstr/>
      </vt:variant>
      <vt:variant>
        <vt:lpwstr>_Toc301797143</vt:lpwstr>
      </vt:variant>
      <vt:variant>
        <vt:i4>1245242</vt:i4>
      </vt:variant>
      <vt:variant>
        <vt:i4>608</vt:i4>
      </vt:variant>
      <vt:variant>
        <vt:i4>0</vt:i4>
      </vt:variant>
      <vt:variant>
        <vt:i4>5</vt:i4>
      </vt:variant>
      <vt:variant>
        <vt:lpwstr/>
      </vt:variant>
      <vt:variant>
        <vt:lpwstr>_Toc301797142</vt:lpwstr>
      </vt:variant>
      <vt:variant>
        <vt:i4>1245242</vt:i4>
      </vt:variant>
      <vt:variant>
        <vt:i4>602</vt:i4>
      </vt:variant>
      <vt:variant>
        <vt:i4>0</vt:i4>
      </vt:variant>
      <vt:variant>
        <vt:i4>5</vt:i4>
      </vt:variant>
      <vt:variant>
        <vt:lpwstr/>
      </vt:variant>
      <vt:variant>
        <vt:lpwstr>_Toc301797141</vt:lpwstr>
      </vt:variant>
      <vt:variant>
        <vt:i4>1245242</vt:i4>
      </vt:variant>
      <vt:variant>
        <vt:i4>596</vt:i4>
      </vt:variant>
      <vt:variant>
        <vt:i4>0</vt:i4>
      </vt:variant>
      <vt:variant>
        <vt:i4>5</vt:i4>
      </vt:variant>
      <vt:variant>
        <vt:lpwstr/>
      </vt:variant>
      <vt:variant>
        <vt:lpwstr>_Toc301797140</vt:lpwstr>
      </vt:variant>
      <vt:variant>
        <vt:i4>1310778</vt:i4>
      </vt:variant>
      <vt:variant>
        <vt:i4>590</vt:i4>
      </vt:variant>
      <vt:variant>
        <vt:i4>0</vt:i4>
      </vt:variant>
      <vt:variant>
        <vt:i4>5</vt:i4>
      </vt:variant>
      <vt:variant>
        <vt:lpwstr/>
      </vt:variant>
      <vt:variant>
        <vt:lpwstr>_Toc301797139</vt:lpwstr>
      </vt:variant>
      <vt:variant>
        <vt:i4>1310778</vt:i4>
      </vt:variant>
      <vt:variant>
        <vt:i4>584</vt:i4>
      </vt:variant>
      <vt:variant>
        <vt:i4>0</vt:i4>
      </vt:variant>
      <vt:variant>
        <vt:i4>5</vt:i4>
      </vt:variant>
      <vt:variant>
        <vt:lpwstr/>
      </vt:variant>
      <vt:variant>
        <vt:lpwstr>_Toc301797138</vt:lpwstr>
      </vt:variant>
      <vt:variant>
        <vt:i4>1310778</vt:i4>
      </vt:variant>
      <vt:variant>
        <vt:i4>578</vt:i4>
      </vt:variant>
      <vt:variant>
        <vt:i4>0</vt:i4>
      </vt:variant>
      <vt:variant>
        <vt:i4>5</vt:i4>
      </vt:variant>
      <vt:variant>
        <vt:lpwstr/>
      </vt:variant>
      <vt:variant>
        <vt:lpwstr>_Toc301797137</vt:lpwstr>
      </vt:variant>
      <vt:variant>
        <vt:i4>1310778</vt:i4>
      </vt:variant>
      <vt:variant>
        <vt:i4>572</vt:i4>
      </vt:variant>
      <vt:variant>
        <vt:i4>0</vt:i4>
      </vt:variant>
      <vt:variant>
        <vt:i4>5</vt:i4>
      </vt:variant>
      <vt:variant>
        <vt:lpwstr/>
      </vt:variant>
      <vt:variant>
        <vt:lpwstr>_Toc301797136</vt:lpwstr>
      </vt:variant>
      <vt:variant>
        <vt:i4>1310778</vt:i4>
      </vt:variant>
      <vt:variant>
        <vt:i4>566</vt:i4>
      </vt:variant>
      <vt:variant>
        <vt:i4>0</vt:i4>
      </vt:variant>
      <vt:variant>
        <vt:i4>5</vt:i4>
      </vt:variant>
      <vt:variant>
        <vt:lpwstr/>
      </vt:variant>
      <vt:variant>
        <vt:lpwstr>_Toc301797135</vt:lpwstr>
      </vt:variant>
      <vt:variant>
        <vt:i4>1310778</vt:i4>
      </vt:variant>
      <vt:variant>
        <vt:i4>560</vt:i4>
      </vt:variant>
      <vt:variant>
        <vt:i4>0</vt:i4>
      </vt:variant>
      <vt:variant>
        <vt:i4>5</vt:i4>
      </vt:variant>
      <vt:variant>
        <vt:lpwstr/>
      </vt:variant>
      <vt:variant>
        <vt:lpwstr>_Toc301797134</vt:lpwstr>
      </vt:variant>
      <vt:variant>
        <vt:i4>1310778</vt:i4>
      </vt:variant>
      <vt:variant>
        <vt:i4>554</vt:i4>
      </vt:variant>
      <vt:variant>
        <vt:i4>0</vt:i4>
      </vt:variant>
      <vt:variant>
        <vt:i4>5</vt:i4>
      </vt:variant>
      <vt:variant>
        <vt:lpwstr/>
      </vt:variant>
      <vt:variant>
        <vt:lpwstr>_Toc301797133</vt:lpwstr>
      </vt:variant>
      <vt:variant>
        <vt:i4>1310778</vt:i4>
      </vt:variant>
      <vt:variant>
        <vt:i4>548</vt:i4>
      </vt:variant>
      <vt:variant>
        <vt:i4>0</vt:i4>
      </vt:variant>
      <vt:variant>
        <vt:i4>5</vt:i4>
      </vt:variant>
      <vt:variant>
        <vt:lpwstr/>
      </vt:variant>
      <vt:variant>
        <vt:lpwstr>_Toc301797132</vt:lpwstr>
      </vt:variant>
      <vt:variant>
        <vt:i4>1310778</vt:i4>
      </vt:variant>
      <vt:variant>
        <vt:i4>542</vt:i4>
      </vt:variant>
      <vt:variant>
        <vt:i4>0</vt:i4>
      </vt:variant>
      <vt:variant>
        <vt:i4>5</vt:i4>
      </vt:variant>
      <vt:variant>
        <vt:lpwstr/>
      </vt:variant>
      <vt:variant>
        <vt:lpwstr>_Toc301797131</vt:lpwstr>
      </vt:variant>
      <vt:variant>
        <vt:i4>1310778</vt:i4>
      </vt:variant>
      <vt:variant>
        <vt:i4>536</vt:i4>
      </vt:variant>
      <vt:variant>
        <vt:i4>0</vt:i4>
      </vt:variant>
      <vt:variant>
        <vt:i4>5</vt:i4>
      </vt:variant>
      <vt:variant>
        <vt:lpwstr/>
      </vt:variant>
      <vt:variant>
        <vt:lpwstr>_Toc301797130</vt:lpwstr>
      </vt:variant>
      <vt:variant>
        <vt:i4>1376314</vt:i4>
      </vt:variant>
      <vt:variant>
        <vt:i4>530</vt:i4>
      </vt:variant>
      <vt:variant>
        <vt:i4>0</vt:i4>
      </vt:variant>
      <vt:variant>
        <vt:i4>5</vt:i4>
      </vt:variant>
      <vt:variant>
        <vt:lpwstr/>
      </vt:variant>
      <vt:variant>
        <vt:lpwstr>_Toc301797129</vt:lpwstr>
      </vt:variant>
      <vt:variant>
        <vt:i4>1376314</vt:i4>
      </vt:variant>
      <vt:variant>
        <vt:i4>524</vt:i4>
      </vt:variant>
      <vt:variant>
        <vt:i4>0</vt:i4>
      </vt:variant>
      <vt:variant>
        <vt:i4>5</vt:i4>
      </vt:variant>
      <vt:variant>
        <vt:lpwstr/>
      </vt:variant>
      <vt:variant>
        <vt:lpwstr>_Toc301797128</vt:lpwstr>
      </vt:variant>
      <vt:variant>
        <vt:i4>1376314</vt:i4>
      </vt:variant>
      <vt:variant>
        <vt:i4>518</vt:i4>
      </vt:variant>
      <vt:variant>
        <vt:i4>0</vt:i4>
      </vt:variant>
      <vt:variant>
        <vt:i4>5</vt:i4>
      </vt:variant>
      <vt:variant>
        <vt:lpwstr/>
      </vt:variant>
      <vt:variant>
        <vt:lpwstr>_Toc301797127</vt:lpwstr>
      </vt:variant>
      <vt:variant>
        <vt:i4>1376314</vt:i4>
      </vt:variant>
      <vt:variant>
        <vt:i4>512</vt:i4>
      </vt:variant>
      <vt:variant>
        <vt:i4>0</vt:i4>
      </vt:variant>
      <vt:variant>
        <vt:i4>5</vt:i4>
      </vt:variant>
      <vt:variant>
        <vt:lpwstr/>
      </vt:variant>
      <vt:variant>
        <vt:lpwstr>_Toc301797126</vt:lpwstr>
      </vt:variant>
      <vt:variant>
        <vt:i4>1376314</vt:i4>
      </vt:variant>
      <vt:variant>
        <vt:i4>506</vt:i4>
      </vt:variant>
      <vt:variant>
        <vt:i4>0</vt:i4>
      </vt:variant>
      <vt:variant>
        <vt:i4>5</vt:i4>
      </vt:variant>
      <vt:variant>
        <vt:lpwstr/>
      </vt:variant>
      <vt:variant>
        <vt:lpwstr>_Toc301797125</vt:lpwstr>
      </vt:variant>
      <vt:variant>
        <vt:i4>1376314</vt:i4>
      </vt:variant>
      <vt:variant>
        <vt:i4>500</vt:i4>
      </vt:variant>
      <vt:variant>
        <vt:i4>0</vt:i4>
      </vt:variant>
      <vt:variant>
        <vt:i4>5</vt:i4>
      </vt:variant>
      <vt:variant>
        <vt:lpwstr/>
      </vt:variant>
      <vt:variant>
        <vt:lpwstr>_Toc301797124</vt:lpwstr>
      </vt:variant>
      <vt:variant>
        <vt:i4>1376314</vt:i4>
      </vt:variant>
      <vt:variant>
        <vt:i4>494</vt:i4>
      </vt:variant>
      <vt:variant>
        <vt:i4>0</vt:i4>
      </vt:variant>
      <vt:variant>
        <vt:i4>5</vt:i4>
      </vt:variant>
      <vt:variant>
        <vt:lpwstr/>
      </vt:variant>
      <vt:variant>
        <vt:lpwstr>_Toc301797123</vt:lpwstr>
      </vt:variant>
      <vt:variant>
        <vt:i4>1376314</vt:i4>
      </vt:variant>
      <vt:variant>
        <vt:i4>488</vt:i4>
      </vt:variant>
      <vt:variant>
        <vt:i4>0</vt:i4>
      </vt:variant>
      <vt:variant>
        <vt:i4>5</vt:i4>
      </vt:variant>
      <vt:variant>
        <vt:lpwstr/>
      </vt:variant>
      <vt:variant>
        <vt:lpwstr>_Toc301797122</vt:lpwstr>
      </vt:variant>
      <vt:variant>
        <vt:i4>1376314</vt:i4>
      </vt:variant>
      <vt:variant>
        <vt:i4>482</vt:i4>
      </vt:variant>
      <vt:variant>
        <vt:i4>0</vt:i4>
      </vt:variant>
      <vt:variant>
        <vt:i4>5</vt:i4>
      </vt:variant>
      <vt:variant>
        <vt:lpwstr/>
      </vt:variant>
      <vt:variant>
        <vt:lpwstr>_Toc301797121</vt:lpwstr>
      </vt:variant>
      <vt:variant>
        <vt:i4>1376314</vt:i4>
      </vt:variant>
      <vt:variant>
        <vt:i4>476</vt:i4>
      </vt:variant>
      <vt:variant>
        <vt:i4>0</vt:i4>
      </vt:variant>
      <vt:variant>
        <vt:i4>5</vt:i4>
      </vt:variant>
      <vt:variant>
        <vt:lpwstr/>
      </vt:variant>
      <vt:variant>
        <vt:lpwstr>_Toc301797120</vt:lpwstr>
      </vt:variant>
      <vt:variant>
        <vt:i4>1441850</vt:i4>
      </vt:variant>
      <vt:variant>
        <vt:i4>470</vt:i4>
      </vt:variant>
      <vt:variant>
        <vt:i4>0</vt:i4>
      </vt:variant>
      <vt:variant>
        <vt:i4>5</vt:i4>
      </vt:variant>
      <vt:variant>
        <vt:lpwstr/>
      </vt:variant>
      <vt:variant>
        <vt:lpwstr>_Toc301797119</vt:lpwstr>
      </vt:variant>
      <vt:variant>
        <vt:i4>1441850</vt:i4>
      </vt:variant>
      <vt:variant>
        <vt:i4>464</vt:i4>
      </vt:variant>
      <vt:variant>
        <vt:i4>0</vt:i4>
      </vt:variant>
      <vt:variant>
        <vt:i4>5</vt:i4>
      </vt:variant>
      <vt:variant>
        <vt:lpwstr/>
      </vt:variant>
      <vt:variant>
        <vt:lpwstr>_Toc301797118</vt:lpwstr>
      </vt:variant>
      <vt:variant>
        <vt:i4>1441850</vt:i4>
      </vt:variant>
      <vt:variant>
        <vt:i4>458</vt:i4>
      </vt:variant>
      <vt:variant>
        <vt:i4>0</vt:i4>
      </vt:variant>
      <vt:variant>
        <vt:i4>5</vt:i4>
      </vt:variant>
      <vt:variant>
        <vt:lpwstr/>
      </vt:variant>
      <vt:variant>
        <vt:lpwstr>_Toc301797117</vt:lpwstr>
      </vt:variant>
      <vt:variant>
        <vt:i4>1441850</vt:i4>
      </vt:variant>
      <vt:variant>
        <vt:i4>452</vt:i4>
      </vt:variant>
      <vt:variant>
        <vt:i4>0</vt:i4>
      </vt:variant>
      <vt:variant>
        <vt:i4>5</vt:i4>
      </vt:variant>
      <vt:variant>
        <vt:lpwstr/>
      </vt:variant>
      <vt:variant>
        <vt:lpwstr>_Toc301797116</vt:lpwstr>
      </vt:variant>
      <vt:variant>
        <vt:i4>1441850</vt:i4>
      </vt:variant>
      <vt:variant>
        <vt:i4>446</vt:i4>
      </vt:variant>
      <vt:variant>
        <vt:i4>0</vt:i4>
      </vt:variant>
      <vt:variant>
        <vt:i4>5</vt:i4>
      </vt:variant>
      <vt:variant>
        <vt:lpwstr/>
      </vt:variant>
      <vt:variant>
        <vt:lpwstr>_Toc301797115</vt:lpwstr>
      </vt:variant>
      <vt:variant>
        <vt:i4>1441850</vt:i4>
      </vt:variant>
      <vt:variant>
        <vt:i4>440</vt:i4>
      </vt:variant>
      <vt:variant>
        <vt:i4>0</vt:i4>
      </vt:variant>
      <vt:variant>
        <vt:i4>5</vt:i4>
      </vt:variant>
      <vt:variant>
        <vt:lpwstr/>
      </vt:variant>
      <vt:variant>
        <vt:lpwstr>_Toc301797114</vt:lpwstr>
      </vt:variant>
      <vt:variant>
        <vt:i4>1441850</vt:i4>
      </vt:variant>
      <vt:variant>
        <vt:i4>434</vt:i4>
      </vt:variant>
      <vt:variant>
        <vt:i4>0</vt:i4>
      </vt:variant>
      <vt:variant>
        <vt:i4>5</vt:i4>
      </vt:variant>
      <vt:variant>
        <vt:lpwstr/>
      </vt:variant>
      <vt:variant>
        <vt:lpwstr>_Toc301797113</vt:lpwstr>
      </vt:variant>
      <vt:variant>
        <vt:i4>1441850</vt:i4>
      </vt:variant>
      <vt:variant>
        <vt:i4>428</vt:i4>
      </vt:variant>
      <vt:variant>
        <vt:i4>0</vt:i4>
      </vt:variant>
      <vt:variant>
        <vt:i4>5</vt:i4>
      </vt:variant>
      <vt:variant>
        <vt:lpwstr/>
      </vt:variant>
      <vt:variant>
        <vt:lpwstr>_Toc301797112</vt:lpwstr>
      </vt:variant>
      <vt:variant>
        <vt:i4>1441850</vt:i4>
      </vt:variant>
      <vt:variant>
        <vt:i4>422</vt:i4>
      </vt:variant>
      <vt:variant>
        <vt:i4>0</vt:i4>
      </vt:variant>
      <vt:variant>
        <vt:i4>5</vt:i4>
      </vt:variant>
      <vt:variant>
        <vt:lpwstr/>
      </vt:variant>
      <vt:variant>
        <vt:lpwstr>_Toc301797111</vt:lpwstr>
      </vt:variant>
      <vt:variant>
        <vt:i4>1441850</vt:i4>
      </vt:variant>
      <vt:variant>
        <vt:i4>416</vt:i4>
      </vt:variant>
      <vt:variant>
        <vt:i4>0</vt:i4>
      </vt:variant>
      <vt:variant>
        <vt:i4>5</vt:i4>
      </vt:variant>
      <vt:variant>
        <vt:lpwstr/>
      </vt:variant>
      <vt:variant>
        <vt:lpwstr>_Toc301797110</vt:lpwstr>
      </vt:variant>
      <vt:variant>
        <vt:i4>1507386</vt:i4>
      </vt:variant>
      <vt:variant>
        <vt:i4>410</vt:i4>
      </vt:variant>
      <vt:variant>
        <vt:i4>0</vt:i4>
      </vt:variant>
      <vt:variant>
        <vt:i4>5</vt:i4>
      </vt:variant>
      <vt:variant>
        <vt:lpwstr/>
      </vt:variant>
      <vt:variant>
        <vt:lpwstr>_Toc301797109</vt:lpwstr>
      </vt:variant>
      <vt:variant>
        <vt:i4>1507386</vt:i4>
      </vt:variant>
      <vt:variant>
        <vt:i4>404</vt:i4>
      </vt:variant>
      <vt:variant>
        <vt:i4>0</vt:i4>
      </vt:variant>
      <vt:variant>
        <vt:i4>5</vt:i4>
      </vt:variant>
      <vt:variant>
        <vt:lpwstr/>
      </vt:variant>
      <vt:variant>
        <vt:lpwstr>_Toc301797108</vt:lpwstr>
      </vt:variant>
      <vt:variant>
        <vt:i4>1507386</vt:i4>
      </vt:variant>
      <vt:variant>
        <vt:i4>398</vt:i4>
      </vt:variant>
      <vt:variant>
        <vt:i4>0</vt:i4>
      </vt:variant>
      <vt:variant>
        <vt:i4>5</vt:i4>
      </vt:variant>
      <vt:variant>
        <vt:lpwstr/>
      </vt:variant>
      <vt:variant>
        <vt:lpwstr>_Toc301797107</vt:lpwstr>
      </vt:variant>
      <vt:variant>
        <vt:i4>1507386</vt:i4>
      </vt:variant>
      <vt:variant>
        <vt:i4>392</vt:i4>
      </vt:variant>
      <vt:variant>
        <vt:i4>0</vt:i4>
      </vt:variant>
      <vt:variant>
        <vt:i4>5</vt:i4>
      </vt:variant>
      <vt:variant>
        <vt:lpwstr/>
      </vt:variant>
      <vt:variant>
        <vt:lpwstr>_Toc301797106</vt:lpwstr>
      </vt:variant>
      <vt:variant>
        <vt:i4>1507386</vt:i4>
      </vt:variant>
      <vt:variant>
        <vt:i4>386</vt:i4>
      </vt:variant>
      <vt:variant>
        <vt:i4>0</vt:i4>
      </vt:variant>
      <vt:variant>
        <vt:i4>5</vt:i4>
      </vt:variant>
      <vt:variant>
        <vt:lpwstr/>
      </vt:variant>
      <vt:variant>
        <vt:lpwstr>_Toc301797105</vt:lpwstr>
      </vt:variant>
      <vt:variant>
        <vt:i4>1507386</vt:i4>
      </vt:variant>
      <vt:variant>
        <vt:i4>380</vt:i4>
      </vt:variant>
      <vt:variant>
        <vt:i4>0</vt:i4>
      </vt:variant>
      <vt:variant>
        <vt:i4>5</vt:i4>
      </vt:variant>
      <vt:variant>
        <vt:lpwstr/>
      </vt:variant>
      <vt:variant>
        <vt:lpwstr>_Toc301797104</vt:lpwstr>
      </vt:variant>
      <vt:variant>
        <vt:i4>1507386</vt:i4>
      </vt:variant>
      <vt:variant>
        <vt:i4>374</vt:i4>
      </vt:variant>
      <vt:variant>
        <vt:i4>0</vt:i4>
      </vt:variant>
      <vt:variant>
        <vt:i4>5</vt:i4>
      </vt:variant>
      <vt:variant>
        <vt:lpwstr/>
      </vt:variant>
      <vt:variant>
        <vt:lpwstr>_Toc301797103</vt:lpwstr>
      </vt:variant>
      <vt:variant>
        <vt:i4>1507386</vt:i4>
      </vt:variant>
      <vt:variant>
        <vt:i4>368</vt:i4>
      </vt:variant>
      <vt:variant>
        <vt:i4>0</vt:i4>
      </vt:variant>
      <vt:variant>
        <vt:i4>5</vt:i4>
      </vt:variant>
      <vt:variant>
        <vt:lpwstr/>
      </vt:variant>
      <vt:variant>
        <vt:lpwstr>_Toc301797102</vt:lpwstr>
      </vt:variant>
      <vt:variant>
        <vt:i4>1507386</vt:i4>
      </vt:variant>
      <vt:variant>
        <vt:i4>362</vt:i4>
      </vt:variant>
      <vt:variant>
        <vt:i4>0</vt:i4>
      </vt:variant>
      <vt:variant>
        <vt:i4>5</vt:i4>
      </vt:variant>
      <vt:variant>
        <vt:lpwstr/>
      </vt:variant>
      <vt:variant>
        <vt:lpwstr>_Toc301797101</vt:lpwstr>
      </vt:variant>
      <vt:variant>
        <vt:i4>1507386</vt:i4>
      </vt:variant>
      <vt:variant>
        <vt:i4>356</vt:i4>
      </vt:variant>
      <vt:variant>
        <vt:i4>0</vt:i4>
      </vt:variant>
      <vt:variant>
        <vt:i4>5</vt:i4>
      </vt:variant>
      <vt:variant>
        <vt:lpwstr/>
      </vt:variant>
      <vt:variant>
        <vt:lpwstr>_Toc301797100</vt:lpwstr>
      </vt:variant>
      <vt:variant>
        <vt:i4>1966139</vt:i4>
      </vt:variant>
      <vt:variant>
        <vt:i4>350</vt:i4>
      </vt:variant>
      <vt:variant>
        <vt:i4>0</vt:i4>
      </vt:variant>
      <vt:variant>
        <vt:i4>5</vt:i4>
      </vt:variant>
      <vt:variant>
        <vt:lpwstr/>
      </vt:variant>
      <vt:variant>
        <vt:lpwstr>_Toc301797099</vt:lpwstr>
      </vt:variant>
      <vt:variant>
        <vt:i4>1966139</vt:i4>
      </vt:variant>
      <vt:variant>
        <vt:i4>344</vt:i4>
      </vt:variant>
      <vt:variant>
        <vt:i4>0</vt:i4>
      </vt:variant>
      <vt:variant>
        <vt:i4>5</vt:i4>
      </vt:variant>
      <vt:variant>
        <vt:lpwstr/>
      </vt:variant>
      <vt:variant>
        <vt:lpwstr>_Toc301797098</vt:lpwstr>
      </vt:variant>
      <vt:variant>
        <vt:i4>1966139</vt:i4>
      </vt:variant>
      <vt:variant>
        <vt:i4>338</vt:i4>
      </vt:variant>
      <vt:variant>
        <vt:i4>0</vt:i4>
      </vt:variant>
      <vt:variant>
        <vt:i4>5</vt:i4>
      </vt:variant>
      <vt:variant>
        <vt:lpwstr/>
      </vt:variant>
      <vt:variant>
        <vt:lpwstr>_Toc301797097</vt:lpwstr>
      </vt:variant>
      <vt:variant>
        <vt:i4>1966139</vt:i4>
      </vt:variant>
      <vt:variant>
        <vt:i4>332</vt:i4>
      </vt:variant>
      <vt:variant>
        <vt:i4>0</vt:i4>
      </vt:variant>
      <vt:variant>
        <vt:i4>5</vt:i4>
      </vt:variant>
      <vt:variant>
        <vt:lpwstr/>
      </vt:variant>
      <vt:variant>
        <vt:lpwstr>_Toc301797096</vt:lpwstr>
      </vt:variant>
      <vt:variant>
        <vt:i4>1966139</vt:i4>
      </vt:variant>
      <vt:variant>
        <vt:i4>326</vt:i4>
      </vt:variant>
      <vt:variant>
        <vt:i4>0</vt:i4>
      </vt:variant>
      <vt:variant>
        <vt:i4>5</vt:i4>
      </vt:variant>
      <vt:variant>
        <vt:lpwstr/>
      </vt:variant>
      <vt:variant>
        <vt:lpwstr>_Toc301797095</vt:lpwstr>
      </vt:variant>
      <vt:variant>
        <vt:i4>1966139</vt:i4>
      </vt:variant>
      <vt:variant>
        <vt:i4>320</vt:i4>
      </vt:variant>
      <vt:variant>
        <vt:i4>0</vt:i4>
      </vt:variant>
      <vt:variant>
        <vt:i4>5</vt:i4>
      </vt:variant>
      <vt:variant>
        <vt:lpwstr/>
      </vt:variant>
      <vt:variant>
        <vt:lpwstr>_Toc301797094</vt:lpwstr>
      </vt:variant>
      <vt:variant>
        <vt:i4>1966139</vt:i4>
      </vt:variant>
      <vt:variant>
        <vt:i4>314</vt:i4>
      </vt:variant>
      <vt:variant>
        <vt:i4>0</vt:i4>
      </vt:variant>
      <vt:variant>
        <vt:i4>5</vt:i4>
      </vt:variant>
      <vt:variant>
        <vt:lpwstr/>
      </vt:variant>
      <vt:variant>
        <vt:lpwstr>_Toc301797093</vt:lpwstr>
      </vt:variant>
      <vt:variant>
        <vt:i4>1966139</vt:i4>
      </vt:variant>
      <vt:variant>
        <vt:i4>308</vt:i4>
      </vt:variant>
      <vt:variant>
        <vt:i4>0</vt:i4>
      </vt:variant>
      <vt:variant>
        <vt:i4>5</vt:i4>
      </vt:variant>
      <vt:variant>
        <vt:lpwstr/>
      </vt:variant>
      <vt:variant>
        <vt:lpwstr>_Toc301797092</vt:lpwstr>
      </vt:variant>
      <vt:variant>
        <vt:i4>1966139</vt:i4>
      </vt:variant>
      <vt:variant>
        <vt:i4>302</vt:i4>
      </vt:variant>
      <vt:variant>
        <vt:i4>0</vt:i4>
      </vt:variant>
      <vt:variant>
        <vt:i4>5</vt:i4>
      </vt:variant>
      <vt:variant>
        <vt:lpwstr/>
      </vt:variant>
      <vt:variant>
        <vt:lpwstr>_Toc301797091</vt:lpwstr>
      </vt:variant>
      <vt:variant>
        <vt:i4>1966139</vt:i4>
      </vt:variant>
      <vt:variant>
        <vt:i4>296</vt:i4>
      </vt:variant>
      <vt:variant>
        <vt:i4>0</vt:i4>
      </vt:variant>
      <vt:variant>
        <vt:i4>5</vt:i4>
      </vt:variant>
      <vt:variant>
        <vt:lpwstr/>
      </vt:variant>
      <vt:variant>
        <vt:lpwstr>_Toc301797090</vt:lpwstr>
      </vt:variant>
      <vt:variant>
        <vt:i4>2031675</vt:i4>
      </vt:variant>
      <vt:variant>
        <vt:i4>290</vt:i4>
      </vt:variant>
      <vt:variant>
        <vt:i4>0</vt:i4>
      </vt:variant>
      <vt:variant>
        <vt:i4>5</vt:i4>
      </vt:variant>
      <vt:variant>
        <vt:lpwstr/>
      </vt:variant>
      <vt:variant>
        <vt:lpwstr>_Toc301797089</vt:lpwstr>
      </vt:variant>
      <vt:variant>
        <vt:i4>2031675</vt:i4>
      </vt:variant>
      <vt:variant>
        <vt:i4>284</vt:i4>
      </vt:variant>
      <vt:variant>
        <vt:i4>0</vt:i4>
      </vt:variant>
      <vt:variant>
        <vt:i4>5</vt:i4>
      </vt:variant>
      <vt:variant>
        <vt:lpwstr/>
      </vt:variant>
      <vt:variant>
        <vt:lpwstr>_Toc301797088</vt:lpwstr>
      </vt:variant>
      <vt:variant>
        <vt:i4>2031675</vt:i4>
      </vt:variant>
      <vt:variant>
        <vt:i4>278</vt:i4>
      </vt:variant>
      <vt:variant>
        <vt:i4>0</vt:i4>
      </vt:variant>
      <vt:variant>
        <vt:i4>5</vt:i4>
      </vt:variant>
      <vt:variant>
        <vt:lpwstr/>
      </vt:variant>
      <vt:variant>
        <vt:lpwstr>_Toc301797087</vt:lpwstr>
      </vt:variant>
      <vt:variant>
        <vt:i4>2031675</vt:i4>
      </vt:variant>
      <vt:variant>
        <vt:i4>272</vt:i4>
      </vt:variant>
      <vt:variant>
        <vt:i4>0</vt:i4>
      </vt:variant>
      <vt:variant>
        <vt:i4>5</vt:i4>
      </vt:variant>
      <vt:variant>
        <vt:lpwstr/>
      </vt:variant>
      <vt:variant>
        <vt:lpwstr>_Toc301797086</vt:lpwstr>
      </vt:variant>
      <vt:variant>
        <vt:i4>2031675</vt:i4>
      </vt:variant>
      <vt:variant>
        <vt:i4>266</vt:i4>
      </vt:variant>
      <vt:variant>
        <vt:i4>0</vt:i4>
      </vt:variant>
      <vt:variant>
        <vt:i4>5</vt:i4>
      </vt:variant>
      <vt:variant>
        <vt:lpwstr/>
      </vt:variant>
      <vt:variant>
        <vt:lpwstr>_Toc301797085</vt:lpwstr>
      </vt:variant>
      <vt:variant>
        <vt:i4>2031675</vt:i4>
      </vt:variant>
      <vt:variant>
        <vt:i4>260</vt:i4>
      </vt:variant>
      <vt:variant>
        <vt:i4>0</vt:i4>
      </vt:variant>
      <vt:variant>
        <vt:i4>5</vt:i4>
      </vt:variant>
      <vt:variant>
        <vt:lpwstr/>
      </vt:variant>
      <vt:variant>
        <vt:lpwstr>_Toc301797084</vt:lpwstr>
      </vt:variant>
      <vt:variant>
        <vt:i4>2031675</vt:i4>
      </vt:variant>
      <vt:variant>
        <vt:i4>254</vt:i4>
      </vt:variant>
      <vt:variant>
        <vt:i4>0</vt:i4>
      </vt:variant>
      <vt:variant>
        <vt:i4>5</vt:i4>
      </vt:variant>
      <vt:variant>
        <vt:lpwstr/>
      </vt:variant>
      <vt:variant>
        <vt:lpwstr>_Toc301797083</vt:lpwstr>
      </vt:variant>
      <vt:variant>
        <vt:i4>2031675</vt:i4>
      </vt:variant>
      <vt:variant>
        <vt:i4>248</vt:i4>
      </vt:variant>
      <vt:variant>
        <vt:i4>0</vt:i4>
      </vt:variant>
      <vt:variant>
        <vt:i4>5</vt:i4>
      </vt:variant>
      <vt:variant>
        <vt:lpwstr/>
      </vt:variant>
      <vt:variant>
        <vt:lpwstr>_Toc301797082</vt:lpwstr>
      </vt:variant>
      <vt:variant>
        <vt:i4>2031675</vt:i4>
      </vt:variant>
      <vt:variant>
        <vt:i4>242</vt:i4>
      </vt:variant>
      <vt:variant>
        <vt:i4>0</vt:i4>
      </vt:variant>
      <vt:variant>
        <vt:i4>5</vt:i4>
      </vt:variant>
      <vt:variant>
        <vt:lpwstr/>
      </vt:variant>
      <vt:variant>
        <vt:lpwstr>_Toc301797081</vt:lpwstr>
      </vt:variant>
      <vt:variant>
        <vt:i4>2031675</vt:i4>
      </vt:variant>
      <vt:variant>
        <vt:i4>236</vt:i4>
      </vt:variant>
      <vt:variant>
        <vt:i4>0</vt:i4>
      </vt:variant>
      <vt:variant>
        <vt:i4>5</vt:i4>
      </vt:variant>
      <vt:variant>
        <vt:lpwstr/>
      </vt:variant>
      <vt:variant>
        <vt:lpwstr>_Toc301797080</vt:lpwstr>
      </vt:variant>
      <vt:variant>
        <vt:i4>1048635</vt:i4>
      </vt:variant>
      <vt:variant>
        <vt:i4>230</vt:i4>
      </vt:variant>
      <vt:variant>
        <vt:i4>0</vt:i4>
      </vt:variant>
      <vt:variant>
        <vt:i4>5</vt:i4>
      </vt:variant>
      <vt:variant>
        <vt:lpwstr/>
      </vt:variant>
      <vt:variant>
        <vt:lpwstr>_Toc301797079</vt:lpwstr>
      </vt:variant>
      <vt:variant>
        <vt:i4>1048635</vt:i4>
      </vt:variant>
      <vt:variant>
        <vt:i4>224</vt:i4>
      </vt:variant>
      <vt:variant>
        <vt:i4>0</vt:i4>
      </vt:variant>
      <vt:variant>
        <vt:i4>5</vt:i4>
      </vt:variant>
      <vt:variant>
        <vt:lpwstr/>
      </vt:variant>
      <vt:variant>
        <vt:lpwstr>_Toc301797078</vt:lpwstr>
      </vt:variant>
      <vt:variant>
        <vt:i4>1048635</vt:i4>
      </vt:variant>
      <vt:variant>
        <vt:i4>218</vt:i4>
      </vt:variant>
      <vt:variant>
        <vt:i4>0</vt:i4>
      </vt:variant>
      <vt:variant>
        <vt:i4>5</vt:i4>
      </vt:variant>
      <vt:variant>
        <vt:lpwstr/>
      </vt:variant>
      <vt:variant>
        <vt:lpwstr>_Toc301797077</vt:lpwstr>
      </vt:variant>
      <vt:variant>
        <vt:i4>1048635</vt:i4>
      </vt:variant>
      <vt:variant>
        <vt:i4>212</vt:i4>
      </vt:variant>
      <vt:variant>
        <vt:i4>0</vt:i4>
      </vt:variant>
      <vt:variant>
        <vt:i4>5</vt:i4>
      </vt:variant>
      <vt:variant>
        <vt:lpwstr/>
      </vt:variant>
      <vt:variant>
        <vt:lpwstr>_Toc301797076</vt:lpwstr>
      </vt:variant>
      <vt:variant>
        <vt:i4>1048635</vt:i4>
      </vt:variant>
      <vt:variant>
        <vt:i4>206</vt:i4>
      </vt:variant>
      <vt:variant>
        <vt:i4>0</vt:i4>
      </vt:variant>
      <vt:variant>
        <vt:i4>5</vt:i4>
      </vt:variant>
      <vt:variant>
        <vt:lpwstr/>
      </vt:variant>
      <vt:variant>
        <vt:lpwstr>_Toc301797075</vt:lpwstr>
      </vt:variant>
      <vt:variant>
        <vt:i4>1048635</vt:i4>
      </vt:variant>
      <vt:variant>
        <vt:i4>200</vt:i4>
      </vt:variant>
      <vt:variant>
        <vt:i4>0</vt:i4>
      </vt:variant>
      <vt:variant>
        <vt:i4>5</vt:i4>
      </vt:variant>
      <vt:variant>
        <vt:lpwstr/>
      </vt:variant>
      <vt:variant>
        <vt:lpwstr>_Toc301797074</vt:lpwstr>
      </vt:variant>
      <vt:variant>
        <vt:i4>1048635</vt:i4>
      </vt:variant>
      <vt:variant>
        <vt:i4>194</vt:i4>
      </vt:variant>
      <vt:variant>
        <vt:i4>0</vt:i4>
      </vt:variant>
      <vt:variant>
        <vt:i4>5</vt:i4>
      </vt:variant>
      <vt:variant>
        <vt:lpwstr/>
      </vt:variant>
      <vt:variant>
        <vt:lpwstr>_Toc301797073</vt:lpwstr>
      </vt:variant>
      <vt:variant>
        <vt:i4>1048635</vt:i4>
      </vt:variant>
      <vt:variant>
        <vt:i4>188</vt:i4>
      </vt:variant>
      <vt:variant>
        <vt:i4>0</vt:i4>
      </vt:variant>
      <vt:variant>
        <vt:i4>5</vt:i4>
      </vt:variant>
      <vt:variant>
        <vt:lpwstr/>
      </vt:variant>
      <vt:variant>
        <vt:lpwstr>_Toc301797072</vt:lpwstr>
      </vt:variant>
      <vt:variant>
        <vt:i4>1048635</vt:i4>
      </vt:variant>
      <vt:variant>
        <vt:i4>182</vt:i4>
      </vt:variant>
      <vt:variant>
        <vt:i4>0</vt:i4>
      </vt:variant>
      <vt:variant>
        <vt:i4>5</vt:i4>
      </vt:variant>
      <vt:variant>
        <vt:lpwstr/>
      </vt:variant>
      <vt:variant>
        <vt:lpwstr>_Toc301797071</vt:lpwstr>
      </vt:variant>
      <vt:variant>
        <vt:i4>1048635</vt:i4>
      </vt:variant>
      <vt:variant>
        <vt:i4>176</vt:i4>
      </vt:variant>
      <vt:variant>
        <vt:i4>0</vt:i4>
      </vt:variant>
      <vt:variant>
        <vt:i4>5</vt:i4>
      </vt:variant>
      <vt:variant>
        <vt:lpwstr/>
      </vt:variant>
      <vt:variant>
        <vt:lpwstr>_Toc301797070</vt:lpwstr>
      </vt:variant>
      <vt:variant>
        <vt:i4>1114171</vt:i4>
      </vt:variant>
      <vt:variant>
        <vt:i4>170</vt:i4>
      </vt:variant>
      <vt:variant>
        <vt:i4>0</vt:i4>
      </vt:variant>
      <vt:variant>
        <vt:i4>5</vt:i4>
      </vt:variant>
      <vt:variant>
        <vt:lpwstr/>
      </vt:variant>
      <vt:variant>
        <vt:lpwstr>_Toc301797069</vt:lpwstr>
      </vt:variant>
      <vt:variant>
        <vt:i4>1114171</vt:i4>
      </vt:variant>
      <vt:variant>
        <vt:i4>164</vt:i4>
      </vt:variant>
      <vt:variant>
        <vt:i4>0</vt:i4>
      </vt:variant>
      <vt:variant>
        <vt:i4>5</vt:i4>
      </vt:variant>
      <vt:variant>
        <vt:lpwstr/>
      </vt:variant>
      <vt:variant>
        <vt:lpwstr>_Toc301797068</vt:lpwstr>
      </vt:variant>
      <vt:variant>
        <vt:i4>1114171</vt:i4>
      </vt:variant>
      <vt:variant>
        <vt:i4>158</vt:i4>
      </vt:variant>
      <vt:variant>
        <vt:i4>0</vt:i4>
      </vt:variant>
      <vt:variant>
        <vt:i4>5</vt:i4>
      </vt:variant>
      <vt:variant>
        <vt:lpwstr/>
      </vt:variant>
      <vt:variant>
        <vt:lpwstr>_Toc301797067</vt:lpwstr>
      </vt:variant>
      <vt:variant>
        <vt:i4>1114171</vt:i4>
      </vt:variant>
      <vt:variant>
        <vt:i4>152</vt:i4>
      </vt:variant>
      <vt:variant>
        <vt:i4>0</vt:i4>
      </vt:variant>
      <vt:variant>
        <vt:i4>5</vt:i4>
      </vt:variant>
      <vt:variant>
        <vt:lpwstr/>
      </vt:variant>
      <vt:variant>
        <vt:lpwstr>_Toc301797066</vt:lpwstr>
      </vt:variant>
      <vt:variant>
        <vt:i4>1114171</vt:i4>
      </vt:variant>
      <vt:variant>
        <vt:i4>146</vt:i4>
      </vt:variant>
      <vt:variant>
        <vt:i4>0</vt:i4>
      </vt:variant>
      <vt:variant>
        <vt:i4>5</vt:i4>
      </vt:variant>
      <vt:variant>
        <vt:lpwstr/>
      </vt:variant>
      <vt:variant>
        <vt:lpwstr>_Toc301797065</vt:lpwstr>
      </vt:variant>
      <vt:variant>
        <vt:i4>1114171</vt:i4>
      </vt:variant>
      <vt:variant>
        <vt:i4>140</vt:i4>
      </vt:variant>
      <vt:variant>
        <vt:i4>0</vt:i4>
      </vt:variant>
      <vt:variant>
        <vt:i4>5</vt:i4>
      </vt:variant>
      <vt:variant>
        <vt:lpwstr/>
      </vt:variant>
      <vt:variant>
        <vt:lpwstr>_Toc301797064</vt:lpwstr>
      </vt:variant>
      <vt:variant>
        <vt:i4>1114171</vt:i4>
      </vt:variant>
      <vt:variant>
        <vt:i4>134</vt:i4>
      </vt:variant>
      <vt:variant>
        <vt:i4>0</vt:i4>
      </vt:variant>
      <vt:variant>
        <vt:i4>5</vt:i4>
      </vt:variant>
      <vt:variant>
        <vt:lpwstr/>
      </vt:variant>
      <vt:variant>
        <vt:lpwstr>_Toc301797063</vt:lpwstr>
      </vt:variant>
      <vt:variant>
        <vt:i4>1114171</vt:i4>
      </vt:variant>
      <vt:variant>
        <vt:i4>128</vt:i4>
      </vt:variant>
      <vt:variant>
        <vt:i4>0</vt:i4>
      </vt:variant>
      <vt:variant>
        <vt:i4>5</vt:i4>
      </vt:variant>
      <vt:variant>
        <vt:lpwstr/>
      </vt:variant>
      <vt:variant>
        <vt:lpwstr>_Toc301797062</vt:lpwstr>
      </vt:variant>
      <vt:variant>
        <vt:i4>1114171</vt:i4>
      </vt:variant>
      <vt:variant>
        <vt:i4>122</vt:i4>
      </vt:variant>
      <vt:variant>
        <vt:i4>0</vt:i4>
      </vt:variant>
      <vt:variant>
        <vt:i4>5</vt:i4>
      </vt:variant>
      <vt:variant>
        <vt:lpwstr/>
      </vt:variant>
      <vt:variant>
        <vt:lpwstr>_Toc301797061</vt:lpwstr>
      </vt:variant>
      <vt:variant>
        <vt:i4>1114171</vt:i4>
      </vt:variant>
      <vt:variant>
        <vt:i4>116</vt:i4>
      </vt:variant>
      <vt:variant>
        <vt:i4>0</vt:i4>
      </vt:variant>
      <vt:variant>
        <vt:i4>5</vt:i4>
      </vt:variant>
      <vt:variant>
        <vt:lpwstr/>
      </vt:variant>
      <vt:variant>
        <vt:lpwstr>_Toc301797060</vt:lpwstr>
      </vt:variant>
      <vt:variant>
        <vt:i4>1179707</vt:i4>
      </vt:variant>
      <vt:variant>
        <vt:i4>110</vt:i4>
      </vt:variant>
      <vt:variant>
        <vt:i4>0</vt:i4>
      </vt:variant>
      <vt:variant>
        <vt:i4>5</vt:i4>
      </vt:variant>
      <vt:variant>
        <vt:lpwstr/>
      </vt:variant>
      <vt:variant>
        <vt:lpwstr>_Toc301797059</vt:lpwstr>
      </vt:variant>
      <vt:variant>
        <vt:i4>1179707</vt:i4>
      </vt:variant>
      <vt:variant>
        <vt:i4>104</vt:i4>
      </vt:variant>
      <vt:variant>
        <vt:i4>0</vt:i4>
      </vt:variant>
      <vt:variant>
        <vt:i4>5</vt:i4>
      </vt:variant>
      <vt:variant>
        <vt:lpwstr/>
      </vt:variant>
      <vt:variant>
        <vt:lpwstr>_Toc301797058</vt:lpwstr>
      </vt:variant>
      <vt:variant>
        <vt:i4>1179707</vt:i4>
      </vt:variant>
      <vt:variant>
        <vt:i4>98</vt:i4>
      </vt:variant>
      <vt:variant>
        <vt:i4>0</vt:i4>
      </vt:variant>
      <vt:variant>
        <vt:i4>5</vt:i4>
      </vt:variant>
      <vt:variant>
        <vt:lpwstr/>
      </vt:variant>
      <vt:variant>
        <vt:lpwstr>_Toc301797057</vt:lpwstr>
      </vt:variant>
      <vt:variant>
        <vt:i4>1179707</vt:i4>
      </vt:variant>
      <vt:variant>
        <vt:i4>92</vt:i4>
      </vt:variant>
      <vt:variant>
        <vt:i4>0</vt:i4>
      </vt:variant>
      <vt:variant>
        <vt:i4>5</vt:i4>
      </vt:variant>
      <vt:variant>
        <vt:lpwstr/>
      </vt:variant>
      <vt:variant>
        <vt:lpwstr>_Toc301797056</vt:lpwstr>
      </vt:variant>
      <vt:variant>
        <vt:i4>1179707</vt:i4>
      </vt:variant>
      <vt:variant>
        <vt:i4>86</vt:i4>
      </vt:variant>
      <vt:variant>
        <vt:i4>0</vt:i4>
      </vt:variant>
      <vt:variant>
        <vt:i4>5</vt:i4>
      </vt:variant>
      <vt:variant>
        <vt:lpwstr/>
      </vt:variant>
      <vt:variant>
        <vt:lpwstr>_Toc301797055</vt:lpwstr>
      </vt:variant>
      <vt:variant>
        <vt:i4>1179707</vt:i4>
      </vt:variant>
      <vt:variant>
        <vt:i4>80</vt:i4>
      </vt:variant>
      <vt:variant>
        <vt:i4>0</vt:i4>
      </vt:variant>
      <vt:variant>
        <vt:i4>5</vt:i4>
      </vt:variant>
      <vt:variant>
        <vt:lpwstr/>
      </vt:variant>
      <vt:variant>
        <vt:lpwstr>_Toc301797054</vt:lpwstr>
      </vt:variant>
      <vt:variant>
        <vt:i4>1179707</vt:i4>
      </vt:variant>
      <vt:variant>
        <vt:i4>74</vt:i4>
      </vt:variant>
      <vt:variant>
        <vt:i4>0</vt:i4>
      </vt:variant>
      <vt:variant>
        <vt:i4>5</vt:i4>
      </vt:variant>
      <vt:variant>
        <vt:lpwstr/>
      </vt:variant>
      <vt:variant>
        <vt:lpwstr>_Toc301797053</vt:lpwstr>
      </vt:variant>
      <vt:variant>
        <vt:i4>1179707</vt:i4>
      </vt:variant>
      <vt:variant>
        <vt:i4>68</vt:i4>
      </vt:variant>
      <vt:variant>
        <vt:i4>0</vt:i4>
      </vt:variant>
      <vt:variant>
        <vt:i4>5</vt:i4>
      </vt:variant>
      <vt:variant>
        <vt:lpwstr/>
      </vt:variant>
      <vt:variant>
        <vt:lpwstr>_Toc301797052</vt:lpwstr>
      </vt:variant>
      <vt:variant>
        <vt:i4>1179707</vt:i4>
      </vt:variant>
      <vt:variant>
        <vt:i4>62</vt:i4>
      </vt:variant>
      <vt:variant>
        <vt:i4>0</vt:i4>
      </vt:variant>
      <vt:variant>
        <vt:i4>5</vt:i4>
      </vt:variant>
      <vt:variant>
        <vt:lpwstr/>
      </vt:variant>
      <vt:variant>
        <vt:lpwstr>_Toc301797051</vt:lpwstr>
      </vt:variant>
      <vt:variant>
        <vt:i4>1179707</vt:i4>
      </vt:variant>
      <vt:variant>
        <vt:i4>56</vt:i4>
      </vt:variant>
      <vt:variant>
        <vt:i4>0</vt:i4>
      </vt:variant>
      <vt:variant>
        <vt:i4>5</vt:i4>
      </vt:variant>
      <vt:variant>
        <vt:lpwstr/>
      </vt:variant>
      <vt:variant>
        <vt:lpwstr>_Toc301797050</vt:lpwstr>
      </vt:variant>
      <vt:variant>
        <vt:i4>1245243</vt:i4>
      </vt:variant>
      <vt:variant>
        <vt:i4>50</vt:i4>
      </vt:variant>
      <vt:variant>
        <vt:i4>0</vt:i4>
      </vt:variant>
      <vt:variant>
        <vt:i4>5</vt:i4>
      </vt:variant>
      <vt:variant>
        <vt:lpwstr/>
      </vt:variant>
      <vt:variant>
        <vt:lpwstr>_Toc301797049</vt:lpwstr>
      </vt:variant>
      <vt:variant>
        <vt:i4>1245243</vt:i4>
      </vt:variant>
      <vt:variant>
        <vt:i4>44</vt:i4>
      </vt:variant>
      <vt:variant>
        <vt:i4>0</vt:i4>
      </vt:variant>
      <vt:variant>
        <vt:i4>5</vt:i4>
      </vt:variant>
      <vt:variant>
        <vt:lpwstr/>
      </vt:variant>
      <vt:variant>
        <vt:lpwstr>_Toc301797048</vt:lpwstr>
      </vt:variant>
      <vt:variant>
        <vt:i4>1245243</vt:i4>
      </vt:variant>
      <vt:variant>
        <vt:i4>38</vt:i4>
      </vt:variant>
      <vt:variant>
        <vt:i4>0</vt:i4>
      </vt:variant>
      <vt:variant>
        <vt:i4>5</vt:i4>
      </vt:variant>
      <vt:variant>
        <vt:lpwstr/>
      </vt:variant>
      <vt:variant>
        <vt:lpwstr>_Toc301797047</vt:lpwstr>
      </vt:variant>
      <vt:variant>
        <vt:i4>1245243</vt:i4>
      </vt:variant>
      <vt:variant>
        <vt:i4>32</vt:i4>
      </vt:variant>
      <vt:variant>
        <vt:i4>0</vt:i4>
      </vt:variant>
      <vt:variant>
        <vt:i4>5</vt:i4>
      </vt:variant>
      <vt:variant>
        <vt:lpwstr/>
      </vt:variant>
      <vt:variant>
        <vt:lpwstr>_Toc301797046</vt:lpwstr>
      </vt:variant>
      <vt:variant>
        <vt:i4>1245243</vt:i4>
      </vt:variant>
      <vt:variant>
        <vt:i4>26</vt:i4>
      </vt:variant>
      <vt:variant>
        <vt:i4>0</vt:i4>
      </vt:variant>
      <vt:variant>
        <vt:i4>5</vt:i4>
      </vt:variant>
      <vt:variant>
        <vt:lpwstr/>
      </vt:variant>
      <vt:variant>
        <vt:lpwstr>_Toc301797045</vt:lpwstr>
      </vt:variant>
      <vt:variant>
        <vt:i4>1245243</vt:i4>
      </vt:variant>
      <vt:variant>
        <vt:i4>20</vt:i4>
      </vt:variant>
      <vt:variant>
        <vt:i4>0</vt:i4>
      </vt:variant>
      <vt:variant>
        <vt:i4>5</vt:i4>
      </vt:variant>
      <vt:variant>
        <vt:lpwstr/>
      </vt:variant>
      <vt:variant>
        <vt:lpwstr>_Toc301797044</vt:lpwstr>
      </vt:variant>
      <vt:variant>
        <vt:i4>1245243</vt:i4>
      </vt:variant>
      <vt:variant>
        <vt:i4>14</vt:i4>
      </vt:variant>
      <vt:variant>
        <vt:i4>0</vt:i4>
      </vt:variant>
      <vt:variant>
        <vt:i4>5</vt:i4>
      </vt:variant>
      <vt:variant>
        <vt:lpwstr/>
      </vt:variant>
      <vt:variant>
        <vt:lpwstr>_Toc301797043</vt:lpwstr>
      </vt:variant>
      <vt:variant>
        <vt:i4>1245243</vt:i4>
      </vt:variant>
      <vt:variant>
        <vt:i4>8</vt:i4>
      </vt:variant>
      <vt:variant>
        <vt:i4>0</vt:i4>
      </vt:variant>
      <vt:variant>
        <vt:i4>5</vt:i4>
      </vt:variant>
      <vt:variant>
        <vt:lpwstr/>
      </vt:variant>
      <vt:variant>
        <vt:lpwstr>_Toc301797042</vt:lpwstr>
      </vt:variant>
      <vt:variant>
        <vt:i4>1245243</vt:i4>
      </vt:variant>
      <vt:variant>
        <vt:i4>2</vt:i4>
      </vt:variant>
      <vt:variant>
        <vt:i4>0</vt:i4>
      </vt:variant>
      <vt:variant>
        <vt:i4>5</vt:i4>
      </vt:variant>
      <vt:variant>
        <vt:lpwstr/>
      </vt:variant>
      <vt:variant>
        <vt:lpwstr>_Toc301797041</vt:lpwstr>
      </vt:variant>
      <vt:variant>
        <vt:i4>6291464</vt:i4>
      </vt:variant>
      <vt:variant>
        <vt:i4>48216</vt:i4>
      </vt:variant>
      <vt:variant>
        <vt:i4>1025</vt:i4>
      </vt:variant>
      <vt:variant>
        <vt:i4>1</vt:i4>
      </vt:variant>
      <vt:variant>
        <vt:lpwstr>cid:image001.png@01CC2F56.64F4CEC0</vt:lpwstr>
      </vt:variant>
      <vt:variant>
        <vt:lpwstr/>
      </vt:variant>
      <vt:variant>
        <vt:i4>6291464</vt:i4>
      </vt:variant>
      <vt:variant>
        <vt:i4>48448</vt:i4>
      </vt:variant>
      <vt:variant>
        <vt:i4>1026</vt:i4>
      </vt:variant>
      <vt:variant>
        <vt:i4>1</vt:i4>
      </vt:variant>
      <vt:variant>
        <vt:lpwstr>cid:image001.png@01CC2F56.64F4CEC0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設計目標規格書</dc:title>
  <dc:creator>MIS</dc:creator>
  <cp:lastModifiedBy>MF10 WBCHEN</cp:lastModifiedBy>
  <cp:revision>115</cp:revision>
  <cp:lastPrinted>2014-07-07T03:13:00Z</cp:lastPrinted>
  <dcterms:created xsi:type="dcterms:W3CDTF">2012-08-29T07:13:00Z</dcterms:created>
  <dcterms:modified xsi:type="dcterms:W3CDTF">2014-08-21T09:57:00Z</dcterms:modified>
</cp:coreProperties>
</file>